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D76" w:rsidRPr="0065347E" w:rsidRDefault="005A2D76" w:rsidP="005A2D76">
      <w:pPr>
        <w:jc w:val="center"/>
        <w:rPr>
          <w:rFonts w:ascii="Arial" w:hAnsi="Arial" w:cs="Arial"/>
          <w:sz w:val="32"/>
          <w:szCs w:val="32"/>
          <w:lang w:val="sr-Latn-CS"/>
        </w:rPr>
      </w:pPr>
    </w:p>
    <w:p w:rsidR="005A2D76" w:rsidRPr="0065347E" w:rsidRDefault="00DA0396" w:rsidP="00DA0396">
      <w:pPr>
        <w:rPr>
          <w:rFonts w:ascii="Arial" w:hAnsi="Arial" w:cs="Arial"/>
          <w:sz w:val="32"/>
          <w:szCs w:val="32"/>
          <w:lang w:val="sr-Latn-CS"/>
        </w:rPr>
      </w:pPr>
      <w:r>
        <w:rPr>
          <w:noProof/>
          <w:lang w:eastAsia="en-US"/>
        </w:rPr>
        <w:drawing>
          <wp:inline distT="0" distB="0" distL="0" distR="0">
            <wp:extent cx="1714500" cy="525780"/>
            <wp:effectExtent l="0" t="0" r="0" b="7620"/>
            <wp:docPr id="2" name="Slika 1" descr="logo-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logo-bl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525780"/>
                    </a:xfrm>
                    <a:prstGeom prst="rect">
                      <a:avLst/>
                    </a:prstGeom>
                    <a:noFill/>
                    <a:ln>
                      <a:noFill/>
                    </a:ln>
                  </pic:spPr>
                </pic:pic>
              </a:graphicData>
            </a:graphic>
          </wp:inline>
        </w:drawing>
      </w:r>
    </w:p>
    <w:p w:rsidR="005A2D76" w:rsidRPr="0065347E" w:rsidRDefault="005A2D76" w:rsidP="005A2D76">
      <w:pPr>
        <w:jc w:val="center"/>
        <w:rPr>
          <w:rFonts w:ascii="Arial" w:hAnsi="Arial" w:cs="Arial"/>
          <w:sz w:val="32"/>
          <w:szCs w:val="32"/>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7"/>
        <w:gridCol w:w="2072"/>
      </w:tblGrid>
      <w:tr w:rsidR="00DA0396" w:rsidRPr="00163FBF" w:rsidTr="004B562A">
        <w:trPr>
          <w:trHeight w:val="287"/>
        </w:trPr>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rsidR="00DA0396" w:rsidRDefault="00DA0396" w:rsidP="004B562A">
            <w:pPr>
              <w:spacing w:before="100" w:beforeAutospacing="1" w:after="100" w:afterAutospacing="1"/>
            </w:pPr>
            <w:r>
              <w:rPr>
                <w:lang w:val="sr-Cyrl-CS"/>
              </w:rPr>
              <w:t>Наручилац</w:t>
            </w:r>
          </w:p>
        </w:tc>
        <w:tc>
          <w:tcPr>
            <w:tcW w:w="2072" w:type="dxa"/>
            <w:tcBorders>
              <w:top w:val="single" w:sz="4" w:space="0" w:color="auto"/>
              <w:left w:val="single" w:sz="4" w:space="0" w:color="auto"/>
              <w:bottom w:val="single" w:sz="4" w:space="0" w:color="auto"/>
              <w:right w:val="single" w:sz="4" w:space="0" w:color="auto"/>
            </w:tcBorders>
            <w:vAlign w:val="center"/>
          </w:tcPr>
          <w:p w:rsidR="00DA0396" w:rsidRPr="001868D6" w:rsidRDefault="00DA0396" w:rsidP="004B562A">
            <w:pPr>
              <w:spacing w:before="100" w:beforeAutospacing="1" w:after="100" w:afterAutospacing="1"/>
              <w:jc w:val="center"/>
              <w:rPr>
                <w:lang w:val="sr-Latn-CS"/>
              </w:rPr>
            </w:pPr>
            <w:r>
              <w:rPr>
                <w:lang w:val="sr-Latn-CS"/>
              </w:rPr>
              <w:t>Апотека Крагујевац</w:t>
            </w:r>
          </w:p>
        </w:tc>
      </w:tr>
      <w:tr w:rsidR="00DA0396" w:rsidRPr="00163FBF" w:rsidTr="004B562A">
        <w:trPr>
          <w:trHeight w:val="296"/>
        </w:trPr>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rsidR="00DA0396" w:rsidRDefault="00DA0396" w:rsidP="004B562A">
            <w:pPr>
              <w:spacing w:before="100" w:beforeAutospacing="1" w:after="100" w:afterAutospacing="1"/>
              <w:jc w:val="center"/>
            </w:pPr>
            <w:r>
              <w:rPr>
                <w:lang w:val="sr-Cyrl-CS"/>
              </w:rPr>
              <w:t>Адреса</w:t>
            </w:r>
          </w:p>
        </w:tc>
        <w:tc>
          <w:tcPr>
            <w:tcW w:w="2072" w:type="dxa"/>
            <w:tcBorders>
              <w:top w:val="single" w:sz="4" w:space="0" w:color="auto"/>
              <w:left w:val="single" w:sz="4" w:space="0" w:color="auto"/>
              <w:bottom w:val="single" w:sz="4" w:space="0" w:color="auto"/>
              <w:right w:val="single" w:sz="4" w:space="0" w:color="auto"/>
            </w:tcBorders>
            <w:vAlign w:val="center"/>
          </w:tcPr>
          <w:p w:rsidR="00DA0396" w:rsidRPr="001868D6" w:rsidRDefault="00DA0396" w:rsidP="004B562A">
            <w:pPr>
              <w:spacing w:before="100" w:beforeAutospacing="1" w:after="100" w:afterAutospacing="1"/>
              <w:jc w:val="center"/>
              <w:rPr>
                <w:lang w:val="sr-Latn-CS"/>
              </w:rPr>
            </w:pPr>
            <w:r>
              <w:rPr>
                <w:lang w:val="sr-Latn-CS"/>
              </w:rPr>
              <w:t>Краља Александра I Карађорђевића 36</w:t>
            </w:r>
          </w:p>
        </w:tc>
      </w:tr>
      <w:tr w:rsidR="00DA0396" w:rsidRPr="00163FBF" w:rsidTr="004B562A">
        <w:trPr>
          <w:trHeight w:val="287"/>
        </w:trPr>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rsidR="00DA0396" w:rsidRDefault="00DA0396" w:rsidP="004B562A">
            <w:pPr>
              <w:spacing w:before="100" w:beforeAutospacing="1" w:after="100" w:afterAutospacing="1"/>
              <w:jc w:val="center"/>
            </w:pPr>
            <w:r>
              <w:rPr>
                <w:lang w:val="sr-Cyrl-CS"/>
              </w:rPr>
              <w:t>Место</w:t>
            </w:r>
          </w:p>
        </w:tc>
        <w:tc>
          <w:tcPr>
            <w:tcW w:w="2072" w:type="dxa"/>
            <w:tcBorders>
              <w:top w:val="single" w:sz="4" w:space="0" w:color="auto"/>
              <w:left w:val="single" w:sz="4" w:space="0" w:color="auto"/>
              <w:bottom w:val="single" w:sz="4" w:space="0" w:color="auto"/>
              <w:right w:val="single" w:sz="4" w:space="0" w:color="auto"/>
            </w:tcBorders>
            <w:vAlign w:val="center"/>
          </w:tcPr>
          <w:p w:rsidR="00DA0396" w:rsidRPr="001868D6" w:rsidRDefault="00DA0396" w:rsidP="004B562A">
            <w:pPr>
              <w:spacing w:before="100" w:beforeAutospacing="1" w:after="100" w:afterAutospacing="1"/>
              <w:jc w:val="center"/>
              <w:rPr>
                <w:lang w:val="sr-Latn-CS"/>
              </w:rPr>
            </w:pPr>
            <w:r>
              <w:rPr>
                <w:lang w:val="sr-Latn-CS"/>
              </w:rPr>
              <w:t>Крагујевац</w:t>
            </w:r>
          </w:p>
        </w:tc>
      </w:tr>
      <w:tr w:rsidR="00DA0396" w:rsidRPr="00163FBF" w:rsidTr="004B562A">
        <w:trPr>
          <w:trHeight w:val="296"/>
        </w:trPr>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rsidR="00DA0396" w:rsidRDefault="00DA0396" w:rsidP="004B562A">
            <w:pPr>
              <w:spacing w:before="100" w:beforeAutospacing="1" w:after="100" w:afterAutospacing="1"/>
              <w:jc w:val="center"/>
            </w:pPr>
            <w:r>
              <w:rPr>
                <w:lang w:val="sr-Cyrl-CS"/>
              </w:rPr>
              <w:t>Број</w:t>
            </w:r>
          </w:p>
        </w:tc>
        <w:tc>
          <w:tcPr>
            <w:tcW w:w="2072" w:type="dxa"/>
            <w:tcBorders>
              <w:top w:val="single" w:sz="4" w:space="0" w:color="auto"/>
              <w:left w:val="single" w:sz="4" w:space="0" w:color="auto"/>
              <w:bottom w:val="single" w:sz="4" w:space="0" w:color="auto"/>
              <w:right w:val="single" w:sz="4" w:space="0" w:color="auto"/>
            </w:tcBorders>
            <w:vAlign w:val="center"/>
          </w:tcPr>
          <w:p w:rsidR="00DA0396" w:rsidRPr="004B562A" w:rsidRDefault="004B562A" w:rsidP="004B562A">
            <w:pPr>
              <w:spacing w:before="100" w:beforeAutospacing="1" w:after="100" w:afterAutospacing="1"/>
              <w:jc w:val="center"/>
              <w:rPr>
                <w:lang w:val="sr-Cyrl-RS"/>
              </w:rPr>
            </w:pPr>
            <w:r>
              <w:t>1/2015-</w:t>
            </w:r>
            <w:r w:rsidR="00016AF6">
              <w:t>03</w:t>
            </w:r>
            <w:r>
              <w:t>-</w:t>
            </w:r>
            <w:r>
              <w:rPr>
                <w:lang w:val="sr-Cyrl-RS"/>
              </w:rPr>
              <w:t>МВ</w:t>
            </w:r>
          </w:p>
        </w:tc>
      </w:tr>
      <w:tr w:rsidR="00DA0396" w:rsidRPr="00163FBF" w:rsidTr="004B562A">
        <w:trPr>
          <w:trHeight w:val="296"/>
        </w:trPr>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rsidR="00DA0396" w:rsidRDefault="00DA0396" w:rsidP="004B562A">
            <w:pPr>
              <w:spacing w:before="100" w:beforeAutospacing="1" w:after="100" w:afterAutospacing="1"/>
              <w:jc w:val="center"/>
            </w:pPr>
            <w:r>
              <w:rPr>
                <w:lang w:val="sr-Cyrl-CS"/>
              </w:rPr>
              <w:t>Датум</w:t>
            </w:r>
          </w:p>
        </w:tc>
        <w:tc>
          <w:tcPr>
            <w:tcW w:w="2072" w:type="dxa"/>
            <w:tcBorders>
              <w:top w:val="single" w:sz="4" w:space="0" w:color="auto"/>
              <w:left w:val="single" w:sz="4" w:space="0" w:color="auto"/>
              <w:bottom w:val="single" w:sz="4" w:space="0" w:color="auto"/>
              <w:right w:val="single" w:sz="4" w:space="0" w:color="auto"/>
            </w:tcBorders>
            <w:vAlign w:val="center"/>
          </w:tcPr>
          <w:p w:rsidR="00DA0396" w:rsidRPr="004B562A" w:rsidRDefault="00016AF6" w:rsidP="004B562A">
            <w:pPr>
              <w:spacing w:before="100" w:beforeAutospacing="1" w:after="100" w:afterAutospacing="1"/>
              <w:jc w:val="center"/>
              <w:rPr>
                <w:lang w:val="sr-Cyrl-RS"/>
              </w:rPr>
            </w:pPr>
            <w:r>
              <w:t>06</w:t>
            </w:r>
            <w:r w:rsidR="004B562A">
              <w:rPr>
                <w:lang w:val="sr-Cyrl-RS"/>
              </w:rPr>
              <w:t>.02.2015.</w:t>
            </w:r>
          </w:p>
        </w:tc>
      </w:tr>
    </w:tbl>
    <w:p w:rsidR="005A2D76" w:rsidRPr="0065347E" w:rsidRDefault="005A2D76" w:rsidP="005A2D76">
      <w:pPr>
        <w:jc w:val="center"/>
        <w:rPr>
          <w:rFonts w:ascii="Arial" w:hAnsi="Arial" w:cs="Arial"/>
          <w:sz w:val="32"/>
          <w:szCs w:val="32"/>
          <w:lang w:val="sr-Latn-CS"/>
        </w:rPr>
      </w:pPr>
    </w:p>
    <w:p w:rsidR="005A2D76" w:rsidRPr="0065347E" w:rsidRDefault="005A2D76" w:rsidP="005A2D76">
      <w:pPr>
        <w:jc w:val="center"/>
        <w:rPr>
          <w:rFonts w:ascii="Arial" w:hAnsi="Arial" w:cs="Arial"/>
          <w:sz w:val="32"/>
          <w:szCs w:val="32"/>
          <w:lang w:val="sr-Latn-CS"/>
        </w:rPr>
      </w:pPr>
    </w:p>
    <w:p w:rsidR="005A2D76" w:rsidRDefault="005A2D76" w:rsidP="005A2D76">
      <w:pPr>
        <w:jc w:val="center"/>
        <w:rPr>
          <w:rFonts w:ascii="Arial" w:hAnsi="Arial" w:cs="Arial"/>
          <w:sz w:val="32"/>
          <w:szCs w:val="32"/>
        </w:rPr>
      </w:pPr>
    </w:p>
    <w:p w:rsidR="005A2D76" w:rsidRDefault="005A2D76" w:rsidP="005A2D76">
      <w:pPr>
        <w:jc w:val="center"/>
        <w:rPr>
          <w:rFonts w:ascii="Arial" w:hAnsi="Arial" w:cs="Arial"/>
          <w:b/>
          <w:bCs/>
          <w:i/>
          <w:iCs/>
          <w:sz w:val="28"/>
          <w:szCs w:val="28"/>
          <w:lang w:val="ru-RU"/>
        </w:rPr>
      </w:pPr>
    </w:p>
    <w:p w:rsidR="005A2D76" w:rsidRDefault="005A2D76" w:rsidP="005A2D76">
      <w:pPr>
        <w:jc w:val="center"/>
        <w:rPr>
          <w:rFonts w:ascii="Arial" w:hAnsi="Arial" w:cs="Arial"/>
          <w:b/>
          <w:bCs/>
          <w:i/>
          <w:iCs/>
          <w:sz w:val="28"/>
          <w:szCs w:val="28"/>
          <w:lang w:val="ru-RU"/>
        </w:rPr>
      </w:pPr>
    </w:p>
    <w:p w:rsidR="00346267" w:rsidRPr="004B562A" w:rsidRDefault="00CE1635" w:rsidP="00346267">
      <w:pPr>
        <w:shd w:val="clear" w:color="auto" w:fill="C6D9F1"/>
        <w:jc w:val="center"/>
        <w:rPr>
          <w:rFonts w:ascii="Arial" w:hAnsi="Arial" w:cs="Arial"/>
          <w:b/>
          <w:caps/>
          <w:kern w:val="22"/>
          <w:sz w:val="28"/>
          <w:szCs w:val="28"/>
          <w:lang w:val="sr-Cyrl-RS"/>
        </w:rPr>
      </w:pPr>
      <w:proofErr w:type="gramStart"/>
      <w:r w:rsidRPr="00346267">
        <w:rPr>
          <w:rFonts w:ascii="Arial" w:hAnsi="Arial" w:cs="Arial"/>
          <w:b/>
          <w:caps/>
          <w:kern w:val="24"/>
          <w:sz w:val="28"/>
          <w:szCs w:val="28"/>
        </w:rPr>
        <w:t>j</w:t>
      </w:r>
      <w:r w:rsidRPr="00346267">
        <w:rPr>
          <w:rFonts w:ascii="Arial" w:hAnsi="Arial" w:cs="Arial"/>
          <w:b/>
          <w:caps/>
          <w:kern w:val="24"/>
          <w:sz w:val="28"/>
          <w:szCs w:val="28"/>
          <w:lang w:val="sr-Cyrl-CS"/>
        </w:rPr>
        <w:t>авн</w:t>
      </w:r>
      <w:r w:rsidRPr="00346267">
        <w:rPr>
          <w:rFonts w:ascii="Arial" w:hAnsi="Arial" w:cs="Arial"/>
          <w:b/>
          <w:caps/>
          <w:kern w:val="24"/>
          <w:sz w:val="28"/>
          <w:szCs w:val="28"/>
        </w:rPr>
        <w:t>a</w:t>
      </w:r>
      <w:r w:rsidRPr="00346267">
        <w:rPr>
          <w:rFonts w:ascii="Arial" w:hAnsi="Arial" w:cs="Arial"/>
          <w:b/>
          <w:caps/>
          <w:kern w:val="24"/>
          <w:sz w:val="28"/>
          <w:szCs w:val="28"/>
          <w:lang w:val="sr-Cyrl-CS"/>
        </w:rPr>
        <w:t xml:space="preserve"> набавк</w:t>
      </w:r>
      <w:r w:rsidRPr="00346267">
        <w:rPr>
          <w:rFonts w:ascii="Arial" w:hAnsi="Arial" w:cs="Arial"/>
          <w:b/>
          <w:caps/>
          <w:kern w:val="24"/>
          <w:sz w:val="28"/>
          <w:szCs w:val="28"/>
        </w:rPr>
        <w:t>a</w:t>
      </w:r>
      <w:r w:rsidRPr="00346267">
        <w:rPr>
          <w:rFonts w:ascii="Arial" w:hAnsi="Arial" w:cs="Arial"/>
          <w:b/>
          <w:caps/>
          <w:kern w:val="24"/>
          <w:sz w:val="28"/>
          <w:szCs w:val="28"/>
          <w:lang w:val="sr-Cyrl-CS"/>
        </w:rPr>
        <w:t xml:space="preserve"> мале вредности </w:t>
      </w:r>
      <w:r w:rsidR="007608FC">
        <w:rPr>
          <w:rFonts w:ascii="Arial" w:hAnsi="Arial" w:cs="Arial"/>
          <w:b/>
          <w:caps/>
          <w:kern w:val="22"/>
          <w:sz w:val="28"/>
          <w:szCs w:val="28"/>
          <w:lang w:val="sr-Cyrl-CS"/>
        </w:rPr>
        <w:t xml:space="preserve">УСЛУГЕ – </w:t>
      </w:r>
      <w:r w:rsidR="00F502A9">
        <w:rPr>
          <w:rFonts w:ascii="Arial" w:hAnsi="Arial" w:cs="Arial"/>
          <w:b/>
          <w:caps/>
          <w:kern w:val="22"/>
          <w:sz w:val="28"/>
          <w:szCs w:val="28"/>
          <w:lang w:val="sr-Cyrl-CS"/>
        </w:rPr>
        <w:t xml:space="preserve">уклањање и предаја фармацеутског </w:t>
      </w:r>
      <w:r w:rsidR="0065347E">
        <w:rPr>
          <w:rFonts w:ascii="Arial" w:hAnsi="Arial" w:cs="Arial"/>
          <w:b/>
          <w:caps/>
          <w:kern w:val="22"/>
          <w:sz w:val="28"/>
          <w:szCs w:val="28"/>
          <w:lang w:val="sr-Cyrl-CS"/>
        </w:rPr>
        <w:t xml:space="preserve">И ХЕМИЈСКОГ </w:t>
      </w:r>
      <w:r w:rsidR="00F502A9">
        <w:rPr>
          <w:rFonts w:ascii="Arial" w:hAnsi="Arial" w:cs="Arial"/>
          <w:b/>
          <w:caps/>
          <w:kern w:val="22"/>
          <w:sz w:val="28"/>
          <w:szCs w:val="28"/>
          <w:lang w:val="sr-Cyrl-CS"/>
        </w:rPr>
        <w:t>отпада овлашћеном оператеру</w:t>
      </w:r>
      <w:r w:rsidR="00346267" w:rsidRPr="00346267">
        <w:rPr>
          <w:rFonts w:ascii="Arial" w:hAnsi="Arial" w:cs="Arial"/>
          <w:b/>
          <w:caps/>
          <w:kern w:val="22"/>
          <w:sz w:val="28"/>
          <w:szCs w:val="28"/>
          <w:lang w:val="sr-Cyrl-CS"/>
        </w:rPr>
        <w:t>,</w:t>
      </w:r>
      <w:r w:rsidR="004C3C50">
        <w:rPr>
          <w:rFonts w:ascii="Arial" w:hAnsi="Arial" w:cs="Arial"/>
          <w:b/>
          <w:caps/>
          <w:kern w:val="22"/>
          <w:sz w:val="28"/>
          <w:szCs w:val="28"/>
          <w:lang w:val="sr-Cyrl-CS"/>
        </w:rPr>
        <w:t xml:space="preserve"> </w:t>
      </w:r>
      <w:r w:rsidR="004B562A">
        <w:rPr>
          <w:rFonts w:ascii="Arial" w:hAnsi="Arial" w:cs="Arial"/>
          <w:b/>
          <w:caps/>
          <w:kern w:val="22"/>
          <w:sz w:val="28"/>
          <w:szCs w:val="28"/>
          <w:lang w:val="sr-Cyrl-CS"/>
        </w:rPr>
        <w:t>ЈНМВ</w:t>
      </w:r>
      <w:r w:rsidR="00346267" w:rsidRPr="00346267">
        <w:rPr>
          <w:rFonts w:ascii="Arial" w:hAnsi="Arial" w:cs="Arial"/>
          <w:b/>
          <w:caps/>
          <w:kern w:val="22"/>
          <w:sz w:val="28"/>
          <w:szCs w:val="28"/>
          <w:lang w:val="sr-Cyrl-CS"/>
        </w:rPr>
        <w:t xml:space="preserve"> </w:t>
      </w:r>
      <w:r w:rsidR="00346267" w:rsidRPr="00346267">
        <w:rPr>
          <w:rFonts w:ascii="Arial" w:hAnsi="Arial" w:cs="Arial"/>
          <w:b/>
          <w:caps/>
          <w:kern w:val="22"/>
          <w:sz w:val="28"/>
          <w:szCs w:val="28"/>
        </w:rPr>
        <w:t>бр.</w:t>
      </w:r>
      <w:proofErr w:type="gramEnd"/>
      <w:r w:rsidR="00346267" w:rsidRPr="00346267">
        <w:rPr>
          <w:rFonts w:ascii="Arial" w:hAnsi="Arial" w:cs="Arial"/>
          <w:b/>
          <w:caps/>
          <w:kern w:val="22"/>
          <w:sz w:val="28"/>
          <w:szCs w:val="28"/>
        </w:rPr>
        <w:t xml:space="preserve"> </w:t>
      </w:r>
      <w:r w:rsidR="004B562A">
        <w:rPr>
          <w:rFonts w:ascii="Arial" w:hAnsi="Arial" w:cs="Arial"/>
          <w:b/>
          <w:caps/>
          <w:kern w:val="22"/>
          <w:sz w:val="28"/>
          <w:szCs w:val="28"/>
          <w:lang w:val="sr-Cyrl-RS"/>
        </w:rPr>
        <w:t>1/20115-МВ</w:t>
      </w:r>
    </w:p>
    <w:p w:rsidR="005A2D76" w:rsidRPr="00992AE8" w:rsidRDefault="005A2D76" w:rsidP="00346267">
      <w:pPr>
        <w:jc w:val="center"/>
        <w:rPr>
          <w:rFonts w:ascii="Arial" w:hAnsi="Arial" w:cs="Arial"/>
          <w:b/>
          <w:bCs/>
          <w:i/>
          <w:iCs/>
        </w:rPr>
      </w:pPr>
    </w:p>
    <w:p w:rsidR="005A2D76" w:rsidRDefault="005A2D76" w:rsidP="00346267">
      <w:pPr>
        <w:jc w:val="center"/>
        <w:rPr>
          <w:rFonts w:ascii="Arial" w:hAnsi="Arial" w:cs="Arial"/>
          <w:b/>
          <w:bCs/>
          <w:lang w:val="sr-Cyrl-RS"/>
        </w:rPr>
      </w:pPr>
    </w:p>
    <w:p w:rsidR="00DA0396" w:rsidRDefault="00DA0396" w:rsidP="00346267">
      <w:pPr>
        <w:jc w:val="center"/>
        <w:rPr>
          <w:rFonts w:ascii="Arial" w:hAnsi="Arial" w:cs="Arial"/>
          <w:b/>
          <w:bCs/>
          <w:lang w:val="sr-Cyrl-RS"/>
        </w:rPr>
      </w:pPr>
    </w:p>
    <w:p w:rsidR="00DA0396" w:rsidRPr="00DA0396" w:rsidRDefault="00DA0396" w:rsidP="00346267">
      <w:pPr>
        <w:jc w:val="center"/>
        <w:rPr>
          <w:rFonts w:ascii="Arial" w:hAnsi="Arial" w:cs="Arial"/>
          <w:b/>
          <w:bCs/>
          <w:lang w:val="sr-Cyrl-RS"/>
        </w:rPr>
      </w:pPr>
    </w:p>
    <w:p w:rsidR="005A2D76" w:rsidRPr="00774628" w:rsidRDefault="005A2D76" w:rsidP="005A2D76">
      <w:pPr>
        <w:shd w:val="clear" w:color="auto" w:fill="C6D9F1"/>
        <w:jc w:val="center"/>
        <w:rPr>
          <w:rFonts w:ascii="Arial" w:hAnsi="Arial" w:cs="Arial"/>
          <w:i/>
          <w:iCs/>
          <w:sz w:val="28"/>
          <w:szCs w:val="28"/>
          <w:lang w:val="sr-Cyrl-CS"/>
        </w:rPr>
      </w:pPr>
      <w:proofErr w:type="gramStart"/>
      <w:r w:rsidRPr="00774628">
        <w:rPr>
          <w:rFonts w:ascii="Arial" w:hAnsi="Arial" w:cs="Arial"/>
          <w:b/>
          <w:bCs/>
          <w:sz w:val="28"/>
          <w:szCs w:val="28"/>
        </w:rPr>
        <w:t xml:space="preserve">ЈАВНА НАБАВКА </w:t>
      </w:r>
      <w:r w:rsidR="00FF53F0">
        <w:rPr>
          <w:rFonts w:ascii="Arial" w:hAnsi="Arial" w:cs="Arial"/>
          <w:b/>
          <w:bCs/>
          <w:sz w:val="28"/>
          <w:szCs w:val="28"/>
          <w:lang w:val="sr-Cyrl-CS"/>
        </w:rPr>
        <w:t>Ј</w:t>
      </w:r>
      <w:r w:rsidR="004B562A">
        <w:rPr>
          <w:rFonts w:ascii="Arial" w:hAnsi="Arial" w:cs="Arial"/>
          <w:b/>
          <w:bCs/>
          <w:sz w:val="28"/>
          <w:szCs w:val="28"/>
          <w:lang w:val="sr-Cyrl-CS"/>
        </w:rPr>
        <w:t>МВ</w:t>
      </w:r>
      <w:r w:rsidR="00FF53F0">
        <w:rPr>
          <w:rFonts w:ascii="Arial" w:hAnsi="Arial" w:cs="Arial"/>
          <w:b/>
          <w:bCs/>
          <w:sz w:val="28"/>
          <w:szCs w:val="28"/>
          <w:lang w:val="sr-Cyrl-CS"/>
        </w:rPr>
        <w:t xml:space="preserve"> бр.</w:t>
      </w:r>
      <w:proofErr w:type="gramEnd"/>
      <w:r w:rsidR="00FF53F0">
        <w:rPr>
          <w:rFonts w:ascii="Arial" w:hAnsi="Arial" w:cs="Arial"/>
          <w:b/>
          <w:bCs/>
          <w:sz w:val="28"/>
          <w:szCs w:val="28"/>
          <w:lang w:val="sr-Cyrl-CS"/>
        </w:rPr>
        <w:t xml:space="preserve"> </w:t>
      </w:r>
      <w:r w:rsidR="004B562A">
        <w:rPr>
          <w:rFonts w:ascii="Arial" w:hAnsi="Arial" w:cs="Arial"/>
          <w:b/>
          <w:bCs/>
          <w:sz w:val="28"/>
          <w:szCs w:val="28"/>
          <w:lang w:val="sr-Cyrl-CS"/>
        </w:rPr>
        <w:t>1/2015-МВ</w:t>
      </w:r>
    </w:p>
    <w:p w:rsidR="005A2D76" w:rsidRDefault="005A2D76" w:rsidP="005A2D76">
      <w:pPr>
        <w:jc w:val="center"/>
        <w:rPr>
          <w:rFonts w:ascii="Arial" w:hAnsi="Arial" w:cs="Arial"/>
          <w:i/>
          <w:iCs/>
        </w:rPr>
      </w:pPr>
    </w:p>
    <w:p w:rsidR="005A2D76" w:rsidRDefault="005A2D76" w:rsidP="005A2D76">
      <w:pPr>
        <w:jc w:val="center"/>
        <w:rPr>
          <w:rFonts w:ascii="Arial" w:hAnsi="Arial" w:cs="Arial"/>
          <w:i/>
          <w:iCs/>
        </w:rPr>
      </w:pPr>
    </w:p>
    <w:p w:rsidR="005A2D76" w:rsidRDefault="005A2D76" w:rsidP="005A2D76">
      <w:pPr>
        <w:jc w:val="center"/>
        <w:rPr>
          <w:rFonts w:ascii="Arial" w:hAnsi="Arial" w:cs="Arial"/>
          <w:i/>
          <w:iCs/>
        </w:rPr>
      </w:pPr>
    </w:p>
    <w:p w:rsidR="005A2D76" w:rsidRDefault="005A2D76" w:rsidP="005A2D76">
      <w:pPr>
        <w:jc w:val="center"/>
        <w:rPr>
          <w:rFonts w:ascii="Arial" w:hAnsi="Arial" w:cs="Arial"/>
          <w:i/>
          <w:iCs/>
        </w:rPr>
      </w:pPr>
    </w:p>
    <w:p w:rsidR="005A2D76" w:rsidRPr="008872AB" w:rsidRDefault="005A2D76" w:rsidP="008872AB">
      <w:pPr>
        <w:rPr>
          <w:rFonts w:ascii="Arial" w:hAnsi="Arial" w:cs="Arial"/>
          <w:i/>
          <w:iCs/>
          <w:lang w:val="sr-Latn-RS"/>
        </w:rPr>
      </w:pPr>
    </w:p>
    <w:p w:rsidR="005A2D76" w:rsidRDefault="005A2D76" w:rsidP="005A2D76">
      <w:pPr>
        <w:jc w:val="center"/>
        <w:rPr>
          <w:rFonts w:ascii="Arial" w:hAnsi="Arial" w:cs="Arial"/>
          <w:i/>
          <w:iCs/>
        </w:rPr>
      </w:pPr>
    </w:p>
    <w:p w:rsidR="005A2D76" w:rsidRDefault="005A2D76" w:rsidP="005A2D76">
      <w:pPr>
        <w:jc w:val="center"/>
        <w:rPr>
          <w:rFonts w:ascii="Arial" w:hAnsi="Arial" w:cs="Arial"/>
          <w:i/>
          <w:iCs/>
        </w:rPr>
      </w:pPr>
    </w:p>
    <w:p w:rsidR="005A2D76" w:rsidRPr="001A0B57" w:rsidRDefault="005A2D76" w:rsidP="005A2D76">
      <w:pPr>
        <w:rPr>
          <w:rFonts w:ascii="Arial" w:hAnsi="Arial" w:cs="Arial"/>
          <w:i/>
          <w:iCs/>
        </w:rPr>
      </w:pPr>
    </w:p>
    <w:p w:rsidR="005A2D76" w:rsidRPr="001A0B57" w:rsidRDefault="005A2D76" w:rsidP="005A2D76">
      <w:pPr>
        <w:rPr>
          <w:rFonts w:ascii="Arial" w:hAnsi="Arial" w:cs="Arial"/>
          <w:i/>
          <w:iCs/>
        </w:rPr>
      </w:pPr>
    </w:p>
    <w:p w:rsidR="005A2D76" w:rsidRDefault="005A2D76" w:rsidP="005A2D76">
      <w:pPr>
        <w:jc w:val="center"/>
        <w:rPr>
          <w:rFonts w:ascii="Arial" w:hAnsi="Arial" w:cs="Arial"/>
          <w:i/>
          <w:iCs/>
          <w:lang w:val="sr-Cyrl-RS"/>
        </w:rPr>
      </w:pPr>
    </w:p>
    <w:p w:rsidR="00DA0396" w:rsidRPr="00DA0396" w:rsidRDefault="00DA0396" w:rsidP="005A2D76">
      <w:pPr>
        <w:jc w:val="center"/>
        <w:rPr>
          <w:rFonts w:ascii="Arial" w:hAnsi="Arial" w:cs="Arial"/>
          <w:i/>
          <w:iCs/>
          <w:lang w:val="sr-Cyrl-RS"/>
        </w:rPr>
      </w:pPr>
    </w:p>
    <w:p w:rsidR="005A2D76" w:rsidRDefault="005A2D76" w:rsidP="005A2D76">
      <w:pPr>
        <w:jc w:val="center"/>
        <w:rPr>
          <w:rFonts w:ascii="Arial" w:hAnsi="Arial" w:cs="Arial"/>
          <w:i/>
          <w:iCs/>
        </w:rPr>
      </w:pPr>
    </w:p>
    <w:p w:rsidR="005A2D76" w:rsidRDefault="005A2D76" w:rsidP="005A2D76">
      <w:pPr>
        <w:jc w:val="center"/>
        <w:rPr>
          <w:rFonts w:ascii="Arial" w:hAnsi="Arial" w:cs="Arial"/>
          <w:i/>
          <w:iCs/>
        </w:rPr>
      </w:pPr>
    </w:p>
    <w:p w:rsidR="005A2D76" w:rsidRPr="00774628" w:rsidRDefault="00DA0396" w:rsidP="005A2D76">
      <w:pPr>
        <w:shd w:val="clear" w:color="auto" w:fill="C6D9F1"/>
        <w:jc w:val="center"/>
        <w:rPr>
          <w:b/>
          <w:sz w:val="28"/>
          <w:szCs w:val="28"/>
        </w:rPr>
      </w:pPr>
      <w:r>
        <w:rPr>
          <w:rFonts w:ascii="Arial" w:hAnsi="Arial" w:cs="Arial"/>
          <w:b/>
          <w:iCs/>
          <w:sz w:val="28"/>
          <w:szCs w:val="28"/>
          <w:lang w:val="sr-Cyrl-CS"/>
        </w:rPr>
        <w:t>Фебруар</w:t>
      </w:r>
      <w:r w:rsidR="005A2D76" w:rsidRPr="00774628">
        <w:rPr>
          <w:rFonts w:ascii="Arial" w:hAnsi="Arial" w:cs="Arial"/>
          <w:b/>
          <w:iCs/>
          <w:sz w:val="28"/>
          <w:szCs w:val="28"/>
          <w:lang w:val="sr-Cyrl-CS"/>
        </w:rPr>
        <w:t>,</w:t>
      </w:r>
      <w:r w:rsidR="00BA4C58">
        <w:rPr>
          <w:rFonts w:ascii="Arial" w:hAnsi="Arial" w:cs="Arial"/>
          <w:b/>
          <w:iCs/>
          <w:sz w:val="28"/>
          <w:szCs w:val="28"/>
          <w:lang w:val="sr-Cyrl-CS"/>
        </w:rPr>
        <w:t xml:space="preserve"> </w:t>
      </w:r>
      <w:r w:rsidR="0065347E">
        <w:rPr>
          <w:rFonts w:ascii="Arial" w:hAnsi="Arial" w:cs="Arial"/>
          <w:b/>
          <w:bCs/>
          <w:sz w:val="28"/>
          <w:szCs w:val="28"/>
        </w:rPr>
        <w:t>201</w:t>
      </w:r>
      <w:r w:rsidR="0065347E">
        <w:rPr>
          <w:rFonts w:ascii="Arial" w:hAnsi="Arial" w:cs="Arial"/>
          <w:b/>
          <w:bCs/>
          <w:sz w:val="28"/>
          <w:szCs w:val="28"/>
          <w:lang w:val="sr-Cyrl-RS"/>
        </w:rPr>
        <w:t>5</w:t>
      </w:r>
      <w:r w:rsidR="005A2D76" w:rsidRPr="00774628">
        <w:rPr>
          <w:rFonts w:ascii="Arial" w:hAnsi="Arial" w:cs="Arial"/>
          <w:b/>
          <w:bCs/>
          <w:sz w:val="28"/>
          <w:szCs w:val="28"/>
        </w:rPr>
        <w:t xml:space="preserve">. </w:t>
      </w:r>
      <w:proofErr w:type="gramStart"/>
      <w:r w:rsidR="005A2D76" w:rsidRPr="00774628">
        <w:rPr>
          <w:rFonts w:ascii="Arial" w:hAnsi="Arial" w:cs="Arial"/>
          <w:b/>
          <w:bCs/>
          <w:sz w:val="28"/>
          <w:szCs w:val="28"/>
        </w:rPr>
        <w:t>године</w:t>
      </w:r>
      <w:proofErr w:type="gramEnd"/>
    </w:p>
    <w:p w:rsidR="005A2D76" w:rsidRDefault="005A2D76" w:rsidP="005A2D76">
      <w:pPr>
        <w:jc w:val="both"/>
      </w:pPr>
    </w:p>
    <w:p w:rsidR="005A2D76" w:rsidRDefault="005A2D76" w:rsidP="005A2D76">
      <w:pPr>
        <w:jc w:val="both"/>
        <w:rPr>
          <w:rFonts w:ascii="Arial" w:eastAsia="TimesNewRomanPSMT" w:hAnsi="Arial" w:cs="Arial"/>
          <w:lang w:val="sr-Cyrl-CS"/>
        </w:rPr>
      </w:pPr>
    </w:p>
    <w:p w:rsidR="005A2D76" w:rsidRDefault="005A2D76" w:rsidP="005A2D76">
      <w:pPr>
        <w:jc w:val="both"/>
        <w:rPr>
          <w:rFonts w:ascii="Arial" w:eastAsia="TimesNewRomanPSMT" w:hAnsi="Arial" w:cs="Arial"/>
          <w:lang w:val="sr-Cyrl-CS"/>
        </w:rPr>
      </w:pPr>
    </w:p>
    <w:p w:rsidR="005A2D76" w:rsidRDefault="005A2D76" w:rsidP="005A2D76">
      <w:pPr>
        <w:jc w:val="both"/>
        <w:rPr>
          <w:rFonts w:ascii="Arial" w:eastAsia="TimesNewRomanPSMT" w:hAnsi="Arial" w:cs="Arial"/>
          <w:lang w:val="sr-Cyrl-CS"/>
        </w:rPr>
      </w:pPr>
    </w:p>
    <w:p w:rsidR="005A2D76" w:rsidRDefault="005A2D76" w:rsidP="005A2D76">
      <w:pPr>
        <w:jc w:val="both"/>
        <w:rPr>
          <w:rFonts w:ascii="Arial" w:eastAsia="TimesNewRomanPSMT" w:hAnsi="Arial" w:cs="Arial"/>
          <w:lang w:val="sr-Cyrl-CS"/>
        </w:rPr>
      </w:pPr>
    </w:p>
    <w:p w:rsidR="00221C6F" w:rsidRDefault="00221C6F">
      <w:pPr>
        <w:jc w:val="both"/>
      </w:pPr>
    </w:p>
    <w:p w:rsidR="00C57D15" w:rsidRPr="00C57D15" w:rsidRDefault="00221C6F" w:rsidP="005A2D76">
      <w:pPr>
        <w:ind w:firstLine="708"/>
        <w:jc w:val="both"/>
        <w:rPr>
          <w:rFonts w:ascii="Arial" w:eastAsia="TimesNewRomanPSMT" w:hAnsi="Arial" w:cs="Arial"/>
          <w:lang w:val="sr-Cyrl-CS"/>
        </w:rPr>
      </w:pPr>
      <w:proofErr w:type="gramStart"/>
      <w:r>
        <w:rPr>
          <w:rFonts w:ascii="Arial" w:eastAsia="TimesNewRomanPSMT" w:hAnsi="Arial" w:cs="Arial"/>
        </w:rPr>
        <w:lastRenderedPageBreak/>
        <w:t>На основу чл.</w:t>
      </w:r>
      <w:proofErr w:type="gramEnd"/>
      <w:r>
        <w:rPr>
          <w:rFonts w:ascii="Arial" w:eastAsia="TimesNewRomanPSMT" w:hAnsi="Arial" w:cs="Arial"/>
        </w:rPr>
        <w:t xml:space="preserve"> 39. </w:t>
      </w:r>
      <w:proofErr w:type="gramStart"/>
      <w:r>
        <w:rPr>
          <w:rFonts w:ascii="Arial" w:eastAsia="TimesNewRomanPSMT" w:hAnsi="Arial" w:cs="Arial"/>
        </w:rPr>
        <w:t>и</w:t>
      </w:r>
      <w:proofErr w:type="gramEnd"/>
      <w:r>
        <w:rPr>
          <w:rFonts w:ascii="Arial" w:eastAsia="TimesNewRomanPSMT" w:hAnsi="Arial" w:cs="Arial"/>
        </w:rPr>
        <w:t xml:space="preserve"> 61. </w:t>
      </w:r>
      <w:proofErr w:type="gramStart"/>
      <w:r>
        <w:rPr>
          <w:rFonts w:ascii="Arial" w:eastAsia="TimesNewRomanPSMT" w:hAnsi="Arial" w:cs="Arial"/>
        </w:rPr>
        <w:t>Закона о јавним набавкама („Сл. гласник РС” бр. 124/2012, у даљем тексту: Закон), чл.</w:t>
      </w:r>
      <w:proofErr w:type="gramEnd"/>
      <w:r>
        <w:rPr>
          <w:rFonts w:ascii="Arial" w:eastAsia="TimesNewRomanPSMT" w:hAnsi="Arial" w:cs="Arial"/>
        </w:rPr>
        <w:t xml:space="preserve">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DA0396">
        <w:rPr>
          <w:rFonts w:ascii="Arial" w:eastAsia="TimesNewRomanPSMT" w:hAnsi="Arial" w:cs="Arial"/>
          <w:color w:val="auto"/>
        </w:rPr>
        <w:t>29/2013</w:t>
      </w:r>
      <w:r w:rsidR="005A2D76" w:rsidRPr="00DA0396">
        <w:rPr>
          <w:rFonts w:ascii="Arial" w:eastAsia="TimesNewRomanPSMT" w:hAnsi="Arial" w:cs="Arial"/>
          <w:color w:val="auto"/>
        </w:rPr>
        <w:t xml:space="preserve"> </w:t>
      </w:r>
      <w:r w:rsidR="000D2CA7" w:rsidRPr="00DA0396">
        <w:rPr>
          <w:rFonts w:ascii="Arial" w:eastAsia="TimesNewRomanPSMT" w:hAnsi="Arial" w:cs="Arial"/>
          <w:color w:val="auto"/>
          <w:lang w:val="sr-Cyrl-CS"/>
        </w:rPr>
        <w:t>и</w:t>
      </w:r>
      <w:r w:rsidR="005A2D76" w:rsidRPr="00DA0396">
        <w:rPr>
          <w:rFonts w:ascii="Arial" w:eastAsia="TimesNewRomanPSMT" w:hAnsi="Arial" w:cs="Arial"/>
          <w:color w:val="auto"/>
          <w:lang w:val="sr-Latn-CS"/>
        </w:rPr>
        <w:t xml:space="preserve"> 104/2013</w:t>
      </w:r>
      <w:r w:rsidRPr="00DA0396">
        <w:rPr>
          <w:rFonts w:ascii="Arial" w:eastAsia="TimesNewRomanPSMT" w:hAnsi="Arial" w:cs="Arial"/>
          <w:color w:val="auto"/>
        </w:rPr>
        <w:t xml:space="preserve">), </w:t>
      </w:r>
      <w:r w:rsidR="005A2D76" w:rsidRPr="00DA0396">
        <w:rPr>
          <w:rFonts w:ascii="Arial" w:hAnsi="Arial" w:cs="Arial"/>
          <w:color w:val="auto"/>
          <w:lang w:val="sr-Cyrl-CS"/>
        </w:rPr>
        <w:t>Одлуке</w:t>
      </w:r>
      <w:r w:rsidR="005A2D76" w:rsidRPr="00DA0396">
        <w:rPr>
          <w:rFonts w:ascii="Arial" w:hAnsi="Arial" w:cs="Arial"/>
          <w:color w:val="auto"/>
        </w:rPr>
        <w:t xml:space="preserve"> </w:t>
      </w:r>
      <w:r w:rsidR="00DA0396">
        <w:rPr>
          <w:rFonts w:ascii="Arial" w:hAnsi="Arial" w:cs="Arial"/>
          <w:color w:val="auto"/>
          <w:lang w:val="sr-Cyrl-RS"/>
        </w:rPr>
        <w:t>в.д. д</w:t>
      </w:r>
      <w:r w:rsidR="0065347E" w:rsidRPr="00DA0396">
        <w:rPr>
          <w:rFonts w:ascii="Arial" w:hAnsi="Arial" w:cs="Arial"/>
          <w:color w:val="auto"/>
          <w:lang w:val="sr-Cyrl-CS"/>
        </w:rPr>
        <w:t>иректора Апотеке „Крагујевац“</w:t>
      </w:r>
      <w:r w:rsidR="005A2D76" w:rsidRPr="00DA0396">
        <w:rPr>
          <w:rFonts w:ascii="Arial" w:hAnsi="Arial" w:cs="Arial"/>
          <w:color w:val="auto"/>
          <w:lang w:val="sr-Cyrl-CS"/>
        </w:rPr>
        <w:t xml:space="preserve"> </w:t>
      </w:r>
      <w:r w:rsidR="005A2D76" w:rsidRPr="00DA0396">
        <w:rPr>
          <w:rFonts w:ascii="Arial" w:hAnsi="Arial" w:cs="Arial"/>
          <w:color w:val="auto"/>
        </w:rPr>
        <w:t>о покретању поступка јавне набавке број</w:t>
      </w:r>
      <w:r w:rsidR="005A2D76" w:rsidRPr="00DA0396">
        <w:rPr>
          <w:rFonts w:ascii="Arial" w:hAnsi="Arial" w:cs="Arial"/>
          <w:color w:val="auto"/>
          <w:lang w:val="sr-Cyrl-CS"/>
        </w:rPr>
        <w:t xml:space="preserve"> </w:t>
      </w:r>
      <w:r w:rsidR="004B562A">
        <w:rPr>
          <w:rFonts w:ascii="Arial" w:hAnsi="Arial" w:cs="Arial"/>
          <w:color w:val="auto"/>
          <w:lang w:val="sr-Cyrl-RS"/>
        </w:rPr>
        <w:t>1/2015-</w:t>
      </w:r>
      <w:r w:rsidR="00EF0BBF">
        <w:rPr>
          <w:rFonts w:ascii="Arial" w:hAnsi="Arial" w:cs="Arial"/>
          <w:color w:val="auto"/>
          <w:lang w:val="sr-Cyrl-RS"/>
        </w:rPr>
        <w:t>01</w:t>
      </w:r>
      <w:r w:rsidR="004B562A">
        <w:rPr>
          <w:rFonts w:ascii="Arial" w:hAnsi="Arial" w:cs="Arial"/>
          <w:color w:val="auto"/>
          <w:lang w:val="sr-Cyrl-RS"/>
        </w:rPr>
        <w:t>-МВ</w:t>
      </w:r>
      <w:r w:rsidR="005A2D76" w:rsidRPr="00DA0396">
        <w:rPr>
          <w:rFonts w:ascii="Arial" w:hAnsi="Arial" w:cs="Arial"/>
          <w:color w:val="auto"/>
          <w:lang w:val="sr-Cyrl-CS"/>
        </w:rPr>
        <w:t xml:space="preserve"> од </w:t>
      </w:r>
      <w:r w:rsidR="00EF0BBF">
        <w:rPr>
          <w:rFonts w:ascii="Arial" w:hAnsi="Arial" w:cs="Arial"/>
          <w:color w:val="auto"/>
          <w:lang w:val="sr-Cyrl-CS"/>
        </w:rPr>
        <w:t>06.</w:t>
      </w:r>
      <w:r w:rsidR="004B562A">
        <w:rPr>
          <w:rFonts w:ascii="Arial" w:hAnsi="Arial" w:cs="Arial"/>
          <w:color w:val="auto"/>
          <w:lang w:val="sr-Cyrl-CS"/>
        </w:rPr>
        <w:t>02.2015.</w:t>
      </w:r>
      <w:r w:rsidR="005A2D76" w:rsidRPr="00DA0396">
        <w:rPr>
          <w:rFonts w:ascii="Arial" w:hAnsi="Arial" w:cs="Arial"/>
          <w:color w:val="auto"/>
          <w:lang w:val="sr-Cyrl-CS"/>
        </w:rPr>
        <w:t xml:space="preserve"> године </w:t>
      </w:r>
      <w:r w:rsidR="005A2D76" w:rsidRPr="00DA0396">
        <w:rPr>
          <w:rFonts w:ascii="Arial" w:hAnsi="Arial" w:cs="Arial"/>
          <w:color w:val="auto"/>
        </w:rPr>
        <w:t xml:space="preserve">и Решења о образовању </w:t>
      </w:r>
      <w:r w:rsidR="005A2D76" w:rsidRPr="00DA0396">
        <w:rPr>
          <w:rFonts w:ascii="Arial" w:hAnsi="Arial" w:cs="Arial"/>
          <w:color w:val="auto"/>
          <w:lang w:val="sr-Cyrl-RS"/>
        </w:rPr>
        <w:t>к</w:t>
      </w:r>
      <w:r w:rsidR="005A2D76" w:rsidRPr="00DA0396">
        <w:rPr>
          <w:rFonts w:ascii="Arial" w:hAnsi="Arial" w:cs="Arial"/>
          <w:color w:val="auto"/>
        </w:rPr>
        <w:t>омисије за јавну набавку</w:t>
      </w:r>
      <w:r w:rsidR="005A2D76" w:rsidRPr="00DA0396">
        <w:rPr>
          <w:rFonts w:ascii="Arial" w:hAnsi="Arial" w:cs="Arial"/>
          <w:color w:val="auto"/>
          <w:lang w:val="sr-Cyrl-CS"/>
        </w:rPr>
        <w:t xml:space="preserve"> број </w:t>
      </w:r>
      <w:r w:rsidR="004B562A">
        <w:rPr>
          <w:rFonts w:ascii="Arial" w:hAnsi="Arial" w:cs="Arial"/>
          <w:color w:val="auto"/>
          <w:lang w:val="sr-Cyrl-CS"/>
        </w:rPr>
        <w:t>1/2015-</w:t>
      </w:r>
      <w:r w:rsidR="00EF0BBF">
        <w:rPr>
          <w:rFonts w:ascii="Arial" w:hAnsi="Arial" w:cs="Arial"/>
          <w:color w:val="auto"/>
          <w:lang w:val="sr-Cyrl-CS"/>
        </w:rPr>
        <w:t>02</w:t>
      </w:r>
      <w:r w:rsidR="004B562A">
        <w:rPr>
          <w:rFonts w:ascii="Arial" w:hAnsi="Arial" w:cs="Arial"/>
          <w:color w:val="auto"/>
          <w:lang w:val="sr-Cyrl-CS"/>
        </w:rPr>
        <w:t xml:space="preserve">-МВ </w:t>
      </w:r>
      <w:r w:rsidR="005A2D76" w:rsidRPr="00DA0396">
        <w:rPr>
          <w:rFonts w:ascii="Arial" w:hAnsi="Arial" w:cs="Arial"/>
          <w:color w:val="auto"/>
          <w:lang w:val="sr-Cyrl-CS"/>
        </w:rPr>
        <w:t xml:space="preserve">од </w:t>
      </w:r>
      <w:r w:rsidR="00EF0BBF">
        <w:rPr>
          <w:rFonts w:ascii="Arial" w:hAnsi="Arial" w:cs="Arial"/>
          <w:color w:val="auto"/>
          <w:lang w:val="sr-Cyrl-CS"/>
        </w:rPr>
        <w:t>06.</w:t>
      </w:r>
      <w:r w:rsidR="004B562A">
        <w:rPr>
          <w:rFonts w:ascii="Arial" w:hAnsi="Arial" w:cs="Arial"/>
          <w:color w:val="auto"/>
          <w:lang w:val="sr-Cyrl-CS"/>
        </w:rPr>
        <w:t>02.2015.</w:t>
      </w:r>
      <w:r w:rsidR="005A2D76" w:rsidRPr="00DA0396">
        <w:rPr>
          <w:rFonts w:ascii="Arial" w:hAnsi="Arial" w:cs="Arial"/>
          <w:color w:val="auto"/>
          <w:lang w:val="sr-Cyrl-CS"/>
        </w:rPr>
        <w:t xml:space="preserve"> године</w:t>
      </w:r>
      <w:r w:rsidR="008C2DA3" w:rsidRPr="00DA0396">
        <w:rPr>
          <w:rFonts w:ascii="Arial" w:hAnsi="Arial" w:cs="Arial"/>
          <w:color w:val="auto"/>
          <w:lang w:val="sr-Cyrl-CS"/>
        </w:rPr>
        <w:t>,</w:t>
      </w:r>
      <w:r w:rsidR="005A2D76" w:rsidRPr="00DA0396">
        <w:rPr>
          <w:rFonts w:ascii="Arial" w:hAnsi="Arial" w:cs="Arial"/>
          <w:color w:val="auto"/>
        </w:rPr>
        <w:t xml:space="preserve"> припремљена је:</w:t>
      </w:r>
    </w:p>
    <w:p w:rsidR="00221C6F" w:rsidRDefault="00221C6F">
      <w:pPr>
        <w:ind w:firstLine="720"/>
        <w:jc w:val="both"/>
        <w:rPr>
          <w:rFonts w:ascii="Arial" w:eastAsia="TimesNewRomanPSMT" w:hAnsi="Arial" w:cs="Arial"/>
        </w:rPr>
      </w:pPr>
    </w:p>
    <w:p w:rsidR="00221C6F" w:rsidRDefault="00221C6F">
      <w:pPr>
        <w:shd w:val="clear" w:color="auto" w:fill="C6D9F1"/>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221C6F" w:rsidRDefault="00221C6F" w:rsidP="005A2D76">
      <w:pPr>
        <w:jc w:val="center"/>
        <w:rPr>
          <w:rFonts w:ascii="Arial" w:eastAsia="TimesNewRomanPS-BoldMT" w:hAnsi="Arial" w:cs="Arial"/>
          <w:b/>
          <w:bCs/>
          <w:lang w:val="ru-RU"/>
        </w:rPr>
      </w:pPr>
    </w:p>
    <w:p w:rsidR="00346267" w:rsidRPr="004B562A" w:rsidRDefault="0086353B" w:rsidP="00346267">
      <w:pPr>
        <w:shd w:val="clear" w:color="auto" w:fill="C6D9F1"/>
        <w:jc w:val="center"/>
        <w:rPr>
          <w:rFonts w:ascii="Arial" w:hAnsi="Arial" w:cs="Arial"/>
          <w:b/>
          <w:color w:val="FF0000"/>
          <w:lang w:val="sr-Cyrl-RS"/>
        </w:rPr>
      </w:pPr>
      <w:r w:rsidRPr="0086353B">
        <w:rPr>
          <w:rFonts w:ascii="Arial" w:hAnsi="Arial" w:cs="Arial"/>
          <w:b/>
          <w:lang w:val="sr-Cyrl-CS"/>
        </w:rPr>
        <w:t xml:space="preserve">за јавну набавку мале вредности </w:t>
      </w:r>
      <w:r w:rsidR="005D4B6C">
        <w:rPr>
          <w:rFonts w:ascii="Arial" w:hAnsi="Arial" w:cs="Arial"/>
          <w:b/>
          <w:lang w:val="sr-Cyrl-CS"/>
        </w:rPr>
        <w:t>услуге</w:t>
      </w:r>
      <w:r w:rsidR="004C3C50">
        <w:rPr>
          <w:rFonts w:ascii="Arial" w:hAnsi="Arial" w:cs="Arial"/>
          <w:b/>
          <w:lang w:val="sr-Cyrl-CS"/>
        </w:rPr>
        <w:t xml:space="preserve"> – </w:t>
      </w:r>
      <w:r w:rsidR="005D4B6C">
        <w:rPr>
          <w:rFonts w:ascii="Arial" w:hAnsi="Arial" w:cs="Arial"/>
          <w:b/>
          <w:lang w:val="sr-Cyrl-CS"/>
        </w:rPr>
        <w:t xml:space="preserve">уклањање и предаја фармацеутског </w:t>
      </w:r>
      <w:r w:rsidR="0065347E">
        <w:rPr>
          <w:rFonts w:ascii="Arial" w:hAnsi="Arial" w:cs="Arial"/>
          <w:b/>
          <w:lang w:val="sr-Cyrl-CS"/>
        </w:rPr>
        <w:t xml:space="preserve">и хемијског </w:t>
      </w:r>
      <w:r w:rsidR="005D4B6C">
        <w:rPr>
          <w:rFonts w:ascii="Arial" w:hAnsi="Arial" w:cs="Arial"/>
          <w:b/>
          <w:lang w:val="sr-Cyrl-CS"/>
        </w:rPr>
        <w:t>отпада овлашћеном оператеру</w:t>
      </w:r>
      <w:r w:rsidR="00346267" w:rsidRPr="00F2637E">
        <w:rPr>
          <w:rFonts w:ascii="Arial" w:hAnsi="Arial" w:cs="Arial"/>
          <w:b/>
          <w:lang w:val="sr-Cyrl-CS"/>
        </w:rPr>
        <w:t xml:space="preserve">, </w:t>
      </w:r>
      <w:r w:rsidR="004B562A">
        <w:rPr>
          <w:rFonts w:ascii="Arial" w:hAnsi="Arial" w:cs="Arial"/>
          <w:b/>
          <w:lang w:val="sr-Cyrl-CS"/>
        </w:rPr>
        <w:t>ЈНМВ</w:t>
      </w:r>
      <w:r w:rsidR="00346267" w:rsidRPr="00F2637E">
        <w:rPr>
          <w:rFonts w:ascii="Arial" w:hAnsi="Arial" w:cs="Arial"/>
          <w:b/>
          <w:lang w:val="sr-Cyrl-CS"/>
        </w:rPr>
        <w:t xml:space="preserve"> </w:t>
      </w:r>
      <w:r w:rsidR="00346267" w:rsidRPr="00F2637E">
        <w:rPr>
          <w:rFonts w:ascii="Arial" w:hAnsi="Arial" w:cs="Arial"/>
          <w:b/>
        </w:rPr>
        <w:t xml:space="preserve">бр. </w:t>
      </w:r>
      <w:r w:rsidR="004B562A">
        <w:rPr>
          <w:rFonts w:ascii="Arial" w:hAnsi="Arial" w:cs="Arial"/>
          <w:b/>
          <w:lang w:val="sr-Cyrl-RS"/>
        </w:rPr>
        <w:t>1/2015-МВ</w:t>
      </w:r>
    </w:p>
    <w:p w:rsidR="00221C6F" w:rsidRDefault="00221C6F" w:rsidP="00346267">
      <w:pPr>
        <w:shd w:val="clear" w:color="auto" w:fill="FFFFFF"/>
        <w:jc w:val="center"/>
        <w:rPr>
          <w:rFonts w:ascii="Arial" w:eastAsia="TimesNewRomanPS-BoldMT" w:hAnsi="Arial" w:cs="Arial"/>
          <w:b/>
          <w:bCs/>
          <w:color w:val="FF0000"/>
          <w:lang w:val="sr-Cyrl-CS"/>
        </w:rPr>
      </w:pPr>
    </w:p>
    <w:p w:rsidR="00C57D15" w:rsidRPr="00C57D15" w:rsidRDefault="00C57D15" w:rsidP="00346267">
      <w:pPr>
        <w:shd w:val="clear" w:color="auto" w:fill="FFFFFF"/>
        <w:jc w:val="center"/>
        <w:rPr>
          <w:rFonts w:ascii="Arial" w:eastAsia="TimesNewRomanPS-BoldMT" w:hAnsi="Arial" w:cs="Arial"/>
          <w:b/>
          <w:bCs/>
          <w:color w:val="FF0000"/>
          <w:lang w:val="sr-Cyrl-CS"/>
        </w:rPr>
      </w:pPr>
    </w:p>
    <w:p w:rsidR="00221C6F" w:rsidRDefault="00221C6F">
      <w:pPr>
        <w:jc w:val="both"/>
        <w:rPr>
          <w:rFonts w:ascii="Arial" w:eastAsia="TimesNewRomanPSMT" w:hAnsi="Arial" w:cs="Arial"/>
        </w:rPr>
      </w:pPr>
      <w:r>
        <w:rPr>
          <w:rFonts w:ascii="Arial" w:eastAsia="TimesNewRomanPSMT" w:hAnsi="Arial" w:cs="Arial"/>
        </w:rPr>
        <w:t>Конкурсна документација садржи:</w:t>
      </w:r>
    </w:p>
    <w:p w:rsidR="00221C6F" w:rsidRDefault="00221C6F">
      <w:pPr>
        <w:jc w:val="both"/>
        <w:rPr>
          <w:rFonts w:ascii="Arial" w:eastAsia="TimesNewRomanPSMT" w:hAnsi="Arial" w:cs="Arial"/>
        </w:rPr>
      </w:pPr>
    </w:p>
    <w:p w:rsidR="00221C6F" w:rsidRDefault="00221C6F">
      <w:pPr>
        <w:jc w:val="both"/>
        <w:rPr>
          <w:rFonts w:ascii="Arial" w:eastAsia="TimesNewRomanPSMT" w:hAnsi="Arial" w:cs="Arial"/>
        </w:rPr>
      </w:pPr>
    </w:p>
    <w:tbl>
      <w:tblPr>
        <w:tblW w:w="9195" w:type="dxa"/>
        <w:tblInd w:w="-15" w:type="dxa"/>
        <w:tblLayout w:type="fixed"/>
        <w:tblLook w:val="0000" w:firstRow="0" w:lastRow="0" w:firstColumn="0" w:lastColumn="0" w:noHBand="0" w:noVBand="0"/>
      </w:tblPr>
      <w:tblGrid>
        <w:gridCol w:w="1553"/>
        <w:gridCol w:w="7642"/>
      </w:tblGrid>
      <w:tr w:rsidR="005A2D76" w:rsidTr="005A2D76">
        <w:tc>
          <w:tcPr>
            <w:tcW w:w="1553" w:type="dxa"/>
            <w:tcBorders>
              <w:top w:val="single" w:sz="4" w:space="0" w:color="000000"/>
              <w:left w:val="single" w:sz="4" w:space="0" w:color="000000"/>
              <w:bottom w:val="single" w:sz="4" w:space="0" w:color="000000"/>
            </w:tcBorders>
            <w:shd w:val="clear" w:color="auto" w:fill="auto"/>
          </w:tcPr>
          <w:p w:rsidR="005A2D76" w:rsidRDefault="005A2D76">
            <w:pPr>
              <w:jc w:val="both"/>
              <w:rPr>
                <w:rFonts w:ascii="Arial" w:eastAsia="TimesNewRomanPSMT" w:hAnsi="Arial" w:cs="Arial"/>
                <w:b/>
                <w:i/>
              </w:rPr>
            </w:pPr>
            <w:r>
              <w:rPr>
                <w:rFonts w:ascii="Arial" w:eastAsia="TimesNewRomanPSMT" w:hAnsi="Arial" w:cs="Arial"/>
                <w:b/>
                <w:i/>
                <w:lang w:val="sr-Cyrl-CS"/>
              </w:rPr>
              <w:t>Поглавље</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5A2D76" w:rsidRDefault="005A2D76">
            <w:pPr>
              <w:jc w:val="center"/>
              <w:rPr>
                <w:rFonts w:ascii="Arial" w:eastAsia="TimesNewRomanPSMT" w:hAnsi="Arial" w:cs="Arial"/>
                <w:b/>
                <w:i/>
              </w:rPr>
            </w:pPr>
            <w:r>
              <w:rPr>
                <w:rFonts w:ascii="Arial" w:eastAsia="TimesNewRomanPSMT" w:hAnsi="Arial" w:cs="Arial"/>
                <w:b/>
                <w:i/>
              </w:rPr>
              <w:t>Назив</w:t>
            </w:r>
            <w:r>
              <w:rPr>
                <w:rFonts w:ascii="Arial" w:eastAsia="TimesNewRomanPSMT" w:hAnsi="Arial" w:cs="Arial"/>
                <w:b/>
                <w:i/>
                <w:lang w:val="sr-Cyrl-CS"/>
              </w:rPr>
              <w:t xml:space="preserve"> поглавља</w:t>
            </w:r>
          </w:p>
        </w:tc>
      </w:tr>
      <w:tr w:rsidR="005A2D76" w:rsidTr="005A2D76">
        <w:tc>
          <w:tcPr>
            <w:tcW w:w="1553" w:type="dxa"/>
            <w:tcBorders>
              <w:top w:val="single" w:sz="4" w:space="0" w:color="000000"/>
              <w:left w:val="single" w:sz="4" w:space="0" w:color="000000"/>
              <w:bottom w:val="single" w:sz="4" w:space="0" w:color="000000"/>
            </w:tcBorders>
            <w:shd w:val="clear" w:color="auto" w:fill="auto"/>
          </w:tcPr>
          <w:p w:rsidR="005A2D76" w:rsidRPr="00597F4C" w:rsidRDefault="00A11DFE" w:rsidP="00597F4C">
            <w:pPr>
              <w:snapToGrid w:val="0"/>
              <w:ind w:left="360"/>
              <w:jc w:val="center"/>
              <w:rPr>
                <w:rFonts w:ascii="Arial" w:eastAsia="TimesNewRomanPSMT" w:hAnsi="Arial" w:cs="Arial"/>
                <w:color w:val="auto"/>
              </w:rPr>
            </w:pPr>
            <w:r>
              <w:rPr>
                <w:rFonts w:ascii="Arial" w:eastAsia="TimesNewRomanPSMT" w:hAnsi="Arial" w:cs="Arial"/>
                <w:color w:val="auto"/>
              </w:rPr>
              <w:t>I</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5A2D76" w:rsidRDefault="005A2D76">
            <w:pPr>
              <w:snapToGrid w:val="0"/>
              <w:jc w:val="both"/>
              <w:rPr>
                <w:rFonts w:ascii="Arial" w:eastAsia="TimesNewRomanPSMT" w:hAnsi="Arial" w:cs="Arial"/>
                <w:color w:val="auto"/>
                <w:lang w:val="sr-Cyrl-RS"/>
              </w:rPr>
            </w:pPr>
            <w:r>
              <w:rPr>
                <w:rFonts w:ascii="Arial" w:eastAsia="TimesNewRomanPSMT" w:hAnsi="Arial" w:cs="Arial"/>
                <w:lang w:val="sr-Cyrl-RS"/>
              </w:rPr>
              <w:t>Општи подаци о јавној набавци</w:t>
            </w:r>
          </w:p>
        </w:tc>
      </w:tr>
      <w:tr w:rsidR="005A2D76" w:rsidTr="005A2D76">
        <w:tc>
          <w:tcPr>
            <w:tcW w:w="1553" w:type="dxa"/>
            <w:tcBorders>
              <w:top w:val="single" w:sz="4" w:space="0" w:color="000000"/>
              <w:left w:val="single" w:sz="4" w:space="0" w:color="000000"/>
              <w:bottom w:val="single" w:sz="4" w:space="0" w:color="000000"/>
            </w:tcBorders>
            <w:shd w:val="clear" w:color="auto" w:fill="auto"/>
          </w:tcPr>
          <w:p w:rsidR="005A2D76" w:rsidRPr="00A11DFE" w:rsidRDefault="00A11DFE" w:rsidP="00597F4C">
            <w:pPr>
              <w:snapToGrid w:val="0"/>
              <w:ind w:left="360"/>
              <w:jc w:val="center"/>
              <w:rPr>
                <w:rFonts w:ascii="Arial" w:eastAsia="TimesNewRomanPSMT" w:hAnsi="Arial" w:cs="Arial"/>
                <w:color w:val="auto"/>
              </w:rPr>
            </w:pPr>
            <w:r>
              <w:rPr>
                <w:rFonts w:ascii="Arial" w:eastAsia="TimesNewRomanPSMT" w:hAnsi="Arial" w:cs="Arial"/>
                <w:color w:val="auto"/>
                <w:lang w:val="sr-Cyrl-RS"/>
              </w:rPr>
              <w:t>II</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5A2D76" w:rsidRDefault="005A2D76">
            <w:pPr>
              <w:snapToGrid w:val="0"/>
              <w:jc w:val="both"/>
              <w:rPr>
                <w:rFonts w:ascii="Arial" w:eastAsia="TimesNewRomanPSMT" w:hAnsi="Arial" w:cs="Arial"/>
                <w:color w:val="auto"/>
                <w:lang w:val="sr-Cyrl-RS"/>
              </w:rPr>
            </w:pPr>
            <w:r>
              <w:rPr>
                <w:rFonts w:ascii="Arial" w:eastAsia="TimesNewRomanPSMT" w:hAnsi="Arial" w:cs="Arial"/>
                <w:lang w:val="sr-Cyrl-RS"/>
              </w:rPr>
              <w:t>Подаци о предмету јавне набавке</w:t>
            </w:r>
          </w:p>
        </w:tc>
      </w:tr>
      <w:tr w:rsidR="005A2D76" w:rsidTr="005A2D76">
        <w:tc>
          <w:tcPr>
            <w:tcW w:w="1553" w:type="dxa"/>
            <w:tcBorders>
              <w:top w:val="single" w:sz="4" w:space="0" w:color="000000"/>
              <w:left w:val="single" w:sz="4" w:space="0" w:color="000000"/>
              <w:bottom w:val="single" w:sz="4" w:space="0" w:color="000000"/>
            </w:tcBorders>
            <w:shd w:val="clear" w:color="auto" w:fill="auto"/>
          </w:tcPr>
          <w:p w:rsidR="005A2D76" w:rsidRPr="00A11DFE" w:rsidRDefault="0083089D" w:rsidP="00597F4C">
            <w:pPr>
              <w:snapToGrid w:val="0"/>
              <w:ind w:left="360"/>
              <w:jc w:val="center"/>
              <w:rPr>
                <w:rFonts w:ascii="Arial" w:eastAsia="TimesNewRomanPSMT" w:hAnsi="Arial" w:cs="Arial"/>
                <w:color w:val="auto"/>
              </w:rPr>
            </w:pPr>
            <w:r>
              <w:rPr>
                <w:rFonts w:ascii="Arial" w:eastAsia="TimesNewRomanPSMT" w:hAnsi="Arial" w:cs="Arial"/>
                <w:color w:val="auto"/>
                <w:lang w:val="sr-Cyrl-RS"/>
              </w:rPr>
              <w:t>III</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5A2D76" w:rsidRPr="00597F4C" w:rsidRDefault="005A2D76">
            <w:pPr>
              <w:snapToGrid w:val="0"/>
              <w:jc w:val="both"/>
              <w:rPr>
                <w:rFonts w:ascii="Arial" w:eastAsia="TimesNewRomanPSMT" w:hAnsi="Arial" w:cs="Arial"/>
                <w:color w:val="auto"/>
                <w:lang w:val="sr-Cyrl-CS"/>
              </w:rPr>
            </w:pPr>
            <w:r>
              <w:rPr>
                <w:rFonts w:ascii="Arial" w:eastAsia="TimesNewRomanPSMT" w:hAnsi="Arial" w:cs="Arial"/>
                <w:lang w:val="sr-Cyrl-RS"/>
              </w:rPr>
              <w:t xml:space="preserve">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w:t>
            </w:r>
            <w:r w:rsidRPr="0009005E">
              <w:rPr>
                <w:rFonts w:ascii="Arial" w:eastAsia="TimesNewRomanPSMT" w:hAnsi="Arial" w:cs="Arial"/>
                <w:color w:val="auto"/>
                <w:lang w:val="sr-Cyrl-RS"/>
              </w:rPr>
              <w:t>исп</w:t>
            </w:r>
            <w:r w:rsidRPr="0009005E">
              <w:rPr>
                <w:rFonts w:ascii="Arial" w:eastAsia="TimesNewRomanPSMT" w:hAnsi="Arial" w:cs="Arial"/>
                <w:color w:val="auto"/>
                <w:lang w:val="sr-Cyrl-CS"/>
              </w:rPr>
              <w:t>о</w:t>
            </w:r>
            <w:r w:rsidRPr="0009005E">
              <w:rPr>
                <w:rFonts w:ascii="Arial" w:eastAsia="TimesNewRomanPSMT" w:hAnsi="Arial" w:cs="Arial"/>
                <w:color w:val="auto"/>
                <w:lang w:val="sr-Cyrl-RS"/>
              </w:rPr>
              <w:t xml:space="preserve">руке </w:t>
            </w:r>
            <w:r>
              <w:rPr>
                <w:rFonts w:ascii="Arial" w:eastAsia="TimesNewRomanPSMT" w:hAnsi="Arial" w:cs="Arial"/>
                <w:lang w:val="sr-Cyrl-RS"/>
              </w:rPr>
              <w:t>добара, евентуалне додатне услуге и сл.</w:t>
            </w:r>
            <w:r w:rsidR="00597F4C">
              <w:rPr>
                <w:rFonts w:ascii="Arial" w:eastAsia="TimesNewRomanPSMT" w:hAnsi="Arial" w:cs="Arial"/>
                <w:lang w:val="sr-Cyrl-RS"/>
              </w:rPr>
              <w:t xml:space="preserve"> </w:t>
            </w:r>
          </w:p>
        </w:tc>
      </w:tr>
      <w:tr w:rsidR="00597F4C" w:rsidRPr="001A0B57" w:rsidTr="005A2D76">
        <w:tc>
          <w:tcPr>
            <w:tcW w:w="1553" w:type="dxa"/>
            <w:tcBorders>
              <w:top w:val="single" w:sz="4" w:space="0" w:color="000000"/>
              <w:left w:val="single" w:sz="4" w:space="0" w:color="000000"/>
              <w:bottom w:val="single" w:sz="4" w:space="0" w:color="000000"/>
            </w:tcBorders>
            <w:shd w:val="clear" w:color="auto" w:fill="auto"/>
          </w:tcPr>
          <w:p w:rsidR="00597F4C" w:rsidRPr="00A11DFE" w:rsidRDefault="00A11DFE" w:rsidP="00597F4C">
            <w:pPr>
              <w:snapToGrid w:val="0"/>
              <w:ind w:left="360"/>
              <w:jc w:val="center"/>
              <w:rPr>
                <w:rFonts w:ascii="Arial" w:eastAsia="TimesNewRomanPSMT" w:hAnsi="Arial" w:cs="Arial"/>
              </w:rPr>
            </w:pPr>
            <w:r>
              <w:rPr>
                <w:rFonts w:ascii="Arial" w:eastAsia="TimesNewRomanPSMT" w:hAnsi="Arial" w:cs="Arial"/>
                <w:lang w:val="sr-Cyrl-RS"/>
              </w:rPr>
              <w:t>IV</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597F4C" w:rsidRPr="00B21BCC" w:rsidRDefault="00597F4C" w:rsidP="005271B3">
            <w:pPr>
              <w:snapToGrid w:val="0"/>
              <w:jc w:val="both"/>
              <w:rPr>
                <w:rFonts w:ascii="Arial" w:eastAsia="TimesNewRomanPSMT" w:hAnsi="Arial" w:cs="Arial"/>
                <w:color w:val="auto"/>
                <w:lang w:val="ru-RU"/>
              </w:rPr>
            </w:pPr>
            <w:r>
              <w:rPr>
                <w:rFonts w:ascii="Arial" w:eastAsia="TimesNewRomanPSMT" w:hAnsi="Arial" w:cs="Arial"/>
                <w:lang w:val="sr-Cyrl-RS"/>
              </w:rPr>
              <w:t>Услови за учешће у поступку јавне набавке из чл. 75. и 76. Закона и упутство како се доказује испуњеност тих услова</w:t>
            </w:r>
          </w:p>
        </w:tc>
      </w:tr>
      <w:tr w:rsidR="00597F4C" w:rsidRPr="001A0B57" w:rsidTr="005A2D76">
        <w:tc>
          <w:tcPr>
            <w:tcW w:w="1553" w:type="dxa"/>
            <w:tcBorders>
              <w:top w:val="single" w:sz="4" w:space="0" w:color="000000"/>
              <w:left w:val="single" w:sz="4" w:space="0" w:color="000000"/>
              <w:bottom w:val="single" w:sz="4" w:space="0" w:color="000000"/>
            </w:tcBorders>
            <w:shd w:val="clear" w:color="auto" w:fill="auto"/>
          </w:tcPr>
          <w:p w:rsidR="00597F4C" w:rsidRPr="00A11DFE" w:rsidRDefault="00A11DFE" w:rsidP="00597F4C">
            <w:pPr>
              <w:snapToGrid w:val="0"/>
              <w:ind w:left="360"/>
              <w:jc w:val="center"/>
              <w:rPr>
                <w:rFonts w:ascii="Arial" w:eastAsia="TimesNewRomanPSMT" w:hAnsi="Arial" w:cs="Arial"/>
              </w:rPr>
            </w:pPr>
            <w:r>
              <w:rPr>
                <w:rFonts w:ascii="Arial" w:eastAsia="TimesNewRomanPSMT" w:hAnsi="Arial" w:cs="Arial"/>
                <w:lang w:val="sr-Cyrl-RS"/>
              </w:rPr>
              <w:t>V</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597F4C" w:rsidRDefault="00597F4C">
            <w:pPr>
              <w:snapToGrid w:val="0"/>
              <w:jc w:val="both"/>
              <w:rPr>
                <w:rFonts w:ascii="Arial" w:eastAsia="TimesNewRomanPSMT" w:hAnsi="Arial" w:cs="Arial"/>
                <w:color w:val="auto"/>
                <w:lang w:val="sr-Cyrl-RS"/>
              </w:rPr>
            </w:pPr>
            <w:r>
              <w:rPr>
                <w:rFonts w:ascii="Arial" w:eastAsia="TimesNewRomanPSMT" w:hAnsi="Arial" w:cs="Arial"/>
                <w:lang w:val="sr-Cyrl-RS"/>
              </w:rPr>
              <w:t>Упутство понуђачима како да сачине понуду</w:t>
            </w:r>
          </w:p>
        </w:tc>
      </w:tr>
      <w:tr w:rsidR="00597F4C" w:rsidTr="005A2D76">
        <w:tc>
          <w:tcPr>
            <w:tcW w:w="1553" w:type="dxa"/>
            <w:tcBorders>
              <w:top w:val="single" w:sz="4" w:space="0" w:color="000000"/>
              <w:left w:val="single" w:sz="4" w:space="0" w:color="000000"/>
              <w:bottom w:val="single" w:sz="4" w:space="0" w:color="000000"/>
            </w:tcBorders>
            <w:shd w:val="clear" w:color="auto" w:fill="auto"/>
          </w:tcPr>
          <w:p w:rsidR="00597F4C" w:rsidRPr="00A11DFE" w:rsidRDefault="005E4275" w:rsidP="00597F4C">
            <w:pPr>
              <w:snapToGrid w:val="0"/>
              <w:ind w:left="360"/>
              <w:jc w:val="center"/>
              <w:rPr>
                <w:rFonts w:ascii="Arial" w:eastAsia="TimesNewRomanPSMT" w:hAnsi="Arial" w:cs="Arial"/>
              </w:rPr>
            </w:pPr>
            <w:r>
              <w:rPr>
                <w:rFonts w:ascii="Arial" w:eastAsia="TimesNewRomanPSMT" w:hAnsi="Arial" w:cs="Arial"/>
                <w:lang w:val="sr-Cyrl-RS"/>
              </w:rPr>
              <w:t>VI</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597F4C" w:rsidRDefault="00597F4C">
            <w:pPr>
              <w:snapToGrid w:val="0"/>
              <w:jc w:val="both"/>
              <w:rPr>
                <w:rFonts w:ascii="Arial" w:eastAsia="TimesNewRomanPSMT" w:hAnsi="Arial" w:cs="Arial"/>
                <w:color w:val="auto"/>
                <w:lang w:val="sr-Cyrl-RS"/>
              </w:rPr>
            </w:pPr>
            <w:r>
              <w:rPr>
                <w:rFonts w:ascii="Arial" w:eastAsia="TimesNewRomanPSMT" w:hAnsi="Arial" w:cs="Arial"/>
                <w:lang w:val="sr-Cyrl-RS"/>
              </w:rPr>
              <w:t xml:space="preserve">Образац понуде </w:t>
            </w:r>
          </w:p>
        </w:tc>
      </w:tr>
      <w:tr w:rsidR="00597F4C" w:rsidTr="005A2D76">
        <w:tc>
          <w:tcPr>
            <w:tcW w:w="1553" w:type="dxa"/>
            <w:tcBorders>
              <w:top w:val="single" w:sz="4" w:space="0" w:color="000000"/>
              <w:left w:val="single" w:sz="4" w:space="0" w:color="000000"/>
              <w:bottom w:val="single" w:sz="4" w:space="0" w:color="000000"/>
            </w:tcBorders>
            <w:shd w:val="clear" w:color="auto" w:fill="auto"/>
          </w:tcPr>
          <w:p w:rsidR="00597F4C" w:rsidRPr="00A11DFE" w:rsidRDefault="005E4275" w:rsidP="00597F4C">
            <w:pPr>
              <w:snapToGrid w:val="0"/>
              <w:ind w:left="360"/>
              <w:jc w:val="center"/>
              <w:rPr>
                <w:rFonts w:ascii="Arial" w:eastAsia="TimesNewRomanPSMT" w:hAnsi="Arial" w:cs="Arial"/>
              </w:rPr>
            </w:pPr>
            <w:r>
              <w:rPr>
                <w:rFonts w:ascii="Arial" w:eastAsia="TimesNewRomanPSMT" w:hAnsi="Arial" w:cs="Arial"/>
                <w:lang w:val="sr-Cyrl-RS"/>
              </w:rPr>
              <w:t>VII</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597F4C" w:rsidRPr="0083089D" w:rsidRDefault="00597F4C" w:rsidP="00597F4C">
            <w:pPr>
              <w:snapToGrid w:val="0"/>
              <w:jc w:val="both"/>
              <w:rPr>
                <w:rFonts w:ascii="Arial" w:eastAsia="TimesNewRomanPSMT" w:hAnsi="Arial" w:cs="Arial"/>
                <w:lang w:val="sr-Cyrl-CS"/>
              </w:rPr>
            </w:pPr>
            <w:r>
              <w:rPr>
                <w:rFonts w:ascii="Arial" w:eastAsia="TimesNewRomanPSMT" w:hAnsi="Arial" w:cs="Arial"/>
                <w:lang w:val="sr-Cyrl-RS"/>
              </w:rPr>
              <w:t>Модел уговора</w:t>
            </w:r>
          </w:p>
        </w:tc>
      </w:tr>
      <w:tr w:rsidR="00597F4C" w:rsidTr="001A0B57">
        <w:trPr>
          <w:trHeight w:val="283"/>
        </w:trPr>
        <w:tc>
          <w:tcPr>
            <w:tcW w:w="1553" w:type="dxa"/>
            <w:tcBorders>
              <w:top w:val="single" w:sz="4" w:space="0" w:color="000000"/>
              <w:left w:val="single" w:sz="4" w:space="0" w:color="000000"/>
              <w:bottom w:val="single" w:sz="4" w:space="0" w:color="000000"/>
            </w:tcBorders>
            <w:shd w:val="clear" w:color="auto" w:fill="auto"/>
          </w:tcPr>
          <w:p w:rsidR="00597F4C" w:rsidRPr="00A11DFE" w:rsidRDefault="005E4275" w:rsidP="00597F4C">
            <w:pPr>
              <w:snapToGrid w:val="0"/>
              <w:ind w:left="360"/>
              <w:jc w:val="center"/>
              <w:rPr>
                <w:rFonts w:ascii="Arial" w:eastAsia="TimesNewRomanPSMT" w:hAnsi="Arial" w:cs="Arial"/>
              </w:rPr>
            </w:pPr>
            <w:r>
              <w:rPr>
                <w:rFonts w:ascii="Arial" w:eastAsia="TimesNewRomanPSMT" w:hAnsi="Arial" w:cs="Arial"/>
                <w:lang w:val="sr-Cyrl-RS"/>
              </w:rPr>
              <w:t>VIII</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597F4C" w:rsidRDefault="00597F4C">
            <w:pPr>
              <w:snapToGrid w:val="0"/>
              <w:jc w:val="both"/>
              <w:rPr>
                <w:rFonts w:ascii="Arial" w:eastAsia="TimesNewRomanPSMT" w:hAnsi="Arial" w:cs="Arial"/>
                <w:color w:val="auto"/>
                <w:lang w:val="sr-Cyrl-RS"/>
              </w:rPr>
            </w:pPr>
            <w:r>
              <w:rPr>
                <w:rFonts w:ascii="Arial" w:eastAsia="TimesNewRomanPSMT" w:hAnsi="Arial" w:cs="Arial"/>
                <w:lang w:val="sr-Cyrl-RS"/>
              </w:rPr>
              <w:t>Образац трошкова припреме понуде</w:t>
            </w:r>
          </w:p>
        </w:tc>
      </w:tr>
      <w:tr w:rsidR="00597F4C" w:rsidRPr="001A0B57" w:rsidTr="005A2D76">
        <w:tc>
          <w:tcPr>
            <w:tcW w:w="1553" w:type="dxa"/>
            <w:tcBorders>
              <w:top w:val="single" w:sz="4" w:space="0" w:color="000000"/>
              <w:left w:val="single" w:sz="4" w:space="0" w:color="000000"/>
              <w:bottom w:val="single" w:sz="4" w:space="0" w:color="000000"/>
            </w:tcBorders>
            <w:shd w:val="clear" w:color="auto" w:fill="auto"/>
          </w:tcPr>
          <w:p w:rsidR="00597F4C" w:rsidRPr="00A11DFE" w:rsidRDefault="005E4275" w:rsidP="00597F4C">
            <w:pPr>
              <w:snapToGrid w:val="0"/>
              <w:ind w:left="360"/>
              <w:jc w:val="center"/>
              <w:rPr>
                <w:rFonts w:ascii="Arial" w:eastAsia="TimesNewRomanPSMT" w:hAnsi="Arial" w:cs="Arial"/>
              </w:rPr>
            </w:pPr>
            <w:r>
              <w:rPr>
                <w:rFonts w:ascii="Arial" w:eastAsia="TimesNewRomanPSMT" w:hAnsi="Arial" w:cs="Arial"/>
                <w:lang w:val="sr-Cyrl-RS"/>
              </w:rPr>
              <w:t>I</w:t>
            </w:r>
            <w:r w:rsidR="00A11DFE">
              <w:rPr>
                <w:rFonts w:ascii="Arial" w:eastAsia="TimesNewRomanPSMT" w:hAnsi="Arial" w:cs="Arial"/>
                <w:lang w:val="sr-Cyrl-RS"/>
              </w:rPr>
              <w:t>X</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597F4C" w:rsidRDefault="00597F4C">
            <w:pPr>
              <w:snapToGrid w:val="0"/>
              <w:jc w:val="both"/>
              <w:rPr>
                <w:rFonts w:ascii="Arial" w:eastAsia="TimesNewRomanPSMT" w:hAnsi="Arial" w:cs="Arial"/>
                <w:color w:val="auto"/>
                <w:lang w:val="sr-Cyrl-RS"/>
              </w:rPr>
            </w:pPr>
            <w:r>
              <w:rPr>
                <w:rFonts w:ascii="Arial" w:eastAsia="TimesNewRomanPSMT" w:hAnsi="Arial" w:cs="Arial"/>
                <w:lang w:val="sr-Cyrl-RS"/>
              </w:rPr>
              <w:t>Образац изјаве о независној понуди</w:t>
            </w:r>
          </w:p>
        </w:tc>
      </w:tr>
      <w:tr w:rsidR="00597F4C" w:rsidRPr="001A0B57" w:rsidTr="00DD1B25">
        <w:tc>
          <w:tcPr>
            <w:tcW w:w="1553" w:type="dxa"/>
            <w:tcBorders>
              <w:top w:val="single" w:sz="4" w:space="0" w:color="000000"/>
              <w:left w:val="single" w:sz="4" w:space="0" w:color="000000"/>
              <w:bottom w:val="single" w:sz="4" w:space="0" w:color="000000"/>
            </w:tcBorders>
            <w:shd w:val="clear" w:color="auto" w:fill="auto"/>
          </w:tcPr>
          <w:p w:rsidR="00597F4C" w:rsidRPr="00A11DFE" w:rsidRDefault="00A11DFE" w:rsidP="00597F4C">
            <w:pPr>
              <w:snapToGrid w:val="0"/>
              <w:ind w:left="360"/>
              <w:jc w:val="center"/>
              <w:rPr>
                <w:rFonts w:ascii="Arial" w:eastAsia="TimesNewRomanPSMT" w:hAnsi="Arial" w:cs="Arial"/>
              </w:rPr>
            </w:pPr>
            <w:r>
              <w:rPr>
                <w:rFonts w:ascii="Arial" w:eastAsia="TimesNewRomanPSMT" w:hAnsi="Arial" w:cs="Arial"/>
                <w:lang w:val="sr-Cyrl-RS"/>
              </w:rPr>
              <w:t>X</w:t>
            </w:r>
          </w:p>
        </w:tc>
        <w:tc>
          <w:tcPr>
            <w:tcW w:w="7642" w:type="dxa"/>
            <w:tcBorders>
              <w:top w:val="single" w:sz="4" w:space="0" w:color="000000"/>
              <w:left w:val="single" w:sz="4" w:space="0" w:color="000000"/>
              <w:bottom w:val="single" w:sz="4" w:space="0" w:color="000000"/>
              <w:right w:val="single" w:sz="4" w:space="0" w:color="auto"/>
            </w:tcBorders>
            <w:shd w:val="clear" w:color="auto" w:fill="auto"/>
          </w:tcPr>
          <w:p w:rsidR="00597F4C" w:rsidRDefault="00597F4C">
            <w:pPr>
              <w:snapToGrid w:val="0"/>
              <w:jc w:val="both"/>
              <w:rPr>
                <w:rFonts w:ascii="Arial" w:eastAsia="TimesNewRomanPSMT" w:hAnsi="Arial" w:cs="Arial"/>
                <w:lang w:val="sr-Cyrl-RS"/>
              </w:rPr>
            </w:pPr>
            <w:r>
              <w:rPr>
                <w:rFonts w:ascii="Arial" w:eastAsia="TimesNewRomanPSMT" w:hAnsi="Arial" w:cs="Arial"/>
                <w:lang w:val="sr-Cyrl-CS"/>
              </w:rPr>
              <w:t>Образац изјаве о уредном извршењу обавеза по ранијим закљученим уговорим</w:t>
            </w:r>
          </w:p>
        </w:tc>
      </w:tr>
    </w:tbl>
    <w:p w:rsidR="00221C6F" w:rsidRDefault="00221C6F">
      <w:pPr>
        <w:jc w:val="both"/>
      </w:pPr>
    </w:p>
    <w:p w:rsidR="00221C6F" w:rsidRDefault="00221C6F">
      <w:pPr>
        <w:jc w:val="both"/>
        <w:rPr>
          <w:rFonts w:ascii="Arial" w:eastAsia="TimesNewRomanPSMT" w:hAnsi="Arial" w:cs="Arial"/>
        </w:rPr>
      </w:pPr>
    </w:p>
    <w:p w:rsidR="00221C6F" w:rsidRDefault="00221C6F">
      <w:pPr>
        <w:jc w:val="both"/>
        <w:rPr>
          <w:rFonts w:ascii="Arial" w:eastAsia="TimesNewRomanPSMT" w:hAnsi="Arial" w:cs="Arial"/>
          <w:lang w:val="sr-Cyrl-RS"/>
        </w:rPr>
      </w:pPr>
    </w:p>
    <w:p w:rsidR="005A2D76" w:rsidRDefault="005A2D76">
      <w:pPr>
        <w:jc w:val="both"/>
        <w:rPr>
          <w:rFonts w:ascii="Arial" w:eastAsia="TimesNewRomanPSMT" w:hAnsi="Arial" w:cs="Arial"/>
          <w:lang w:val="sr-Cyrl-CS"/>
        </w:rPr>
      </w:pPr>
    </w:p>
    <w:p w:rsidR="00C57D15" w:rsidRDefault="00C57D15">
      <w:pPr>
        <w:jc w:val="both"/>
        <w:rPr>
          <w:rFonts w:ascii="Arial" w:eastAsia="TimesNewRomanPSMT" w:hAnsi="Arial" w:cs="Arial"/>
          <w:lang w:val="sr-Cyrl-CS"/>
        </w:rPr>
      </w:pPr>
    </w:p>
    <w:p w:rsidR="00C57D15" w:rsidRDefault="00C57D15">
      <w:pPr>
        <w:jc w:val="both"/>
        <w:rPr>
          <w:rFonts w:ascii="Arial" w:eastAsia="TimesNewRomanPSMT" w:hAnsi="Arial" w:cs="Arial"/>
          <w:lang w:val="sr-Cyrl-CS"/>
        </w:rPr>
      </w:pPr>
    </w:p>
    <w:p w:rsidR="00C57D15" w:rsidRDefault="00C57D15">
      <w:pPr>
        <w:jc w:val="both"/>
        <w:rPr>
          <w:rFonts w:ascii="Arial" w:eastAsia="TimesNewRomanPSMT" w:hAnsi="Arial" w:cs="Arial"/>
          <w:lang w:val="sr-Cyrl-CS"/>
        </w:rPr>
      </w:pPr>
    </w:p>
    <w:p w:rsidR="00C57D15" w:rsidRDefault="00C57D15">
      <w:pPr>
        <w:jc w:val="both"/>
        <w:rPr>
          <w:rFonts w:ascii="Arial" w:eastAsia="TimesNewRomanPSMT" w:hAnsi="Arial" w:cs="Arial"/>
          <w:lang w:val="sr-Cyrl-CS"/>
        </w:rPr>
      </w:pPr>
    </w:p>
    <w:p w:rsidR="00C57D15" w:rsidRDefault="00C57D15">
      <w:pPr>
        <w:jc w:val="both"/>
        <w:rPr>
          <w:rFonts w:ascii="Arial" w:eastAsia="TimesNewRomanPSMT" w:hAnsi="Arial" w:cs="Arial"/>
          <w:lang w:val="sr-Cyrl-CS"/>
        </w:rPr>
      </w:pPr>
    </w:p>
    <w:p w:rsidR="00C57D15" w:rsidRDefault="00C57D15">
      <w:pPr>
        <w:jc w:val="both"/>
        <w:rPr>
          <w:rFonts w:ascii="Arial" w:eastAsia="TimesNewRomanPSMT" w:hAnsi="Arial" w:cs="Arial"/>
          <w:lang w:val="sr-Cyrl-CS"/>
        </w:rPr>
      </w:pPr>
    </w:p>
    <w:p w:rsidR="00C57D15" w:rsidRDefault="00C57D15">
      <w:pPr>
        <w:jc w:val="both"/>
        <w:rPr>
          <w:rFonts w:ascii="Arial" w:eastAsia="TimesNewRomanPSMT" w:hAnsi="Arial" w:cs="Arial"/>
          <w:lang w:val="sr-Cyrl-CS"/>
        </w:rPr>
      </w:pPr>
    </w:p>
    <w:p w:rsidR="00C57D15" w:rsidRDefault="00C57D15">
      <w:pPr>
        <w:jc w:val="both"/>
        <w:rPr>
          <w:rFonts w:ascii="Arial" w:eastAsia="TimesNewRomanPSMT" w:hAnsi="Arial" w:cs="Arial"/>
          <w:lang w:val="sr-Cyrl-CS"/>
        </w:rPr>
      </w:pPr>
    </w:p>
    <w:p w:rsidR="00C57D15" w:rsidRDefault="00C57D15">
      <w:pPr>
        <w:jc w:val="both"/>
        <w:rPr>
          <w:rFonts w:ascii="Arial" w:eastAsia="TimesNewRomanPSMT" w:hAnsi="Arial" w:cs="Arial"/>
          <w:lang w:val="sr-Cyrl-CS"/>
        </w:rPr>
      </w:pPr>
    </w:p>
    <w:p w:rsidR="0065347E" w:rsidRDefault="0065347E">
      <w:pPr>
        <w:jc w:val="both"/>
        <w:rPr>
          <w:rFonts w:ascii="Arial" w:eastAsia="TimesNewRomanPSMT" w:hAnsi="Arial" w:cs="Arial"/>
          <w:lang w:val="sr-Cyrl-CS"/>
        </w:rPr>
      </w:pPr>
    </w:p>
    <w:p w:rsidR="0065347E" w:rsidRDefault="0065347E">
      <w:pPr>
        <w:jc w:val="both"/>
        <w:rPr>
          <w:rFonts w:ascii="Arial" w:eastAsia="TimesNewRomanPSMT" w:hAnsi="Arial" w:cs="Arial"/>
          <w:lang w:val="sr-Cyrl-CS"/>
        </w:rPr>
      </w:pPr>
    </w:p>
    <w:p w:rsidR="0065347E" w:rsidRDefault="0065347E">
      <w:pPr>
        <w:jc w:val="both"/>
        <w:rPr>
          <w:rFonts w:ascii="Arial" w:eastAsia="TimesNewRomanPSMT" w:hAnsi="Arial" w:cs="Arial"/>
          <w:lang w:val="sr-Cyrl-CS"/>
        </w:rPr>
      </w:pPr>
    </w:p>
    <w:p w:rsidR="00221C6F" w:rsidRDefault="00221C6F" w:rsidP="005A2D76">
      <w:pPr>
        <w:shd w:val="clear" w:color="auto" w:fill="C6D9F1"/>
        <w:jc w:val="center"/>
        <w:rPr>
          <w:rFonts w:ascii="Arial" w:hAnsi="Arial" w:cs="Arial"/>
          <w:b/>
          <w:bCs/>
          <w:i/>
          <w:iCs/>
          <w:sz w:val="28"/>
          <w:szCs w:val="28"/>
        </w:rPr>
      </w:pPr>
      <w:r>
        <w:rPr>
          <w:rFonts w:ascii="Arial" w:hAnsi="Arial" w:cs="Arial"/>
          <w:b/>
          <w:bCs/>
          <w:i/>
          <w:iCs/>
          <w:sz w:val="28"/>
          <w:szCs w:val="28"/>
        </w:rPr>
        <w:t>I</w:t>
      </w:r>
      <w:r w:rsidR="00BA4C58">
        <w:rPr>
          <w:rFonts w:ascii="Arial" w:hAnsi="Arial" w:cs="Arial"/>
          <w:b/>
          <w:bCs/>
          <w:i/>
          <w:iCs/>
          <w:sz w:val="28"/>
          <w:szCs w:val="28"/>
        </w:rPr>
        <w:t xml:space="preserve"> </w:t>
      </w:r>
      <w:r>
        <w:rPr>
          <w:rFonts w:ascii="Arial" w:hAnsi="Arial" w:cs="Arial"/>
          <w:b/>
          <w:bCs/>
          <w:i/>
          <w:iCs/>
          <w:sz w:val="28"/>
          <w:szCs w:val="28"/>
        </w:rPr>
        <w:t>ОПШТИ ПОДАЦИ О ЈАВНОЈ НАБАВЦИ</w:t>
      </w:r>
    </w:p>
    <w:p w:rsidR="00221C6F" w:rsidRDefault="00221C6F">
      <w:pPr>
        <w:jc w:val="both"/>
        <w:rPr>
          <w:rFonts w:ascii="Arial" w:hAnsi="Arial" w:cs="Arial"/>
          <w:b/>
          <w:bCs/>
          <w:i/>
          <w:iCs/>
          <w:sz w:val="28"/>
          <w:szCs w:val="28"/>
        </w:rPr>
      </w:pPr>
    </w:p>
    <w:p w:rsidR="00221C6F" w:rsidRPr="005A2D76" w:rsidRDefault="005A2D76" w:rsidP="005A2D76">
      <w:pPr>
        <w:jc w:val="both"/>
        <w:rPr>
          <w:rFonts w:ascii="Arial" w:hAnsi="Arial" w:cs="Arial"/>
          <w:b/>
          <w:bCs/>
          <w:i/>
        </w:rPr>
      </w:pPr>
      <w:r w:rsidRPr="005A2D76">
        <w:rPr>
          <w:rFonts w:ascii="Arial" w:hAnsi="Arial" w:cs="Arial"/>
          <w:b/>
          <w:bCs/>
          <w:i/>
          <w:lang w:val="sr-Cyrl-CS"/>
        </w:rPr>
        <w:t>1.</w:t>
      </w:r>
      <w:r w:rsidRPr="005A2D76">
        <w:rPr>
          <w:rFonts w:ascii="Arial" w:hAnsi="Arial" w:cs="Arial"/>
          <w:b/>
          <w:bCs/>
          <w:i/>
        </w:rPr>
        <w:t xml:space="preserve"> </w:t>
      </w:r>
      <w:r w:rsidR="00221C6F" w:rsidRPr="005A2D76">
        <w:rPr>
          <w:rFonts w:ascii="Arial" w:hAnsi="Arial" w:cs="Arial"/>
          <w:b/>
          <w:bCs/>
          <w:i/>
        </w:rPr>
        <w:t>Подаци о наручиоцу</w:t>
      </w:r>
    </w:p>
    <w:p w:rsidR="005A2D76" w:rsidRDefault="005A2D76" w:rsidP="005A2D76">
      <w:pPr>
        <w:ind w:left="72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82"/>
      </w:tblGrid>
      <w:tr w:rsidR="004B562A" w:rsidRPr="004B562A" w:rsidTr="00AE0E89">
        <w:tc>
          <w:tcPr>
            <w:tcW w:w="2660" w:type="dxa"/>
          </w:tcPr>
          <w:p w:rsidR="005A2D76" w:rsidRPr="004B562A" w:rsidRDefault="005A2D76" w:rsidP="00AE0E89">
            <w:pPr>
              <w:jc w:val="both"/>
              <w:rPr>
                <w:rFonts w:ascii="Arial" w:hAnsi="Arial" w:cs="Arial"/>
                <w:color w:val="auto"/>
                <w:lang w:val="sr-Cyrl-CS"/>
              </w:rPr>
            </w:pPr>
            <w:r w:rsidRPr="004B562A">
              <w:rPr>
                <w:rFonts w:ascii="Arial" w:hAnsi="Arial" w:cs="Arial"/>
                <w:color w:val="auto"/>
                <w:lang w:val="sr-Cyrl-CS"/>
              </w:rPr>
              <w:t>Наручилац:</w:t>
            </w:r>
          </w:p>
        </w:tc>
        <w:tc>
          <w:tcPr>
            <w:tcW w:w="6582" w:type="dxa"/>
          </w:tcPr>
          <w:p w:rsidR="005A2D76" w:rsidRPr="004B562A" w:rsidRDefault="004B562A" w:rsidP="00AE0E89">
            <w:pPr>
              <w:jc w:val="both"/>
              <w:rPr>
                <w:rFonts w:ascii="Arial" w:hAnsi="Arial" w:cs="Arial"/>
                <w:color w:val="auto"/>
                <w:lang w:val="sr-Cyrl-CS"/>
              </w:rPr>
            </w:pPr>
            <w:r w:rsidRPr="004B562A">
              <w:rPr>
                <w:rFonts w:ascii="Arial" w:hAnsi="Arial" w:cs="Arial"/>
                <w:color w:val="auto"/>
                <w:lang w:val="sr-Latn-CS"/>
              </w:rPr>
              <w:t>Апотека Крагујевац</w:t>
            </w:r>
          </w:p>
        </w:tc>
      </w:tr>
      <w:tr w:rsidR="004B562A" w:rsidRPr="004B562A" w:rsidTr="00AE0E89">
        <w:tc>
          <w:tcPr>
            <w:tcW w:w="2660" w:type="dxa"/>
          </w:tcPr>
          <w:p w:rsidR="005A2D76" w:rsidRPr="004B562A" w:rsidRDefault="005A2D76" w:rsidP="00AE0E89">
            <w:pPr>
              <w:jc w:val="both"/>
              <w:rPr>
                <w:rFonts w:ascii="Arial" w:hAnsi="Arial" w:cs="Arial"/>
                <w:color w:val="auto"/>
                <w:lang w:val="sr-Cyrl-CS"/>
              </w:rPr>
            </w:pPr>
            <w:r w:rsidRPr="004B562A">
              <w:rPr>
                <w:rFonts w:ascii="Arial" w:hAnsi="Arial" w:cs="Arial"/>
                <w:color w:val="auto"/>
                <w:lang w:val="sr-Cyrl-CS"/>
              </w:rPr>
              <w:t>Адреса и седиште:</w:t>
            </w:r>
          </w:p>
        </w:tc>
        <w:tc>
          <w:tcPr>
            <w:tcW w:w="6582" w:type="dxa"/>
          </w:tcPr>
          <w:p w:rsidR="005A2D76" w:rsidRPr="004B562A" w:rsidRDefault="004B562A" w:rsidP="00AE0E89">
            <w:pPr>
              <w:jc w:val="both"/>
              <w:rPr>
                <w:rFonts w:ascii="Arial" w:hAnsi="Arial" w:cs="Arial"/>
                <w:color w:val="auto"/>
                <w:lang w:val="sr-Cyrl-RS"/>
              </w:rPr>
            </w:pPr>
            <w:r w:rsidRPr="004B562A">
              <w:rPr>
                <w:rFonts w:ascii="Arial" w:hAnsi="Arial" w:cs="Arial"/>
                <w:color w:val="auto"/>
                <w:lang w:val="sr-Latn-CS"/>
              </w:rPr>
              <w:t>Краља Александра I Карађорђевића 36</w:t>
            </w:r>
            <w:r>
              <w:rPr>
                <w:rFonts w:ascii="Arial" w:hAnsi="Arial" w:cs="Arial"/>
                <w:color w:val="auto"/>
                <w:lang w:val="sr-Cyrl-RS"/>
              </w:rPr>
              <w:t xml:space="preserve"> Крагујевац</w:t>
            </w:r>
          </w:p>
        </w:tc>
      </w:tr>
      <w:tr w:rsidR="004B562A" w:rsidRPr="004B562A" w:rsidTr="00AE0E89">
        <w:tc>
          <w:tcPr>
            <w:tcW w:w="2660" w:type="dxa"/>
          </w:tcPr>
          <w:p w:rsidR="005A2D76" w:rsidRPr="004B562A" w:rsidRDefault="005A2D76" w:rsidP="00AE0E89">
            <w:pPr>
              <w:jc w:val="both"/>
              <w:rPr>
                <w:rFonts w:ascii="Arial" w:hAnsi="Arial" w:cs="Arial"/>
                <w:color w:val="auto"/>
                <w:lang w:val="sr-Cyrl-CS"/>
              </w:rPr>
            </w:pPr>
            <w:r w:rsidRPr="004B562A">
              <w:rPr>
                <w:rFonts w:ascii="Arial" w:hAnsi="Arial" w:cs="Arial"/>
                <w:color w:val="auto"/>
                <w:lang w:val="sr-Cyrl-CS"/>
              </w:rPr>
              <w:t>ПИБ:</w:t>
            </w:r>
          </w:p>
        </w:tc>
        <w:tc>
          <w:tcPr>
            <w:tcW w:w="6582" w:type="dxa"/>
          </w:tcPr>
          <w:p w:rsidR="005A2D76" w:rsidRPr="004B562A" w:rsidRDefault="004B562A" w:rsidP="00AE0E89">
            <w:pPr>
              <w:jc w:val="both"/>
              <w:rPr>
                <w:rFonts w:ascii="Arial" w:hAnsi="Arial" w:cs="Arial"/>
                <w:color w:val="auto"/>
                <w:lang w:val="sr-Cyrl-CS"/>
              </w:rPr>
            </w:pPr>
            <w:r>
              <w:rPr>
                <w:rFonts w:ascii="Arial" w:hAnsi="Arial" w:cs="Arial"/>
                <w:color w:val="auto"/>
                <w:lang w:val="sr-Cyrl-CS"/>
              </w:rPr>
              <w:t>101041737</w:t>
            </w:r>
          </w:p>
        </w:tc>
      </w:tr>
      <w:tr w:rsidR="004B562A" w:rsidRPr="004B562A" w:rsidTr="00AE0E89">
        <w:tc>
          <w:tcPr>
            <w:tcW w:w="2660" w:type="dxa"/>
          </w:tcPr>
          <w:p w:rsidR="005A2D76" w:rsidRPr="004B562A" w:rsidRDefault="005A2D76" w:rsidP="00AE0E89">
            <w:pPr>
              <w:jc w:val="both"/>
              <w:rPr>
                <w:rFonts w:ascii="Arial" w:hAnsi="Arial" w:cs="Arial"/>
                <w:color w:val="auto"/>
                <w:lang w:val="sr-Cyrl-CS"/>
              </w:rPr>
            </w:pPr>
            <w:r w:rsidRPr="004B562A">
              <w:rPr>
                <w:rFonts w:ascii="Arial" w:hAnsi="Arial" w:cs="Arial"/>
                <w:color w:val="auto"/>
                <w:lang w:val="sr-Cyrl-CS"/>
              </w:rPr>
              <w:t>Матични број:</w:t>
            </w:r>
          </w:p>
        </w:tc>
        <w:tc>
          <w:tcPr>
            <w:tcW w:w="6582" w:type="dxa"/>
          </w:tcPr>
          <w:p w:rsidR="005A2D76" w:rsidRPr="004B562A" w:rsidRDefault="004B562A" w:rsidP="00AE0E89">
            <w:pPr>
              <w:jc w:val="both"/>
              <w:rPr>
                <w:rFonts w:ascii="Arial" w:hAnsi="Arial" w:cs="Arial"/>
                <w:color w:val="auto"/>
                <w:lang w:val="sr-Cyrl-CS"/>
              </w:rPr>
            </w:pPr>
            <w:r w:rsidRPr="004B562A">
              <w:rPr>
                <w:rFonts w:ascii="Arial" w:hAnsi="Arial" w:cs="Arial"/>
                <w:color w:val="auto"/>
                <w:lang w:val="sr-Cyrl-CS"/>
              </w:rPr>
              <w:t>06962017</w:t>
            </w:r>
          </w:p>
        </w:tc>
      </w:tr>
      <w:tr w:rsidR="004B562A" w:rsidRPr="004B562A" w:rsidTr="00AE0E89">
        <w:tc>
          <w:tcPr>
            <w:tcW w:w="2660" w:type="dxa"/>
          </w:tcPr>
          <w:p w:rsidR="005A2D76" w:rsidRPr="004B562A" w:rsidRDefault="005A2D76" w:rsidP="00AE0E89">
            <w:pPr>
              <w:jc w:val="both"/>
              <w:rPr>
                <w:rFonts w:ascii="Arial" w:hAnsi="Arial" w:cs="Arial"/>
                <w:color w:val="auto"/>
                <w:lang w:val="sr-Cyrl-CS"/>
              </w:rPr>
            </w:pPr>
            <w:r w:rsidRPr="004B562A">
              <w:rPr>
                <w:rFonts w:ascii="Arial" w:hAnsi="Arial" w:cs="Arial"/>
                <w:color w:val="auto"/>
                <w:lang w:val="sr-Cyrl-CS"/>
              </w:rPr>
              <w:t>Текући рачун:</w:t>
            </w:r>
          </w:p>
        </w:tc>
        <w:tc>
          <w:tcPr>
            <w:tcW w:w="6582" w:type="dxa"/>
          </w:tcPr>
          <w:p w:rsidR="005A2D76" w:rsidRPr="004B562A" w:rsidRDefault="004B562A" w:rsidP="00AE0E89">
            <w:pPr>
              <w:jc w:val="both"/>
              <w:rPr>
                <w:rFonts w:ascii="Arial" w:hAnsi="Arial" w:cs="Arial"/>
                <w:color w:val="auto"/>
                <w:lang w:val="sr-Cyrl-CS"/>
              </w:rPr>
            </w:pPr>
            <w:r w:rsidRPr="004B562A">
              <w:rPr>
                <w:rFonts w:ascii="Arial" w:hAnsi="Arial" w:cs="Arial"/>
                <w:color w:val="auto"/>
                <w:lang w:val="sr-Cyrl-CS"/>
              </w:rPr>
              <w:t>840-46666</w:t>
            </w:r>
            <w:r w:rsidRPr="004B562A">
              <w:rPr>
                <w:rFonts w:ascii="Arial" w:hAnsi="Arial" w:cs="Arial"/>
                <w:color w:val="auto"/>
                <w:lang w:val="sr-Latn-RS"/>
              </w:rPr>
              <w:t>1</w:t>
            </w:r>
            <w:r w:rsidRPr="004B562A">
              <w:rPr>
                <w:rFonts w:ascii="Arial" w:hAnsi="Arial" w:cs="Arial"/>
                <w:color w:val="auto"/>
                <w:lang w:val="sr-Cyrl-CS"/>
              </w:rPr>
              <w:t>-</w:t>
            </w:r>
            <w:r w:rsidRPr="004B562A">
              <w:rPr>
                <w:rFonts w:ascii="Arial" w:hAnsi="Arial" w:cs="Arial"/>
                <w:color w:val="auto"/>
                <w:lang w:val="sr-Latn-RS"/>
              </w:rPr>
              <w:t>49</w:t>
            </w:r>
            <w:r w:rsidR="005A2D76" w:rsidRPr="004B562A">
              <w:rPr>
                <w:rFonts w:ascii="Arial" w:hAnsi="Arial" w:cs="Arial"/>
                <w:color w:val="auto"/>
                <w:lang w:val="sr-Cyrl-CS"/>
              </w:rPr>
              <w:t>, Трезор за јавна плаћања</w:t>
            </w:r>
          </w:p>
        </w:tc>
      </w:tr>
      <w:tr w:rsidR="004B562A" w:rsidRPr="004B562A" w:rsidTr="00AE0E89">
        <w:tc>
          <w:tcPr>
            <w:tcW w:w="2660" w:type="dxa"/>
          </w:tcPr>
          <w:p w:rsidR="005A2D76" w:rsidRPr="004B562A" w:rsidRDefault="005A2D76" w:rsidP="00AE0E89">
            <w:pPr>
              <w:jc w:val="both"/>
              <w:rPr>
                <w:rFonts w:ascii="Arial" w:hAnsi="Arial" w:cs="Arial"/>
                <w:color w:val="auto"/>
                <w:lang w:val="sr-Cyrl-CS"/>
              </w:rPr>
            </w:pPr>
            <w:r w:rsidRPr="004B562A">
              <w:rPr>
                <w:rFonts w:ascii="Arial" w:hAnsi="Arial" w:cs="Arial"/>
                <w:color w:val="auto"/>
                <w:lang w:val="sr-Cyrl-CS"/>
              </w:rPr>
              <w:t>Интернет страница:</w:t>
            </w:r>
          </w:p>
        </w:tc>
        <w:tc>
          <w:tcPr>
            <w:tcW w:w="6582" w:type="dxa"/>
          </w:tcPr>
          <w:p w:rsidR="005A2D76" w:rsidRPr="004B562A" w:rsidRDefault="000513A3" w:rsidP="004B562A">
            <w:pPr>
              <w:jc w:val="both"/>
              <w:rPr>
                <w:rFonts w:ascii="Arial" w:hAnsi="Arial" w:cs="Arial"/>
                <w:color w:val="auto"/>
              </w:rPr>
            </w:pPr>
            <w:hyperlink r:id="rId10" w:history="1">
              <w:r w:rsidR="005A2D76" w:rsidRPr="004B562A">
                <w:rPr>
                  <w:rStyle w:val="Hiperveza"/>
                  <w:rFonts w:ascii="Arial" w:hAnsi="Arial" w:cs="Arial"/>
                  <w:color w:val="auto"/>
                </w:rPr>
                <w:t>www</w:t>
              </w:r>
              <w:r w:rsidR="005A2D76" w:rsidRPr="004B562A">
                <w:rPr>
                  <w:rStyle w:val="Hiperveza"/>
                  <w:rFonts w:ascii="Arial" w:hAnsi="Arial" w:cs="Arial"/>
                  <w:color w:val="auto"/>
                  <w:lang w:val="sr-Cyrl-CS"/>
                </w:rPr>
                <w:t>.</w:t>
              </w:r>
              <w:r w:rsidR="004B562A">
                <w:rPr>
                  <w:rStyle w:val="Hiperveza"/>
                  <w:rFonts w:ascii="Arial" w:hAnsi="Arial" w:cs="Arial"/>
                  <w:color w:val="auto"/>
                </w:rPr>
                <w:t>apotekakg</w:t>
              </w:r>
              <w:r w:rsidR="005A2D76" w:rsidRPr="004B562A">
                <w:rPr>
                  <w:rStyle w:val="Hiperveza"/>
                  <w:rFonts w:ascii="Arial" w:hAnsi="Arial" w:cs="Arial"/>
                  <w:color w:val="auto"/>
                  <w:lang w:val="sr-Cyrl-CS"/>
                </w:rPr>
                <w:t>.</w:t>
              </w:r>
              <w:r w:rsidR="005A2D76" w:rsidRPr="004B562A">
                <w:rPr>
                  <w:rStyle w:val="Hiperveza"/>
                  <w:rFonts w:ascii="Arial" w:hAnsi="Arial" w:cs="Arial"/>
                  <w:color w:val="auto"/>
                </w:rPr>
                <w:t>rs</w:t>
              </w:r>
            </w:hyperlink>
            <w:r w:rsidR="00BA4C58">
              <w:rPr>
                <w:rFonts w:ascii="Arial" w:hAnsi="Arial" w:cs="Arial"/>
                <w:color w:val="auto"/>
                <w:lang w:val="sr-Cyrl-CS"/>
              </w:rPr>
              <w:t xml:space="preserve"> </w:t>
            </w:r>
          </w:p>
        </w:tc>
      </w:tr>
    </w:tbl>
    <w:p w:rsidR="00221C6F" w:rsidRDefault="00221C6F">
      <w:pPr>
        <w:jc w:val="both"/>
      </w:pPr>
    </w:p>
    <w:p w:rsidR="00221C6F" w:rsidRPr="005A2D76" w:rsidRDefault="005A2D76" w:rsidP="005A2D76">
      <w:pPr>
        <w:jc w:val="both"/>
        <w:rPr>
          <w:rFonts w:ascii="Arial" w:hAnsi="Arial" w:cs="Arial"/>
          <w:b/>
          <w:bCs/>
          <w:i/>
          <w:lang w:val="sr-Cyrl-CS"/>
        </w:rPr>
      </w:pPr>
      <w:r w:rsidRPr="005A2D76">
        <w:rPr>
          <w:rFonts w:ascii="Arial" w:hAnsi="Arial" w:cs="Arial"/>
          <w:b/>
          <w:bCs/>
          <w:i/>
        </w:rPr>
        <w:t xml:space="preserve">2. </w:t>
      </w:r>
      <w:r w:rsidR="00221C6F" w:rsidRPr="005A2D76">
        <w:rPr>
          <w:rFonts w:ascii="Arial" w:hAnsi="Arial" w:cs="Arial"/>
          <w:b/>
          <w:bCs/>
          <w:i/>
        </w:rPr>
        <w:t>Врста поступка јавне набавке</w:t>
      </w:r>
    </w:p>
    <w:p w:rsidR="005A2D76" w:rsidRPr="005A2D76" w:rsidRDefault="005A2D76" w:rsidP="005A2D76">
      <w:pPr>
        <w:jc w:val="both"/>
        <w:rPr>
          <w:rFonts w:ascii="Arial" w:hAnsi="Arial" w:cs="Arial"/>
          <w:lang w:val="sr-Cyrl-CS"/>
        </w:rPr>
      </w:pPr>
    </w:p>
    <w:p w:rsidR="00221C6F" w:rsidRPr="005A2D76" w:rsidRDefault="00221C6F">
      <w:pPr>
        <w:jc w:val="both"/>
        <w:rPr>
          <w:rFonts w:ascii="Arial" w:hAnsi="Arial" w:cs="Arial"/>
          <w:lang w:val="sr-Cyrl-CS"/>
        </w:rPr>
      </w:pPr>
      <w:proofErr w:type="gramStart"/>
      <w:r w:rsidRPr="005A2D76">
        <w:rPr>
          <w:rFonts w:ascii="Arial" w:hAnsi="Arial" w:cs="Arial"/>
        </w:rPr>
        <w:t xml:space="preserve">Предметна јавна набавка се спроводи у поступку </w:t>
      </w:r>
      <w:r w:rsidR="005A2D76" w:rsidRPr="005A2D76">
        <w:rPr>
          <w:rFonts w:ascii="Arial" w:hAnsi="Arial" w:cs="Arial"/>
        </w:rPr>
        <w:t>јавне набавке мале вредности</w:t>
      </w:r>
      <w:r w:rsidR="005A2D76" w:rsidRPr="005A2D76">
        <w:rPr>
          <w:rFonts w:ascii="Arial" w:hAnsi="Arial" w:cs="Arial"/>
          <w:lang w:val="sr-Cyrl-CS"/>
        </w:rPr>
        <w:t>,</w:t>
      </w:r>
      <w:r w:rsidR="004B562A">
        <w:rPr>
          <w:rFonts w:ascii="Arial" w:hAnsi="Arial" w:cs="Arial"/>
        </w:rPr>
        <w:t xml:space="preserve"> </w:t>
      </w:r>
      <w:r w:rsidRPr="005A2D76">
        <w:rPr>
          <w:rFonts w:ascii="Arial" w:hAnsi="Arial" w:cs="Arial"/>
        </w:rPr>
        <w:t>у складу са Законом и подзаконским актима којима се уређују јавне набавке.</w:t>
      </w:r>
      <w:proofErr w:type="gramEnd"/>
    </w:p>
    <w:p w:rsidR="00221C6F" w:rsidRPr="005A2D76" w:rsidRDefault="00221C6F">
      <w:pPr>
        <w:jc w:val="both"/>
        <w:rPr>
          <w:lang w:val="sr-Cyrl-CS"/>
        </w:rPr>
      </w:pPr>
    </w:p>
    <w:p w:rsidR="00221C6F" w:rsidRPr="005A2D76" w:rsidRDefault="00221C6F">
      <w:pPr>
        <w:jc w:val="both"/>
        <w:rPr>
          <w:rFonts w:ascii="Arial" w:hAnsi="Arial" w:cs="Arial"/>
          <w:b/>
          <w:bCs/>
          <w:i/>
          <w:lang w:val="sr-Cyrl-CS"/>
        </w:rPr>
      </w:pPr>
      <w:r w:rsidRPr="005A2D76">
        <w:rPr>
          <w:rFonts w:ascii="Arial" w:hAnsi="Arial" w:cs="Arial"/>
          <w:b/>
          <w:bCs/>
          <w:i/>
        </w:rPr>
        <w:t>3. Предмет јавне набавке</w:t>
      </w:r>
    </w:p>
    <w:p w:rsidR="005A2D76" w:rsidRPr="005A2D76" w:rsidRDefault="005A2D76">
      <w:pPr>
        <w:jc w:val="both"/>
        <w:rPr>
          <w:rFonts w:ascii="Arial" w:hAnsi="Arial" w:cs="Arial"/>
          <w:lang w:val="sr-Cyrl-CS"/>
        </w:rPr>
      </w:pPr>
    </w:p>
    <w:p w:rsidR="00221C6F" w:rsidRPr="001A0B57" w:rsidRDefault="00221C6F">
      <w:pPr>
        <w:jc w:val="both"/>
        <w:rPr>
          <w:rFonts w:ascii="Arial" w:hAnsi="Arial" w:cs="Arial"/>
          <w:lang w:val="sr-Cyrl-CS"/>
        </w:rPr>
      </w:pPr>
      <w:proofErr w:type="gramStart"/>
      <w:r>
        <w:rPr>
          <w:rFonts w:ascii="Arial" w:hAnsi="Arial" w:cs="Arial"/>
        </w:rPr>
        <w:t>Предмет јавне набавке</w:t>
      </w:r>
      <w:r w:rsidR="00464D4C">
        <w:rPr>
          <w:rFonts w:ascii="Arial" w:hAnsi="Arial" w:cs="Arial"/>
        </w:rPr>
        <w:t xml:space="preserve"> </w:t>
      </w:r>
      <w:r w:rsidR="004D7174">
        <w:rPr>
          <w:rFonts w:ascii="Arial" w:hAnsi="Arial" w:cs="Arial"/>
          <w:lang w:val="sr-Cyrl-CS"/>
        </w:rPr>
        <w:t>мале вредности</w:t>
      </w:r>
      <w:r>
        <w:rPr>
          <w:rFonts w:ascii="Arial" w:hAnsi="Arial" w:cs="Arial"/>
        </w:rPr>
        <w:t xml:space="preserve"> </w:t>
      </w:r>
      <w:r w:rsidR="004B562A">
        <w:rPr>
          <w:rFonts w:ascii="Arial" w:hAnsi="Arial" w:cs="Arial"/>
          <w:lang w:val="sr-Cyrl-CS"/>
        </w:rPr>
        <w:t>ЈНМВ</w:t>
      </w:r>
      <w:r w:rsidR="00CE1635">
        <w:rPr>
          <w:rFonts w:ascii="Arial" w:hAnsi="Arial" w:cs="Arial"/>
          <w:lang w:val="sr-Cyrl-CS"/>
        </w:rPr>
        <w:t xml:space="preserve"> бр.</w:t>
      </w:r>
      <w:proofErr w:type="gramEnd"/>
      <w:r w:rsidR="00CE1635">
        <w:rPr>
          <w:rFonts w:ascii="Arial" w:hAnsi="Arial" w:cs="Arial"/>
          <w:lang w:val="sr-Cyrl-CS"/>
        </w:rPr>
        <w:t xml:space="preserve"> </w:t>
      </w:r>
      <w:r w:rsidR="004B562A" w:rsidRPr="004B562A">
        <w:rPr>
          <w:rFonts w:ascii="Arial" w:hAnsi="Arial" w:cs="Arial"/>
          <w:color w:val="auto"/>
          <w:lang w:val="sr-Cyrl-CS"/>
        </w:rPr>
        <w:t>1/2015-МВ</w:t>
      </w:r>
      <w:r w:rsidR="00464D4C" w:rsidRPr="009F16BA">
        <w:rPr>
          <w:rFonts w:ascii="Arial" w:hAnsi="Arial" w:cs="Arial"/>
          <w:lang w:val="sr-Cyrl-CS"/>
        </w:rPr>
        <w:t xml:space="preserve"> је набавка </w:t>
      </w:r>
      <w:r w:rsidR="004C3C50">
        <w:rPr>
          <w:rFonts w:ascii="Arial" w:hAnsi="Arial" w:cs="Arial"/>
          <w:lang w:val="sr-Cyrl-CS"/>
        </w:rPr>
        <w:t>услуге</w:t>
      </w:r>
      <w:r w:rsidR="00346267" w:rsidRPr="00346267">
        <w:rPr>
          <w:rFonts w:ascii="Arial" w:hAnsi="Arial" w:cs="Arial"/>
          <w:lang w:val="sr-Cyrl-CS"/>
        </w:rPr>
        <w:t xml:space="preserve"> – </w:t>
      </w:r>
      <w:r w:rsidR="005D4B6C" w:rsidRPr="005D4B6C">
        <w:rPr>
          <w:rFonts w:ascii="Arial" w:hAnsi="Arial" w:cs="Arial"/>
          <w:lang w:val="sr-Cyrl-CS"/>
        </w:rPr>
        <w:t xml:space="preserve">уклањање и предаја фармацеутског </w:t>
      </w:r>
      <w:r w:rsidR="0065347E">
        <w:rPr>
          <w:rFonts w:ascii="Arial" w:hAnsi="Arial" w:cs="Arial"/>
          <w:lang w:val="sr-Cyrl-CS"/>
        </w:rPr>
        <w:t xml:space="preserve">и хемијског </w:t>
      </w:r>
      <w:r w:rsidR="005D4B6C" w:rsidRPr="005D4B6C">
        <w:rPr>
          <w:rFonts w:ascii="Arial" w:hAnsi="Arial" w:cs="Arial"/>
          <w:lang w:val="sr-Cyrl-CS"/>
        </w:rPr>
        <w:t>отпада овлашћеном оператеру</w:t>
      </w:r>
      <w:r w:rsidR="00346267" w:rsidRPr="001A0B57">
        <w:rPr>
          <w:rFonts w:ascii="Arial" w:hAnsi="Arial" w:cs="Arial"/>
          <w:lang w:val="sr-Cyrl-CS"/>
        </w:rPr>
        <w:t>.</w:t>
      </w:r>
    </w:p>
    <w:p w:rsidR="00346267" w:rsidRPr="001A0B57" w:rsidRDefault="00346267">
      <w:pPr>
        <w:jc w:val="both"/>
        <w:rPr>
          <w:lang w:val="sr-Cyrl-CS"/>
        </w:rPr>
      </w:pPr>
    </w:p>
    <w:p w:rsidR="0086353B" w:rsidRPr="00E543AD" w:rsidRDefault="0086353B" w:rsidP="0086353B">
      <w:pPr>
        <w:jc w:val="both"/>
        <w:rPr>
          <w:rFonts w:ascii="Arial" w:hAnsi="Arial" w:cs="Arial"/>
          <w:i/>
          <w:lang w:val="sr-Cyrl-CS"/>
        </w:rPr>
      </w:pPr>
      <w:r w:rsidRPr="00E543AD">
        <w:rPr>
          <w:rFonts w:ascii="Arial" w:hAnsi="Arial" w:cs="Arial"/>
          <w:b/>
          <w:bCs/>
          <w:i/>
          <w:lang w:val="sr-Cyrl-CS"/>
        </w:rPr>
        <w:t>4. Циљ поступка</w:t>
      </w:r>
    </w:p>
    <w:p w:rsidR="0086353B" w:rsidRDefault="0086353B" w:rsidP="0086353B">
      <w:pPr>
        <w:jc w:val="both"/>
        <w:rPr>
          <w:rFonts w:ascii="Arial" w:hAnsi="Arial" w:cs="Arial"/>
          <w:lang w:val="sr-Cyrl-CS"/>
        </w:rPr>
      </w:pPr>
    </w:p>
    <w:p w:rsidR="0086353B" w:rsidRDefault="0086353B" w:rsidP="0086353B">
      <w:pPr>
        <w:jc w:val="both"/>
        <w:rPr>
          <w:rFonts w:ascii="Arial" w:hAnsi="Arial" w:cs="Arial"/>
          <w:i/>
          <w:iCs/>
          <w:lang w:val="sr-Cyrl-CS"/>
        </w:rPr>
      </w:pPr>
      <w:r>
        <w:rPr>
          <w:rFonts w:ascii="Arial" w:hAnsi="Arial" w:cs="Arial"/>
          <w:lang w:val="sr-Cyrl-CS"/>
        </w:rPr>
        <w:t>Поступак јавне набавке се спроводи ради закључења уговора о јавној набавци.</w:t>
      </w:r>
    </w:p>
    <w:p w:rsidR="0086353B" w:rsidRPr="0015563A" w:rsidRDefault="0086353B" w:rsidP="0086353B">
      <w:pPr>
        <w:jc w:val="both"/>
        <w:rPr>
          <w:lang w:val="sr-Cyrl-CS"/>
        </w:rPr>
      </w:pPr>
    </w:p>
    <w:p w:rsidR="0086353B" w:rsidRDefault="0086353B" w:rsidP="0086353B">
      <w:pPr>
        <w:jc w:val="both"/>
        <w:rPr>
          <w:rFonts w:ascii="Arial" w:hAnsi="Arial" w:cs="Arial"/>
          <w:i/>
          <w:iCs/>
        </w:rPr>
      </w:pPr>
      <w:r>
        <w:rPr>
          <w:rFonts w:ascii="Arial" w:hAnsi="Arial" w:cs="Arial"/>
          <w:b/>
          <w:bCs/>
          <w:i/>
          <w:iCs/>
          <w:lang w:val="sr-Cyrl-CS"/>
        </w:rPr>
        <w:t xml:space="preserve">5. </w:t>
      </w:r>
      <w:r>
        <w:rPr>
          <w:rFonts w:ascii="Arial" w:hAnsi="Arial" w:cs="Arial"/>
          <w:b/>
          <w:bCs/>
          <w:i/>
          <w:iCs/>
        </w:rPr>
        <w:t>Напомена</w:t>
      </w:r>
      <w:r>
        <w:rPr>
          <w:rFonts w:ascii="Arial" w:hAnsi="Arial" w:cs="Arial"/>
          <w:b/>
          <w:bCs/>
          <w:i/>
          <w:iCs/>
          <w:lang w:val="ru-RU"/>
        </w:rPr>
        <w:t xml:space="preserve"> </w:t>
      </w:r>
      <w:r>
        <w:rPr>
          <w:rFonts w:ascii="Arial" w:hAnsi="Arial" w:cs="Arial"/>
          <w:b/>
          <w:bCs/>
          <w:i/>
          <w:iCs/>
        </w:rPr>
        <w:t>уколико је у питању резервисана јавна набавка</w:t>
      </w:r>
    </w:p>
    <w:p w:rsidR="0086353B" w:rsidRDefault="0086353B" w:rsidP="0086353B">
      <w:pPr>
        <w:jc w:val="both"/>
        <w:rPr>
          <w:rFonts w:ascii="Arial" w:hAnsi="Arial" w:cs="Arial"/>
          <w:lang w:val="sr-Cyrl-CS"/>
        </w:rPr>
      </w:pPr>
    </w:p>
    <w:p w:rsidR="0086353B" w:rsidRPr="0015563A" w:rsidRDefault="0086353B" w:rsidP="0086353B">
      <w:pPr>
        <w:jc w:val="both"/>
        <w:rPr>
          <w:rFonts w:ascii="Arial" w:hAnsi="Arial" w:cs="Arial"/>
          <w:lang w:val="sr-Cyrl-CS"/>
        </w:rPr>
      </w:pPr>
      <w:r w:rsidRPr="0015563A">
        <w:rPr>
          <w:rFonts w:ascii="Arial" w:hAnsi="Arial" w:cs="Arial"/>
          <w:lang w:val="sr-Cyrl-CS"/>
        </w:rPr>
        <w:t>Није у питању резервис</w:t>
      </w:r>
      <w:r>
        <w:rPr>
          <w:rFonts w:ascii="Arial" w:hAnsi="Arial" w:cs="Arial"/>
          <w:lang w:val="sr-Cyrl-CS"/>
        </w:rPr>
        <w:t>а</w:t>
      </w:r>
      <w:r w:rsidRPr="0015563A">
        <w:rPr>
          <w:rFonts w:ascii="Arial" w:hAnsi="Arial" w:cs="Arial"/>
          <w:lang w:val="sr-Cyrl-CS"/>
        </w:rPr>
        <w:t>на јавна набавка</w:t>
      </w:r>
    </w:p>
    <w:p w:rsidR="0086353B" w:rsidRPr="0015563A" w:rsidRDefault="0086353B" w:rsidP="0086353B">
      <w:pPr>
        <w:jc w:val="both"/>
        <w:rPr>
          <w:lang w:val="sr-Cyrl-CS"/>
        </w:rPr>
      </w:pPr>
    </w:p>
    <w:p w:rsidR="0086353B" w:rsidRDefault="0086353B" w:rsidP="0086353B">
      <w:pPr>
        <w:ind w:left="15"/>
        <w:jc w:val="both"/>
        <w:rPr>
          <w:rFonts w:ascii="Arial" w:hAnsi="Arial" w:cs="Arial"/>
          <w:i/>
          <w:iCs/>
        </w:rPr>
      </w:pPr>
      <w:r>
        <w:rPr>
          <w:rFonts w:ascii="Arial" w:hAnsi="Arial" w:cs="Arial"/>
          <w:b/>
          <w:bCs/>
          <w:i/>
          <w:iCs/>
          <w:lang w:val="sr-Cyrl-CS"/>
        </w:rPr>
        <w:t>6. Напомена уколико се спроводи електронска лицитација</w:t>
      </w:r>
    </w:p>
    <w:p w:rsidR="0086353B" w:rsidRDefault="0086353B" w:rsidP="0086353B">
      <w:pPr>
        <w:jc w:val="both"/>
        <w:rPr>
          <w:rFonts w:ascii="Arial" w:hAnsi="Arial" w:cs="Arial"/>
          <w:bCs/>
          <w:lang w:val="sr-Cyrl-CS"/>
        </w:rPr>
      </w:pPr>
    </w:p>
    <w:p w:rsidR="0086353B" w:rsidRPr="008D5CB9" w:rsidRDefault="0086353B" w:rsidP="0086353B">
      <w:pPr>
        <w:jc w:val="both"/>
        <w:rPr>
          <w:rFonts w:ascii="Arial" w:hAnsi="Arial" w:cs="Arial"/>
          <w:bCs/>
          <w:lang w:val="sr-Cyrl-CS"/>
        </w:rPr>
      </w:pPr>
      <w:r w:rsidRPr="008D5CB9">
        <w:rPr>
          <w:rFonts w:ascii="Arial" w:hAnsi="Arial" w:cs="Arial"/>
          <w:bCs/>
          <w:lang w:val="sr-Cyrl-CS"/>
        </w:rPr>
        <w:t>По предметној јавној набавци не спроводи се електронска лицитација.</w:t>
      </w:r>
    </w:p>
    <w:p w:rsidR="00221C6F" w:rsidRDefault="00221C6F">
      <w:pPr>
        <w:jc w:val="both"/>
      </w:pPr>
    </w:p>
    <w:p w:rsidR="00221C6F" w:rsidRPr="0086353B" w:rsidRDefault="00221C6F">
      <w:pPr>
        <w:jc w:val="both"/>
        <w:rPr>
          <w:rFonts w:ascii="Arial" w:hAnsi="Arial" w:cs="Arial"/>
          <w:i/>
        </w:rPr>
      </w:pPr>
      <w:r w:rsidRPr="0086353B">
        <w:rPr>
          <w:rFonts w:ascii="Arial" w:hAnsi="Arial" w:cs="Arial"/>
          <w:b/>
          <w:bCs/>
          <w:i/>
        </w:rPr>
        <w:t xml:space="preserve">5. Контакт (лице или служба) </w:t>
      </w:r>
    </w:p>
    <w:p w:rsidR="0086353B" w:rsidRDefault="0086353B">
      <w:pPr>
        <w:jc w:val="both"/>
        <w:rPr>
          <w:rFonts w:ascii="Arial" w:hAnsi="Arial" w:cs="Arial"/>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306"/>
      </w:tblGrid>
      <w:tr w:rsidR="004B562A" w:rsidRPr="004B562A" w:rsidTr="00AE0E89">
        <w:tc>
          <w:tcPr>
            <w:tcW w:w="3828" w:type="dxa"/>
          </w:tcPr>
          <w:p w:rsidR="0086353B" w:rsidRPr="004B562A" w:rsidRDefault="0086353B" w:rsidP="00AE0E89">
            <w:pPr>
              <w:jc w:val="both"/>
              <w:rPr>
                <w:rFonts w:ascii="Arial" w:hAnsi="Arial" w:cs="Arial"/>
                <w:color w:val="auto"/>
                <w:lang w:val="sr-Cyrl-CS"/>
              </w:rPr>
            </w:pPr>
            <w:r w:rsidRPr="004B562A">
              <w:rPr>
                <w:rFonts w:ascii="Arial" w:hAnsi="Arial" w:cs="Arial"/>
                <w:color w:val="auto"/>
              </w:rPr>
              <w:t>Лице за контакт</w:t>
            </w:r>
            <w:r w:rsidRPr="004B562A">
              <w:rPr>
                <w:rFonts w:ascii="Arial" w:hAnsi="Arial" w:cs="Arial"/>
                <w:color w:val="auto"/>
                <w:lang w:val="sr-Cyrl-CS"/>
              </w:rPr>
              <w:t>:</w:t>
            </w:r>
          </w:p>
        </w:tc>
        <w:tc>
          <w:tcPr>
            <w:tcW w:w="5306" w:type="dxa"/>
          </w:tcPr>
          <w:p w:rsidR="0086353B" w:rsidRPr="004B562A" w:rsidRDefault="004B562A" w:rsidP="00AE0E89">
            <w:pPr>
              <w:jc w:val="both"/>
              <w:rPr>
                <w:rFonts w:ascii="Arial" w:hAnsi="Arial" w:cs="Arial"/>
                <w:color w:val="auto"/>
                <w:highlight w:val="yellow"/>
                <w:lang w:val="sr-Latn-CS"/>
              </w:rPr>
            </w:pPr>
            <w:r>
              <w:rPr>
                <w:rFonts w:ascii="Arial" w:hAnsi="Arial" w:cs="Arial"/>
                <w:color w:val="auto"/>
                <w:lang w:val="sr-Cyrl-CS"/>
              </w:rPr>
              <w:t>Немања Мићић</w:t>
            </w:r>
          </w:p>
        </w:tc>
      </w:tr>
      <w:tr w:rsidR="004B562A" w:rsidRPr="004B562A" w:rsidTr="00AE0E89">
        <w:tc>
          <w:tcPr>
            <w:tcW w:w="3828" w:type="dxa"/>
          </w:tcPr>
          <w:p w:rsidR="0086353B" w:rsidRPr="004B562A" w:rsidRDefault="0086353B" w:rsidP="00DD5055">
            <w:pPr>
              <w:jc w:val="both"/>
              <w:rPr>
                <w:rFonts w:ascii="Arial" w:hAnsi="Arial" w:cs="Arial"/>
                <w:color w:val="auto"/>
                <w:lang w:val="sr-Cyrl-CS"/>
              </w:rPr>
            </w:pPr>
            <w:r w:rsidRPr="004B562A">
              <w:rPr>
                <w:rFonts w:ascii="Arial" w:hAnsi="Arial" w:cs="Arial"/>
                <w:color w:val="auto"/>
                <w:lang w:val="sr-Cyrl-CS"/>
              </w:rPr>
              <w:t>Е - ma</w:t>
            </w:r>
            <w:r w:rsidR="00DD5055" w:rsidRPr="004B562A">
              <w:rPr>
                <w:rFonts w:ascii="Arial" w:hAnsi="Arial" w:cs="Arial"/>
                <w:color w:val="auto"/>
                <w:lang w:val="sr-Latn-CS"/>
              </w:rPr>
              <w:t>i</w:t>
            </w:r>
            <w:r w:rsidRPr="004B562A">
              <w:rPr>
                <w:rFonts w:ascii="Arial" w:hAnsi="Arial" w:cs="Arial"/>
                <w:color w:val="auto"/>
                <w:lang w:val="sr-Cyrl-CS"/>
              </w:rPr>
              <w:t>l адреса:</w:t>
            </w:r>
          </w:p>
        </w:tc>
        <w:tc>
          <w:tcPr>
            <w:tcW w:w="5306" w:type="dxa"/>
          </w:tcPr>
          <w:p w:rsidR="0086353B" w:rsidRPr="004B562A" w:rsidRDefault="000513A3" w:rsidP="000E5A74">
            <w:pPr>
              <w:jc w:val="both"/>
              <w:rPr>
                <w:rFonts w:ascii="Arial" w:hAnsi="Arial" w:cs="Arial"/>
                <w:color w:val="auto"/>
                <w:highlight w:val="yellow"/>
                <w:lang w:val="sr-Cyrl-CS"/>
              </w:rPr>
            </w:pPr>
            <w:hyperlink r:id="rId11" w:history="1">
              <w:r w:rsidR="004B562A" w:rsidRPr="004B562A">
                <w:rPr>
                  <w:rStyle w:val="Hiperveza"/>
                </w:rPr>
                <w:t>javne.nabavke@apotekakg.rs</w:t>
              </w:r>
            </w:hyperlink>
          </w:p>
        </w:tc>
      </w:tr>
    </w:tbl>
    <w:p w:rsidR="0086353B" w:rsidRPr="0086353B" w:rsidRDefault="0086353B">
      <w:pPr>
        <w:jc w:val="both"/>
        <w:rPr>
          <w:rFonts w:ascii="Arial" w:hAnsi="Arial" w:cs="Arial"/>
          <w:bCs/>
          <w:color w:val="auto"/>
          <w:lang w:val="sr-Cyrl-CS"/>
        </w:rPr>
      </w:pPr>
    </w:p>
    <w:p w:rsidR="00221C6F" w:rsidRDefault="00221C6F">
      <w:pPr>
        <w:jc w:val="both"/>
        <w:rPr>
          <w:rFonts w:ascii="Arial" w:hAnsi="Arial" w:cs="Arial"/>
          <w:bCs/>
          <w:lang w:val="sr-Latn-CS"/>
        </w:rPr>
      </w:pPr>
    </w:p>
    <w:p w:rsidR="00A27B17" w:rsidRDefault="00A27B17">
      <w:pPr>
        <w:jc w:val="both"/>
        <w:rPr>
          <w:rFonts w:ascii="Arial" w:hAnsi="Arial" w:cs="Arial"/>
          <w:bCs/>
          <w:lang w:val="sr-Latn-CS"/>
        </w:rPr>
      </w:pPr>
    </w:p>
    <w:p w:rsidR="00A27B17" w:rsidRDefault="00A27B17">
      <w:pPr>
        <w:jc w:val="both"/>
        <w:rPr>
          <w:rFonts w:ascii="Arial" w:hAnsi="Arial" w:cs="Arial"/>
          <w:bCs/>
          <w:lang w:val="sr-Latn-CS"/>
        </w:rPr>
      </w:pPr>
    </w:p>
    <w:p w:rsidR="00A27B17" w:rsidRDefault="00A27B17">
      <w:pPr>
        <w:jc w:val="both"/>
        <w:rPr>
          <w:rFonts w:ascii="Arial" w:hAnsi="Arial" w:cs="Arial"/>
          <w:bCs/>
          <w:lang w:val="sr-Cyrl-RS"/>
        </w:rPr>
      </w:pPr>
    </w:p>
    <w:p w:rsidR="004B562A" w:rsidRDefault="004B562A">
      <w:pPr>
        <w:jc w:val="both"/>
        <w:rPr>
          <w:rFonts w:ascii="Arial" w:hAnsi="Arial" w:cs="Arial"/>
          <w:bCs/>
          <w:lang w:val="sr-Cyrl-RS"/>
        </w:rPr>
      </w:pPr>
    </w:p>
    <w:p w:rsidR="004B562A" w:rsidRPr="004B562A" w:rsidRDefault="004B562A">
      <w:pPr>
        <w:jc w:val="both"/>
        <w:rPr>
          <w:rFonts w:ascii="Arial" w:hAnsi="Arial" w:cs="Arial"/>
          <w:bCs/>
          <w:lang w:val="sr-Cyrl-RS"/>
        </w:rPr>
      </w:pPr>
    </w:p>
    <w:p w:rsidR="00A27B17" w:rsidRDefault="00A27B17">
      <w:pPr>
        <w:jc w:val="both"/>
        <w:rPr>
          <w:rFonts w:ascii="Arial" w:hAnsi="Arial" w:cs="Arial"/>
          <w:bCs/>
          <w:lang w:val="sr-Latn-CS"/>
        </w:rPr>
      </w:pPr>
    </w:p>
    <w:p w:rsidR="00A27B17" w:rsidRPr="0009260E" w:rsidRDefault="00A27B17">
      <w:pPr>
        <w:jc w:val="both"/>
        <w:rPr>
          <w:rFonts w:ascii="Arial" w:hAnsi="Arial" w:cs="Arial"/>
          <w:bCs/>
          <w:lang w:val="sr-Cyrl-RS"/>
        </w:rPr>
      </w:pPr>
    </w:p>
    <w:p w:rsidR="0086353B" w:rsidRDefault="0086353B">
      <w:pPr>
        <w:jc w:val="both"/>
        <w:rPr>
          <w:rFonts w:ascii="Arial" w:hAnsi="Arial" w:cs="Arial"/>
          <w:bCs/>
          <w:color w:val="C00000"/>
          <w:lang w:val="sr-Cyrl-CS"/>
        </w:rPr>
      </w:pPr>
    </w:p>
    <w:p w:rsidR="00221C6F" w:rsidRPr="0086353B" w:rsidRDefault="00221C6F" w:rsidP="0086353B">
      <w:pPr>
        <w:shd w:val="clear" w:color="auto" w:fill="C6D9F1"/>
        <w:jc w:val="center"/>
        <w:rPr>
          <w:rFonts w:ascii="Arial" w:hAnsi="Arial" w:cs="Arial"/>
          <w:b/>
          <w:bCs/>
          <w:i/>
          <w:iCs/>
          <w:sz w:val="28"/>
          <w:szCs w:val="28"/>
          <w:lang w:val="sr-Cyrl-CS"/>
        </w:rPr>
      </w:pPr>
      <w:r>
        <w:rPr>
          <w:rFonts w:ascii="Arial" w:hAnsi="Arial" w:cs="Arial"/>
          <w:b/>
          <w:bCs/>
          <w:i/>
          <w:iCs/>
          <w:sz w:val="28"/>
          <w:szCs w:val="28"/>
        </w:rPr>
        <w:lastRenderedPageBreak/>
        <w:t>II</w:t>
      </w:r>
      <w:r w:rsidR="00BA4C58">
        <w:rPr>
          <w:rFonts w:ascii="Arial" w:hAnsi="Arial" w:cs="Arial"/>
          <w:b/>
          <w:bCs/>
          <w:i/>
          <w:iCs/>
          <w:sz w:val="28"/>
          <w:szCs w:val="28"/>
        </w:rPr>
        <w:t xml:space="preserve"> </w:t>
      </w:r>
      <w:r>
        <w:rPr>
          <w:rFonts w:ascii="Arial" w:hAnsi="Arial" w:cs="Arial"/>
          <w:b/>
          <w:bCs/>
          <w:i/>
          <w:iCs/>
          <w:sz w:val="28"/>
          <w:szCs w:val="28"/>
        </w:rPr>
        <w:t>ПОДАЦИ О ПРЕДМЕТУ ЈАВНЕ НАБАВКЕ</w:t>
      </w:r>
    </w:p>
    <w:p w:rsidR="00221C6F" w:rsidRDefault="00221C6F">
      <w:pPr>
        <w:jc w:val="both"/>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Pr="0086353B" w:rsidRDefault="00221C6F">
      <w:pPr>
        <w:jc w:val="both"/>
        <w:rPr>
          <w:rFonts w:ascii="Arial" w:hAnsi="Arial" w:cs="Arial"/>
          <w:b/>
          <w:bCs/>
          <w:i/>
          <w:lang w:val="sr-Cyrl-CS"/>
        </w:rPr>
      </w:pPr>
      <w:r w:rsidRPr="0086353B">
        <w:rPr>
          <w:rFonts w:ascii="Arial" w:hAnsi="Arial" w:cs="Arial"/>
          <w:b/>
          <w:bCs/>
          <w:i/>
        </w:rPr>
        <w:t>1. Предмет јавне набавке</w:t>
      </w:r>
    </w:p>
    <w:p w:rsidR="0086353B" w:rsidRPr="0086353B" w:rsidRDefault="0086353B">
      <w:pPr>
        <w:jc w:val="both"/>
        <w:rPr>
          <w:rFonts w:ascii="Arial" w:hAnsi="Arial" w:cs="Arial"/>
          <w:lang w:val="sr-Cyrl-CS"/>
        </w:rPr>
      </w:pPr>
    </w:p>
    <w:p w:rsidR="003C0B5F" w:rsidRDefault="00221C6F" w:rsidP="006E26B1">
      <w:pPr>
        <w:jc w:val="both"/>
        <w:rPr>
          <w:rFonts w:ascii="Arial" w:hAnsi="Arial" w:cs="Arial"/>
          <w:iCs/>
          <w:lang w:val="sr-Latn-CS"/>
        </w:rPr>
      </w:pPr>
      <w:proofErr w:type="gramStart"/>
      <w:r w:rsidRPr="0086353B">
        <w:rPr>
          <w:rFonts w:ascii="Arial" w:hAnsi="Arial" w:cs="Arial"/>
        </w:rPr>
        <w:t xml:space="preserve">Предмет јавне набавке </w:t>
      </w:r>
      <w:r w:rsidR="004B562A">
        <w:rPr>
          <w:rFonts w:ascii="Arial" w:hAnsi="Arial" w:cs="Arial"/>
          <w:lang w:val="sr-Cyrl-CS"/>
        </w:rPr>
        <w:t>ЈНМВ</w:t>
      </w:r>
      <w:r w:rsidR="0086353B" w:rsidRPr="0086353B">
        <w:rPr>
          <w:rFonts w:ascii="Arial" w:hAnsi="Arial" w:cs="Arial"/>
          <w:lang w:val="sr-Cyrl-CS"/>
        </w:rPr>
        <w:t xml:space="preserve"> бр.</w:t>
      </w:r>
      <w:proofErr w:type="gramEnd"/>
      <w:r w:rsidRPr="0086353B">
        <w:rPr>
          <w:rFonts w:ascii="Arial" w:hAnsi="Arial" w:cs="Arial"/>
          <w:lang w:val="ru-RU"/>
        </w:rPr>
        <w:t xml:space="preserve"> </w:t>
      </w:r>
      <w:r w:rsidR="004B562A" w:rsidRPr="004B562A">
        <w:rPr>
          <w:rFonts w:ascii="Arial" w:hAnsi="Arial" w:cs="Arial"/>
          <w:color w:val="auto"/>
          <w:lang w:val="sr-Cyrl-RS"/>
        </w:rPr>
        <w:t>1/2015-МВ</w:t>
      </w:r>
      <w:r w:rsidR="0086353B" w:rsidRPr="004B562A">
        <w:rPr>
          <w:rFonts w:ascii="Arial" w:hAnsi="Arial" w:cs="Arial"/>
          <w:iCs/>
          <w:color w:val="auto"/>
          <w:lang w:val="sr-Cyrl-CS"/>
        </w:rPr>
        <w:t xml:space="preserve"> </w:t>
      </w:r>
      <w:r w:rsidR="0086353B" w:rsidRPr="0086353B">
        <w:rPr>
          <w:rFonts w:ascii="Arial" w:hAnsi="Arial" w:cs="Arial"/>
          <w:iCs/>
          <w:lang w:val="sr-Cyrl-CS"/>
        </w:rPr>
        <w:t>је</w:t>
      </w:r>
      <w:r w:rsidR="006E26B1">
        <w:rPr>
          <w:rFonts w:ascii="Arial" w:hAnsi="Arial" w:cs="Arial"/>
          <w:iCs/>
          <w:lang w:val="sr-Cyrl-CS"/>
        </w:rPr>
        <w:t>:</w:t>
      </w:r>
      <w:r w:rsidR="0086353B" w:rsidRPr="0086353B">
        <w:rPr>
          <w:rFonts w:ascii="Arial" w:hAnsi="Arial" w:cs="Arial"/>
          <w:iCs/>
          <w:lang w:val="sr-Cyrl-CS"/>
        </w:rPr>
        <w:t xml:space="preserve"> </w:t>
      </w:r>
    </w:p>
    <w:p w:rsidR="00346267" w:rsidRPr="001A0B57" w:rsidRDefault="0086353B" w:rsidP="00346267">
      <w:pPr>
        <w:numPr>
          <w:ilvl w:val="0"/>
          <w:numId w:val="22"/>
        </w:numPr>
        <w:jc w:val="both"/>
        <w:rPr>
          <w:rFonts w:ascii="Arial" w:hAnsi="Arial" w:cs="Arial"/>
          <w:lang w:val="sr-Latn-CS"/>
        </w:rPr>
      </w:pPr>
      <w:r w:rsidRPr="00346267">
        <w:rPr>
          <w:rFonts w:ascii="Arial" w:hAnsi="Arial" w:cs="Arial"/>
          <w:iCs/>
          <w:lang w:val="sr-Cyrl-CS"/>
        </w:rPr>
        <w:t xml:space="preserve">јавна набавка мале вредности </w:t>
      </w:r>
      <w:r w:rsidR="006902C7">
        <w:rPr>
          <w:rFonts w:ascii="Arial" w:hAnsi="Arial" w:cs="Arial"/>
          <w:lang w:val="sr-Cyrl-CS"/>
        </w:rPr>
        <w:t>услуге</w:t>
      </w:r>
      <w:r w:rsidR="00C57D15">
        <w:rPr>
          <w:rFonts w:ascii="Arial" w:hAnsi="Arial" w:cs="Arial"/>
          <w:lang w:val="sr-Cyrl-CS"/>
        </w:rPr>
        <w:t xml:space="preserve"> – </w:t>
      </w:r>
      <w:r w:rsidR="00340AE5" w:rsidRPr="00340AE5">
        <w:rPr>
          <w:rFonts w:ascii="Arial" w:hAnsi="Arial" w:cs="Arial"/>
          <w:lang w:val="sr-Cyrl-CS"/>
        </w:rPr>
        <w:t xml:space="preserve">уклањање и предаја фармацеутског </w:t>
      </w:r>
      <w:r w:rsidR="0065347E">
        <w:rPr>
          <w:rFonts w:ascii="Arial" w:hAnsi="Arial" w:cs="Arial"/>
          <w:lang w:val="sr-Cyrl-CS"/>
        </w:rPr>
        <w:t xml:space="preserve">и хемијског </w:t>
      </w:r>
      <w:r w:rsidR="00340AE5" w:rsidRPr="00340AE5">
        <w:rPr>
          <w:rFonts w:ascii="Arial" w:hAnsi="Arial" w:cs="Arial"/>
          <w:lang w:val="sr-Cyrl-CS"/>
        </w:rPr>
        <w:t>отпада овлашћеном оператеру</w:t>
      </w:r>
      <w:r w:rsidR="00346267" w:rsidRPr="001A0B57">
        <w:rPr>
          <w:rFonts w:ascii="Arial" w:hAnsi="Arial" w:cs="Arial"/>
          <w:lang w:val="sr-Latn-CS"/>
        </w:rPr>
        <w:t>.</w:t>
      </w:r>
    </w:p>
    <w:p w:rsidR="006E26B1" w:rsidRPr="00346267" w:rsidRDefault="006E26B1" w:rsidP="00346267">
      <w:pPr>
        <w:jc w:val="both"/>
        <w:rPr>
          <w:rFonts w:ascii="Arial" w:hAnsi="Arial" w:cs="Arial"/>
          <w:lang w:val="sr-Cyrl-CS"/>
        </w:rPr>
      </w:pPr>
    </w:p>
    <w:p w:rsidR="003C0B5F" w:rsidRPr="00346267" w:rsidRDefault="006E26B1" w:rsidP="006E26B1">
      <w:pPr>
        <w:jc w:val="both"/>
        <w:rPr>
          <w:rFonts w:ascii="Arial" w:hAnsi="Arial" w:cs="Arial"/>
        </w:rPr>
      </w:pPr>
      <w:r w:rsidRPr="00346267">
        <w:rPr>
          <w:rFonts w:ascii="Arial" w:hAnsi="Arial" w:cs="Arial"/>
          <w:lang w:val="sr-Cyrl-CS"/>
        </w:rPr>
        <w:t xml:space="preserve">Ознака </w:t>
      </w:r>
      <w:r w:rsidR="00CD1703" w:rsidRPr="00346267">
        <w:rPr>
          <w:rFonts w:ascii="Arial" w:hAnsi="Arial" w:cs="Arial"/>
          <w:lang w:val="sr-Cyrl-CS"/>
        </w:rPr>
        <w:t xml:space="preserve">и назив </w:t>
      </w:r>
      <w:r w:rsidRPr="00346267">
        <w:rPr>
          <w:rFonts w:ascii="Arial" w:hAnsi="Arial" w:cs="Arial"/>
          <w:lang w:val="sr-Cyrl-CS"/>
        </w:rPr>
        <w:t>из општег речника</w:t>
      </w:r>
      <w:r w:rsidR="00CD1703" w:rsidRPr="00346267">
        <w:rPr>
          <w:rFonts w:ascii="Arial" w:hAnsi="Arial" w:cs="Arial"/>
          <w:lang w:val="sr-Cyrl-CS"/>
        </w:rPr>
        <w:t xml:space="preserve"> набавки</w:t>
      </w:r>
      <w:r w:rsidRPr="00346267">
        <w:rPr>
          <w:rFonts w:ascii="Arial" w:hAnsi="Arial" w:cs="Arial"/>
          <w:lang w:val="sr-Cyrl-CS"/>
        </w:rPr>
        <w:t>:</w:t>
      </w:r>
      <w:r w:rsidR="00BA4C58">
        <w:rPr>
          <w:rFonts w:ascii="Arial" w:hAnsi="Arial" w:cs="Arial"/>
          <w:lang w:val="sr-Cyrl-CS"/>
        </w:rPr>
        <w:t xml:space="preserve"> </w:t>
      </w:r>
    </w:p>
    <w:p w:rsidR="006E26B1" w:rsidRPr="00346267" w:rsidRDefault="00F73409" w:rsidP="003C0B5F">
      <w:pPr>
        <w:numPr>
          <w:ilvl w:val="0"/>
          <w:numId w:val="21"/>
        </w:numPr>
        <w:jc w:val="both"/>
        <w:rPr>
          <w:rFonts w:ascii="Arial" w:hAnsi="Arial" w:cs="Arial"/>
          <w:lang w:val="sr-Cyrl-CS"/>
        </w:rPr>
      </w:pPr>
      <w:r>
        <w:rPr>
          <w:rFonts w:ascii="Arial" w:hAnsi="Arial" w:cs="Arial"/>
        </w:rPr>
        <w:t>90</w:t>
      </w:r>
      <w:bookmarkStart w:id="0" w:name="_GoBack"/>
      <w:r w:rsidR="00340AE5">
        <w:rPr>
          <w:rFonts w:ascii="Arial" w:hAnsi="Arial" w:cs="Arial"/>
          <w:lang w:val="sr-Cyrl-CS"/>
        </w:rPr>
        <w:t>524000</w:t>
      </w:r>
      <w:bookmarkEnd w:id="0"/>
      <w:r w:rsidR="00340AE5">
        <w:rPr>
          <w:rFonts w:ascii="Arial" w:hAnsi="Arial" w:cs="Arial"/>
          <w:lang w:val="sr-Cyrl-CS"/>
        </w:rPr>
        <w:t xml:space="preserve"> – </w:t>
      </w:r>
      <w:proofErr w:type="gramStart"/>
      <w:r w:rsidR="00340AE5">
        <w:rPr>
          <w:rFonts w:ascii="Arial" w:hAnsi="Arial" w:cs="Arial"/>
          <w:lang w:val="sr-Cyrl-CS"/>
        </w:rPr>
        <w:t>услуге</w:t>
      </w:r>
      <w:proofErr w:type="gramEnd"/>
      <w:r w:rsidR="00340AE5">
        <w:rPr>
          <w:rFonts w:ascii="Arial" w:hAnsi="Arial" w:cs="Arial"/>
          <w:lang w:val="sr-Cyrl-CS"/>
        </w:rPr>
        <w:t xml:space="preserve"> у вези са медицинским отпадом</w:t>
      </w:r>
      <w:r w:rsidR="00231C15" w:rsidRPr="00346267">
        <w:rPr>
          <w:rFonts w:ascii="Arial" w:hAnsi="Arial" w:cs="Arial"/>
          <w:lang w:val="sr-Cyrl-CS"/>
        </w:rPr>
        <w:t>.</w:t>
      </w:r>
    </w:p>
    <w:p w:rsidR="0086353B" w:rsidRPr="00870335" w:rsidRDefault="0086353B">
      <w:pPr>
        <w:jc w:val="both"/>
        <w:rPr>
          <w:rFonts w:ascii="Arial" w:hAnsi="Arial" w:cs="Arial"/>
          <w:lang w:val="sr-Cyrl-CS"/>
        </w:rPr>
      </w:pPr>
    </w:p>
    <w:p w:rsidR="0086353B" w:rsidRPr="00FF53F0" w:rsidRDefault="00BA4C58" w:rsidP="00FF53F0">
      <w:pPr>
        <w:ind w:left="720"/>
        <w:jc w:val="both"/>
        <w:rPr>
          <w:lang w:val="sr-Cyrl-CS"/>
        </w:rPr>
      </w:pPr>
      <w:r>
        <w:rPr>
          <w:sz w:val="22"/>
          <w:szCs w:val="22"/>
        </w:rPr>
        <w:t xml:space="preserve"> </w:t>
      </w:r>
    </w:p>
    <w:p w:rsidR="00221C6F" w:rsidRPr="00FF53F0" w:rsidRDefault="00221C6F">
      <w:pPr>
        <w:jc w:val="both"/>
        <w:rPr>
          <w:rFonts w:ascii="Arial" w:hAnsi="Arial" w:cs="Arial"/>
          <w:b/>
          <w:bCs/>
          <w:i/>
          <w:iCs/>
        </w:rPr>
      </w:pPr>
      <w:r w:rsidRPr="00FF53F0">
        <w:rPr>
          <w:rFonts w:ascii="Arial" w:hAnsi="Arial" w:cs="Arial"/>
          <w:b/>
          <w:bCs/>
          <w:i/>
          <w:lang w:val="sr-Cyrl-CS"/>
        </w:rPr>
        <w:t>2.</w:t>
      </w:r>
      <w:r w:rsidRPr="00FF53F0">
        <w:rPr>
          <w:rFonts w:ascii="Arial" w:hAnsi="Arial" w:cs="Arial"/>
          <w:b/>
          <w:bCs/>
          <w:i/>
          <w:iCs/>
          <w:lang w:val="sr-Cyrl-CS"/>
        </w:rPr>
        <w:t xml:space="preserve"> </w:t>
      </w:r>
      <w:r w:rsidRPr="00FF53F0">
        <w:rPr>
          <w:rFonts w:ascii="Arial" w:hAnsi="Arial" w:cs="Arial"/>
          <w:b/>
          <w:bCs/>
          <w:i/>
          <w:lang w:val="sr-Cyrl-CS"/>
        </w:rPr>
        <w:t>Партије</w:t>
      </w:r>
    </w:p>
    <w:p w:rsidR="00221C6F" w:rsidRDefault="00221C6F">
      <w:pPr>
        <w:jc w:val="both"/>
        <w:rPr>
          <w:lang w:val="sr-Cyrl-CS"/>
        </w:rPr>
      </w:pPr>
    </w:p>
    <w:p w:rsidR="00FF53F0" w:rsidRPr="009F16BA" w:rsidRDefault="00FF53F0">
      <w:pPr>
        <w:jc w:val="both"/>
        <w:rPr>
          <w:rFonts w:ascii="Arial" w:hAnsi="Arial" w:cs="Arial"/>
          <w:lang w:val="sr-Cyrl-CS"/>
        </w:rPr>
      </w:pPr>
      <w:r w:rsidRPr="009F16BA">
        <w:rPr>
          <w:rFonts w:ascii="Arial" w:hAnsi="Arial" w:cs="Arial"/>
          <w:lang w:val="sr-Cyrl-CS"/>
        </w:rPr>
        <w:t xml:space="preserve">Предметна јавна набавка </w:t>
      </w:r>
      <w:r w:rsidR="00C57D15">
        <w:rPr>
          <w:rFonts w:ascii="Arial" w:hAnsi="Arial" w:cs="Arial"/>
          <w:lang w:val="sr-Cyrl-CS"/>
        </w:rPr>
        <w:t>ни</w:t>
      </w:r>
      <w:r w:rsidR="005F7CA4" w:rsidRPr="009F16BA">
        <w:rPr>
          <w:rFonts w:ascii="Arial" w:hAnsi="Arial" w:cs="Arial"/>
          <w:lang w:val="sr-Cyrl-CS"/>
        </w:rPr>
        <w:t>је</w:t>
      </w:r>
      <w:r w:rsidRPr="009F16BA">
        <w:rPr>
          <w:rFonts w:ascii="Arial" w:hAnsi="Arial" w:cs="Arial"/>
          <w:lang w:val="sr-Cyrl-CS"/>
        </w:rPr>
        <w:t xml:space="preserve"> обликована </w:t>
      </w:r>
      <w:r w:rsidR="00C57D15">
        <w:rPr>
          <w:rFonts w:ascii="Arial" w:hAnsi="Arial" w:cs="Arial"/>
          <w:lang w:val="sr-Cyrl-CS"/>
        </w:rPr>
        <w:t>по партијама.</w:t>
      </w:r>
    </w:p>
    <w:p w:rsidR="00FF53F0" w:rsidRPr="00FF53F0" w:rsidRDefault="00FF53F0">
      <w:pPr>
        <w:jc w:val="both"/>
        <w:rPr>
          <w:lang w:val="sr-Cyrl-CS"/>
        </w:rPr>
      </w:pPr>
    </w:p>
    <w:p w:rsidR="00221C6F" w:rsidRDefault="00221C6F">
      <w:pPr>
        <w:jc w:val="both"/>
      </w:pPr>
    </w:p>
    <w:p w:rsidR="00221C6F" w:rsidRDefault="00221C6F">
      <w:pPr>
        <w:jc w:val="both"/>
        <w:rPr>
          <w:rFonts w:ascii="Arial" w:hAnsi="Arial" w:cs="Arial"/>
          <w:b/>
          <w:bCs/>
          <w:i/>
          <w:iCs/>
        </w:rPr>
      </w:pPr>
    </w:p>
    <w:p w:rsidR="00221C6F" w:rsidRDefault="00221C6F">
      <w:pPr>
        <w:jc w:val="both"/>
        <w:rPr>
          <w:rFonts w:ascii="Arial" w:hAnsi="Arial" w:cs="Arial"/>
          <w:i/>
          <w:iCs/>
        </w:rPr>
      </w:pPr>
    </w:p>
    <w:p w:rsidR="00221C6F" w:rsidRDefault="00221C6F">
      <w:pPr>
        <w:jc w:val="both"/>
        <w:rPr>
          <w:rFonts w:ascii="Arial" w:hAnsi="Arial" w:cs="Arial"/>
          <w:i/>
          <w:iCs/>
        </w:rPr>
      </w:pPr>
    </w:p>
    <w:p w:rsidR="00221C6F" w:rsidRDefault="00221C6F">
      <w:pPr>
        <w:jc w:val="both"/>
        <w:rPr>
          <w:rFonts w:ascii="Arial" w:hAnsi="Arial" w:cs="Arial"/>
          <w:i/>
          <w:iCs/>
        </w:rPr>
      </w:pPr>
    </w:p>
    <w:p w:rsidR="00221C6F" w:rsidRDefault="00221C6F">
      <w:pPr>
        <w:jc w:val="both"/>
        <w:rPr>
          <w:rFonts w:ascii="Arial" w:hAnsi="Arial" w:cs="Arial"/>
          <w:i/>
          <w:iCs/>
        </w:rPr>
      </w:pPr>
    </w:p>
    <w:p w:rsidR="00221C6F" w:rsidRDefault="00221C6F">
      <w:pPr>
        <w:jc w:val="both"/>
        <w:rPr>
          <w:rFonts w:ascii="Arial" w:hAnsi="Arial" w:cs="Arial"/>
          <w:i/>
          <w:iCs/>
        </w:rPr>
      </w:pPr>
    </w:p>
    <w:p w:rsidR="00221C6F" w:rsidRDefault="00221C6F">
      <w:pPr>
        <w:jc w:val="both"/>
        <w:rPr>
          <w:rFonts w:ascii="Arial" w:hAnsi="Arial" w:cs="Arial"/>
          <w:i/>
          <w:iCs/>
        </w:rPr>
      </w:pPr>
    </w:p>
    <w:p w:rsidR="00221C6F" w:rsidRDefault="00221C6F">
      <w:pPr>
        <w:jc w:val="both"/>
        <w:rPr>
          <w:rFonts w:ascii="Arial" w:hAnsi="Arial" w:cs="Arial"/>
          <w:i/>
          <w:iCs/>
        </w:rPr>
      </w:pPr>
    </w:p>
    <w:p w:rsidR="00221C6F" w:rsidRDefault="00221C6F">
      <w:pPr>
        <w:jc w:val="both"/>
        <w:rPr>
          <w:rFonts w:ascii="Arial" w:hAnsi="Arial" w:cs="Arial"/>
          <w:i/>
          <w:iCs/>
        </w:rPr>
      </w:pPr>
    </w:p>
    <w:p w:rsidR="00221C6F" w:rsidRDefault="00221C6F">
      <w:pPr>
        <w:jc w:val="both"/>
        <w:rPr>
          <w:rFonts w:ascii="Arial" w:hAnsi="Arial" w:cs="Arial"/>
          <w:i/>
          <w:iCs/>
        </w:rPr>
      </w:pPr>
    </w:p>
    <w:p w:rsidR="00221C6F" w:rsidRDefault="00221C6F">
      <w:pPr>
        <w:jc w:val="both"/>
        <w:rPr>
          <w:rFonts w:ascii="Arial" w:hAnsi="Arial" w:cs="Arial"/>
          <w:i/>
          <w:iCs/>
        </w:rPr>
      </w:pPr>
    </w:p>
    <w:p w:rsidR="00FF53F0" w:rsidRPr="00E5342F" w:rsidRDefault="00FF53F0">
      <w:pPr>
        <w:jc w:val="both"/>
        <w:rPr>
          <w:rFonts w:ascii="Arial" w:hAnsi="Arial" w:cs="Arial"/>
          <w:i/>
          <w:iCs/>
          <w:lang w:val="sr-Cyrl-CS"/>
        </w:rPr>
        <w:sectPr w:rsidR="00FF53F0" w:rsidRPr="00E5342F">
          <w:footerReference w:type="default" r:id="rId12"/>
          <w:pgSz w:w="11906" w:h="16838"/>
          <w:pgMar w:top="1440" w:right="1440" w:bottom="1440" w:left="1440" w:header="720" w:footer="720" w:gutter="0"/>
          <w:cols w:space="720"/>
          <w:docGrid w:linePitch="360" w:charSpace="32768"/>
        </w:sectPr>
      </w:pPr>
    </w:p>
    <w:p w:rsidR="00221C6F" w:rsidRPr="00FF53F0" w:rsidRDefault="00221C6F">
      <w:pPr>
        <w:jc w:val="both"/>
        <w:rPr>
          <w:rFonts w:ascii="Arial" w:hAnsi="Arial" w:cs="Arial"/>
          <w:i/>
          <w:iCs/>
          <w:lang w:val="sr-Cyrl-CS"/>
        </w:rPr>
      </w:pPr>
    </w:p>
    <w:p w:rsidR="005F7CA4" w:rsidRPr="0052475E" w:rsidRDefault="00221C6F" w:rsidP="005F7CA4">
      <w:pPr>
        <w:shd w:val="clear" w:color="auto" w:fill="C6D9F1"/>
        <w:jc w:val="center"/>
        <w:rPr>
          <w:rFonts w:ascii="Arial" w:hAnsi="Arial" w:cs="Arial"/>
          <w:b/>
          <w:bCs/>
          <w:i/>
          <w:iCs/>
          <w:sz w:val="28"/>
          <w:szCs w:val="28"/>
          <w:lang w:val="sr-Cyrl-CS"/>
        </w:rPr>
      </w:pPr>
      <w:proofErr w:type="gramStart"/>
      <w:r>
        <w:rPr>
          <w:rFonts w:ascii="Arial" w:hAnsi="Arial" w:cs="Arial"/>
          <w:b/>
          <w:bCs/>
          <w:i/>
          <w:iCs/>
          <w:sz w:val="28"/>
          <w:szCs w:val="28"/>
        </w:rPr>
        <w:t xml:space="preserve">III ВРСТА, ТЕХНИЧКЕ КАРАКТЕРИСТИКЕ, КВАЛИТЕТ, КОЛИЧИНА И ОПИС </w:t>
      </w:r>
      <w:r w:rsidR="007608FC">
        <w:rPr>
          <w:rFonts w:ascii="Arial" w:hAnsi="Arial" w:cs="Arial"/>
          <w:b/>
          <w:bCs/>
          <w:i/>
          <w:iCs/>
          <w:sz w:val="28"/>
          <w:szCs w:val="28"/>
          <w:lang w:val="sr-Cyrl-CS"/>
        </w:rPr>
        <w:t>УСЛУГЕ</w:t>
      </w:r>
      <w:r>
        <w:rPr>
          <w:rFonts w:ascii="Arial" w:hAnsi="Arial" w:cs="Arial"/>
          <w:b/>
          <w:bCs/>
          <w:i/>
          <w:iCs/>
          <w:sz w:val="28"/>
          <w:szCs w:val="28"/>
        </w:rPr>
        <w:t xml:space="preserve">, НАЧИН СПРОВОЂЕЊА КОНТРОЛЕ И ОБЕЗБЕЂИВАЊА ГАРАНЦИЈЕ КВАЛИТЕТА, РОК ИЗВРШЕЊА ИЛИ ИСПОРУКЕ </w:t>
      </w:r>
      <w:r w:rsidR="007608FC">
        <w:rPr>
          <w:rFonts w:ascii="Arial" w:hAnsi="Arial" w:cs="Arial"/>
          <w:b/>
          <w:bCs/>
          <w:i/>
          <w:iCs/>
          <w:sz w:val="28"/>
          <w:szCs w:val="28"/>
          <w:lang w:val="sr-Cyrl-CS"/>
        </w:rPr>
        <w:t>УСЛУГЕ</w:t>
      </w:r>
      <w:r>
        <w:rPr>
          <w:rFonts w:ascii="Arial" w:hAnsi="Arial" w:cs="Arial"/>
          <w:b/>
          <w:bCs/>
          <w:i/>
          <w:iCs/>
          <w:sz w:val="28"/>
          <w:szCs w:val="28"/>
        </w:rPr>
        <w:t>, ЕВЕНТУАЛНЕ ДОДАТНЕ УСЛУГЕ И СЛ.</w:t>
      </w:r>
      <w:proofErr w:type="gramEnd"/>
      <w:r w:rsidR="0052475E">
        <w:rPr>
          <w:rFonts w:ascii="Arial" w:hAnsi="Arial" w:cs="Arial"/>
          <w:b/>
          <w:bCs/>
          <w:i/>
          <w:iCs/>
          <w:sz w:val="28"/>
          <w:szCs w:val="28"/>
        </w:rPr>
        <w:t xml:space="preserve"> </w:t>
      </w:r>
    </w:p>
    <w:p w:rsidR="005F7CA4" w:rsidRDefault="005F7CA4" w:rsidP="005F7CA4">
      <w:pPr>
        <w:rPr>
          <w:rFonts w:ascii="Arial" w:hAnsi="Arial" w:cs="Arial"/>
          <w:b/>
          <w:bCs/>
          <w:i/>
          <w:iCs/>
          <w:sz w:val="28"/>
          <w:szCs w:val="28"/>
          <w:lang w:val="sr-Cyrl-CS"/>
        </w:rPr>
      </w:pPr>
    </w:p>
    <w:p w:rsidR="005F7CA4" w:rsidRDefault="005F7CA4" w:rsidP="005F7CA4">
      <w:pPr>
        <w:jc w:val="center"/>
        <w:rPr>
          <w:rFonts w:ascii="Arial" w:hAnsi="Arial" w:cs="Arial"/>
          <w:b/>
          <w:lang w:val="sr-Cyrl-CS"/>
        </w:rPr>
      </w:pPr>
      <w:r w:rsidRPr="00813758">
        <w:rPr>
          <w:rFonts w:ascii="Arial" w:hAnsi="Arial" w:cs="Arial"/>
          <w:b/>
          <w:lang w:val="sr-Cyrl-CS"/>
        </w:rPr>
        <w:t xml:space="preserve">Јавна набавка мале вредности </w:t>
      </w:r>
      <w:r w:rsidR="0038408C">
        <w:rPr>
          <w:rFonts w:ascii="Arial" w:hAnsi="Arial" w:cs="Arial"/>
          <w:b/>
          <w:lang w:val="sr-Cyrl-CS"/>
        </w:rPr>
        <w:t>услуге</w:t>
      </w:r>
      <w:r w:rsidR="00813758" w:rsidRPr="00813758">
        <w:rPr>
          <w:rFonts w:ascii="Arial" w:hAnsi="Arial" w:cs="Arial"/>
          <w:b/>
          <w:lang w:val="sr-Cyrl-CS"/>
        </w:rPr>
        <w:t xml:space="preserve"> – </w:t>
      </w:r>
      <w:r w:rsidR="002D6F3C">
        <w:rPr>
          <w:rFonts w:ascii="Arial" w:hAnsi="Arial" w:cs="Arial"/>
          <w:b/>
          <w:lang w:val="sr-Cyrl-CS"/>
        </w:rPr>
        <w:t xml:space="preserve">уклањање и предаја фармацеутског </w:t>
      </w:r>
      <w:r w:rsidR="0065347E">
        <w:rPr>
          <w:rFonts w:ascii="Arial" w:hAnsi="Arial" w:cs="Arial"/>
          <w:b/>
          <w:lang w:val="sr-Cyrl-CS"/>
        </w:rPr>
        <w:t xml:space="preserve">и хемијског </w:t>
      </w:r>
      <w:r w:rsidR="002D6F3C">
        <w:rPr>
          <w:rFonts w:ascii="Arial" w:hAnsi="Arial" w:cs="Arial"/>
          <w:b/>
          <w:lang w:val="sr-Cyrl-CS"/>
        </w:rPr>
        <w:t>отпада овлашћеном оператеру</w:t>
      </w:r>
      <w:r w:rsidR="00C57D15" w:rsidRPr="00F2637E">
        <w:rPr>
          <w:rFonts w:ascii="Arial" w:hAnsi="Arial" w:cs="Arial"/>
          <w:b/>
          <w:lang w:val="sr-Cyrl-CS"/>
        </w:rPr>
        <w:t>,</w:t>
      </w:r>
      <w:r w:rsidRPr="00813758">
        <w:rPr>
          <w:rFonts w:ascii="Arial" w:hAnsi="Arial" w:cs="Arial"/>
          <w:b/>
          <w:bCs/>
          <w:i/>
          <w:iCs/>
          <w:lang w:val="ru-RU"/>
        </w:rPr>
        <w:t xml:space="preserve"> </w:t>
      </w:r>
      <w:r w:rsidR="004B562A">
        <w:rPr>
          <w:rFonts w:ascii="Arial" w:hAnsi="Arial" w:cs="Arial"/>
          <w:b/>
          <w:lang w:val="sr-Cyrl-CS"/>
        </w:rPr>
        <w:t>ЈНМВ</w:t>
      </w:r>
      <w:r w:rsidR="002D6F3C">
        <w:rPr>
          <w:rFonts w:ascii="Arial" w:hAnsi="Arial" w:cs="Arial"/>
          <w:b/>
          <w:lang w:val="sr-Cyrl-CS"/>
        </w:rPr>
        <w:t xml:space="preserve"> бр.</w:t>
      </w:r>
      <w:r w:rsidR="002D6F3C" w:rsidRPr="004B562A">
        <w:rPr>
          <w:rFonts w:ascii="Arial" w:hAnsi="Arial" w:cs="Arial"/>
          <w:b/>
          <w:color w:val="auto"/>
          <w:lang w:val="sr-Cyrl-CS"/>
        </w:rPr>
        <w:t xml:space="preserve"> </w:t>
      </w:r>
      <w:r w:rsidR="004B562A" w:rsidRPr="004B562A">
        <w:rPr>
          <w:rFonts w:ascii="Arial" w:hAnsi="Arial" w:cs="Arial"/>
          <w:b/>
          <w:color w:val="auto"/>
          <w:lang w:val="sr-Cyrl-CS"/>
        </w:rPr>
        <w:t>1/2015-МВ</w:t>
      </w:r>
    </w:p>
    <w:p w:rsidR="00EC553E" w:rsidRPr="00EC553E" w:rsidRDefault="00EC553E" w:rsidP="00EC553E">
      <w:pPr>
        <w:pStyle w:val="Teloteksta"/>
        <w:rPr>
          <w:rFonts w:ascii="Arial" w:hAnsi="Arial" w:cs="Arial"/>
          <w:b/>
          <w:lang w:val="sr-Cyrl-CS"/>
        </w:rPr>
      </w:pPr>
      <w:r w:rsidRPr="00EC553E">
        <w:rPr>
          <w:rFonts w:ascii="Arial" w:hAnsi="Arial" w:cs="Arial"/>
          <w:b/>
          <w:lang w:val="sr-Cyrl-CS"/>
        </w:rPr>
        <w:t>Опис услуге:</w:t>
      </w:r>
    </w:p>
    <w:p w:rsidR="00EC553E" w:rsidRPr="001D56D4" w:rsidRDefault="00EC553E" w:rsidP="00EC553E">
      <w:pPr>
        <w:pStyle w:val="Teloteksta"/>
        <w:jc w:val="both"/>
        <w:rPr>
          <w:rFonts w:ascii="Arial" w:hAnsi="Arial" w:cs="Arial"/>
          <w:bCs/>
          <w:lang w:val="sr-Cyrl-RS"/>
        </w:rPr>
      </w:pPr>
      <w:r w:rsidRPr="00EC553E">
        <w:rPr>
          <w:rFonts w:ascii="Arial" w:hAnsi="Arial" w:cs="Arial"/>
          <w:lang w:val="sr-Cyrl-CS"/>
        </w:rPr>
        <w:t>Услуга обухвата</w:t>
      </w:r>
      <w:r w:rsidRPr="00EC553E">
        <w:rPr>
          <w:rFonts w:ascii="Arial" w:hAnsi="Arial" w:cs="Arial"/>
          <w:lang w:val="sl-SI"/>
        </w:rPr>
        <w:t xml:space="preserve"> преузимање отпада </w:t>
      </w:r>
      <w:r w:rsidRPr="004B562A">
        <w:rPr>
          <w:rFonts w:ascii="Arial" w:hAnsi="Arial" w:cs="Arial"/>
          <w:color w:val="auto"/>
          <w:lang w:val="sl-SI"/>
        </w:rPr>
        <w:t xml:space="preserve">из </w:t>
      </w:r>
      <w:r w:rsidR="0065347E" w:rsidRPr="004B562A">
        <w:rPr>
          <w:rFonts w:ascii="Arial" w:hAnsi="Arial" w:cs="Arial"/>
          <w:color w:val="auto"/>
          <w:lang w:val="sr-Cyrl-CS"/>
        </w:rPr>
        <w:t xml:space="preserve">складишта фармацеутког и хемијског отпада </w:t>
      </w:r>
      <w:r w:rsidR="004B562A" w:rsidRPr="004B562A">
        <w:rPr>
          <w:rFonts w:ascii="Arial" w:hAnsi="Arial" w:cs="Arial"/>
          <w:color w:val="auto"/>
          <w:lang w:val="sr-Cyrl-CS"/>
        </w:rPr>
        <w:t>Апотеке Крагујевац</w:t>
      </w:r>
      <w:r w:rsidR="0065347E" w:rsidRPr="004B562A">
        <w:rPr>
          <w:rFonts w:ascii="Arial" w:hAnsi="Arial" w:cs="Arial"/>
          <w:color w:val="auto"/>
          <w:lang w:val="sr-Cyrl-CS"/>
        </w:rPr>
        <w:t xml:space="preserve"> (адреса:</w:t>
      </w:r>
      <w:r w:rsidR="00BA4C58">
        <w:rPr>
          <w:rFonts w:ascii="Arial" w:hAnsi="Arial" w:cs="Arial"/>
          <w:color w:val="auto"/>
          <w:lang w:val="sr-Cyrl-CS"/>
        </w:rPr>
        <w:t>Чегарска бб.</w:t>
      </w:r>
      <w:r w:rsidR="0065347E" w:rsidRPr="004B562A">
        <w:rPr>
          <w:rFonts w:ascii="Arial" w:hAnsi="Arial" w:cs="Arial"/>
          <w:color w:val="auto"/>
          <w:lang w:val="sr-Cyrl-CS"/>
        </w:rPr>
        <w:t>)</w:t>
      </w:r>
      <w:r w:rsidRPr="004B562A">
        <w:rPr>
          <w:rFonts w:ascii="Arial" w:hAnsi="Arial" w:cs="Arial"/>
          <w:color w:val="auto"/>
          <w:lang w:val="sl-SI"/>
        </w:rPr>
        <w:t>,</w:t>
      </w:r>
      <w:r w:rsidRPr="004B562A">
        <w:rPr>
          <w:rFonts w:ascii="Arial" w:hAnsi="Arial" w:cs="Arial"/>
          <w:color w:val="auto"/>
          <w:lang w:val="sr-Cyrl-CS"/>
        </w:rPr>
        <w:t xml:space="preserve"> </w:t>
      </w:r>
      <w:r w:rsidRPr="00EC553E">
        <w:rPr>
          <w:rFonts w:ascii="Arial" w:hAnsi="Arial" w:cs="Arial"/>
          <w:lang w:val="sl-SI"/>
        </w:rPr>
        <w:t xml:space="preserve">транспорт, складиштење, извоз и </w:t>
      </w:r>
      <w:r w:rsidRPr="00EC553E">
        <w:rPr>
          <w:rFonts w:ascii="Arial" w:hAnsi="Arial" w:cs="Arial"/>
          <w:lang w:val="sr-Cyrl-CS"/>
        </w:rPr>
        <w:t xml:space="preserve">трајно </w:t>
      </w:r>
      <w:r w:rsidRPr="00EC553E">
        <w:rPr>
          <w:rFonts w:ascii="Arial" w:hAnsi="Arial" w:cs="Arial"/>
          <w:lang w:val="sl-SI"/>
        </w:rPr>
        <w:t>уништење отпада,</w:t>
      </w:r>
      <w:r w:rsidR="00BA4C58">
        <w:rPr>
          <w:rFonts w:ascii="Arial" w:hAnsi="Arial" w:cs="Arial"/>
          <w:lang w:val="sl-SI"/>
        </w:rPr>
        <w:t xml:space="preserve"> </w:t>
      </w:r>
      <w:r w:rsidRPr="00EC553E">
        <w:rPr>
          <w:rFonts w:ascii="Arial" w:hAnsi="Arial" w:cs="Arial"/>
          <w:bCs/>
          <w:lang w:val="ru-RU"/>
        </w:rPr>
        <w:t>припрема целокупне документације о кретању опасног отпада (</w:t>
      </w:r>
      <w:r w:rsidRPr="00EC553E">
        <w:rPr>
          <w:rFonts w:ascii="Arial" w:hAnsi="Arial" w:cs="Arial"/>
          <w:b/>
          <w:bCs/>
          <w:lang w:val="ru-RU"/>
        </w:rPr>
        <w:t>Документ о кретању опасног отпада</w:t>
      </w:r>
      <w:r w:rsidRPr="00EC553E">
        <w:rPr>
          <w:rFonts w:ascii="Arial" w:hAnsi="Arial" w:cs="Arial"/>
          <w:bCs/>
          <w:lang w:val="ru-RU"/>
        </w:rPr>
        <w:t xml:space="preserve">), као и документације која се подноси за утврђивање категоризације, сакупљање, извоз, транзит и уништавање отпада, достављање </w:t>
      </w:r>
      <w:r w:rsidRPr="00EC553E">
        <w:rPr>
          <w:rFonts w:ascii="Arial" w:hAnsi="Arial" w:cs="Arial"/>
          <w:b/>
          <w:bCs/>
          <w:lang w:val="sl-SI"/>
        </w:rPr>
        <w:t>Извештаја о испитивању отпада</w:t>
      </w:r>
      <w:r w:rsidRPr="00EC553E">
        <w:rPr>
          <w:rFonts w:ascii="Arial" w:hAnsi="Arial" w:cs="Arial"/>
          <w:bCs/>
          <w:lang w:val="sl-SI"/>
        </w:rPr>
        <w:t xml:space="preserve"> и достављање </w:t>
      </w:r>
      <w:r w:rsidR="001D56D4">
        <w:rPr>
          <w:rFonts w:ascii="Arial" w:hAnsi="Arial" w:cs="Arial"/>
          <w:b/>
          <w:bCs/>
          <w:lang w:val="sr-Cyrl-RS"/>
        </w:rPr>
        <w:t>Документа о прекограничном кретању отпада</w:t>
      </w:r>
      <w:r w:rsidR="001D56D4" w:rsidRPr="001D56D4">
        <w:rPr>
          <w:rFonts w:ascii="Arial" w:hAnsi="Arial" w:cs="Arial"/>
          <w:bCs/>
          <w:lang w:val="sr-Cyrl-RS"/>
        </w:rPr>
        <w:t xml:space="preserve"> (</w:t>
      </w:r>
      <w:r w:rsidR="001D56D4">
        <w:rPr>
          <w:rFonts w:ascii="Arial" w:hAnsi="Arial" w:cs="Arial"/>
          <w:bCs/>
          <w:lang w:val="sr-Cyrl-RS"/>
        </w:rPr>
        <w:t>овереног од стране постојења које врши крајње збрињавање предметних врста отпада).</w:t>
      </w:r>
    </w:p>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4400"/>
        <w:gridCol w:w="1800"/>
        <w:gridCol w:w="2000"/>
        <w:gridCol w:w="2400"/>
        <w:gridCol w:w="2600"/>
      </w:tblGrid>
      <w:tr w:rsidR="00A11DFE" w:rsidRPr="00A11DFE" w:rsidTr="00DF7A8A">
        <w:trPr>
          <w:trHeight w:val="1106"/>
        </w:trPr>
        <w:tc>
          <w:tcPr>
            <w:tcW w:w="708" w:type="dxa"/>
            <w:shd w:val="clear" w:color="auto" w:fill="auto"/>
            <w:vAlign w:val="center"/>
          </w:tcPr>
          <w:p w:rsidR="00EC553E" w:rsidRPr="00A11DFE" w:rsidRDefault="00EC553E" w:rsidP="00DF7A8A">
            <w:pPr>
              <w:jc w:val="center"/>
              <w:rPr>
                <w:b/>
                <w:color w:val="auto"/>
                <w:lang w:val="sr-Cyrl-CS"/>
              </w:rPr>
            </w:pPr>
            <w:r w:rsidRPr="00A11DFE">
              <w:rPr>
                <w:b/>
                <w:color w:val="auto"/>
                <w:lang w:val="sr-Cyrl-CS"/>
              </w:rPr>
              <w:t>РБ</w:t>
            </w:r>
          </w:p>
        </w:tc>
        <w:tc>
          <w:tcPr>
            <w:tcW w:w="4400" w:type="dxa"/>
            <w:shd w:val="clear" w:color="auto" w:fill="auto"/>
            <w:vAlign w:val="center"/>
          </w:tcPr>
          <w:p w:rsidR="00EC553E" w:rsidRPr="00A11DFE" w:rsidRDefault="001D56D4" w:rsidP="00DF7A8A">
            <w:pPr>
              <w:jc w:val="center"/>
              <w:rPr>
                <w:b/>
                <w:color w:val="auto"/>
                <w:lang w:val="sr-Cyrl-CS"/>
              </w:rPr>
            </w:pPr>
            <w:r w:rsidRPr="00A11DFE">
              <w:rPr>
                <w:b/>
                <w:color w:val="auto"/>
                <w:lang w:val="sr-Cyrl-CS"/>
              </w:rPr>
              <w:t>Врста отпада</w:t>
            </w:r>
          </w:p>
        </w:tc>
        <w:tc>
          <w:tcPr>
            <w:tcW w:w="1800" w:type="dxa"/>
            <w:shd w:val="clear" w:color="auto" w:fill="auto"/>
            <w:vAlign w:val="center"/>
          </w:tcPr>
          <w:p w:rsidR="00EC553E" w:rsidRPr="00A11DFE" w:rsidRDefault="00EC553E" w:rsidP="00DF7A8A">
            <w:pPr>
              <w:jc w:val="center"/>
              <w:rPr>
                <w:b/>
                <w:color w:val="auto"/>
                <w:lang w:val="sr-Cyrl-CS"/>
              </w:rPr>
            </w:pPr>
            <w:r w:rsidRPr="00A11DFE">
              <w:rPr>
                <w:b/>
                <w:color w:val="auto"/>
                <w:lang w:val="sr-Cyrl-CS"/>
              </w:rPr>
              <w:t>Индексни број отпада</w:t>
            </w:r>
          </w:p>
        </w:tc>
        <w:tc>
          <w:tcPr>
            <w:tcW w:w="2000" w:type="dxa"/>
            <w:shd w:val="clear" w:color="auto" w:fill="auto"/>
            <w:vAlign w:val="center"/>
          </w:tcPr>
          <w:p w:rsidR="00EC553E" w:rsidRPr="00A11DFE" w:rsidRDefault="00EC553E" w:rsidP="00DF7A8A">
            <w:pPr>
              <w:jc w:val="center"/>
              <w:rPr>
                <w:b/>
                <w:color w:val="auto"/>
                <w:lang w:val="sr-Cyrl-CS"/>
              </w:rPr>
            </w:pPr>
            <w:r w:rsidRPr="00A11DFE">
              <w:rPr>
                <w:b/>
                <w:color w:val="auto"/>
                <w:lang w:val="sr-Cyrl-CS"/>
              </w:rPr>
              <w:t>Процењена количина у кг</w:t>
            </w:r>
          </w:p>
        </w:tc>
        <w:tc>
          <w:tcPr>
            <w:tcW w:w="2400" w:type="dxa"/>
            <w:shd w:val="clear" w:color="auto" w:fill="auto"/>
            <w:vAlign w:val="center"/>
          </w:tcPr>
          <w:p w:rsidR="00EC553E" w:rsidRPr="00A11DFE" w:rsidRDefault="00EC553E" w:rsidP="00DF7A8A">
            <w:pPr>
              <w:jc w:val="center"/>
              <w:rPr>
                <w:b/>
                <w:color w:val="auto"/>
              </w:rPr>
            </w:pPr>
            <w:r w:rsidRPr="00A11DFE">
              <w:rPr>
                <w:b/>
                <w:color w:val="auto"/>
                <w:lang w:val="sr-Cyrl-CS"/>
              </w:rPr>
              <w:t>Цена без ПДВ-а по кг у дин.</w:t>
            </w:r>
          </w:p>
        </w:tc>
        <w:tc>
          <w:tcPr>
            <w:tcW w:w="2600" w:type="dxa"/>
            <w:shd w:val="clear" w:color="auto" w:fill="auto"/>
            <w:vAlign w:val="center"/>
          </w:tcPr>
          <w:p w:rsidR="00EC553E" w:rsidRPr="00A11DFE" w:rsidRDefault="00EC553E" w:rsidP="00DF7A8A">
            <w:pPr>
              <w:jc w:val="center"/>
              <w:rPr>
                <w:b/>
                <w:color w:val="auto"/>
              </w:rPr>
            </w:pPr>
            <w:r w:rsidRPr="00A11DFE">
              <w:rPr>
                <w:b/>
                <w:color w:val="auto"/>
                <w:lang w:val="sr-Cyrl-CS"/>
              </w:rPr>
              <w:t>Укупна цена без ПДВ-а</w:t>
            </w:r>
          </w:p>
        </w:tc>
      </w:tr>
      <w:tr w:rsidR="00A11DFE" w:rsidRPr="00A11DFE" w:rsidTr="008872AB">
        <w:trPr>
          <w:trHeight w:hRule="exact" w:val="567"/>
        </w:trPr>
        <w:tc>
          <w:tcPr>
            <w:tcW w:w="708" w:type="dxa"/>
            <w:shd w:val="clear" w:color="auto" w:fill="auto"/>
            <w:vAlign w:val="center"/>
          </w:tcPr>
          <w:p w:rsidR="00EC553E" w:rsidRPr="00A11DFE" w:rsidRDefault="00EC553E" w:rsidP="008872AB">
            <w:pPr>
              <w:rPr>
                <w:color w:val="auto"/>
              </w:rPr>
            </w:pPr>
            <w:r w:rsidRPr="00A11DFE">
              <w:rPr>
                <w:color w:val="auto"/>
              </w:rPr>
              <w:t>1.</w:t>
            </w:r>
          </w:p>
        </w:tc>
        <w:tc>
          <w:tcPr>
            <w:tcW w:w="4400" w:type="dxa"/>
            <w:shd w:val="clear" w:color="auto" w:fill="auto"/>
            <w:vAlign w:val="center"/>
          </w:tcPr>
          <w:p w:rsidR="00EC553E" w:rsidRPr="00A11DFE" w:rsidRDefault="00EC553E" w:rsidP="001D56D4">
            <w:pPr>
              <w:rPr>
                <w:color w:val="auto"/>
                <w:lang w:val="sr-Cyrl-CS"/>
              </w:rPr>
            </w:pPr>
            <w:r w:rsidRPr="00A11DFE">
              <w:rPr>
                <w:color w:val="auto"/>
                <w:lang w:val="sr-Cyrl-CS"/>
              </w:rPr>
              <w:t>Лекови</w:t>
            </w:r>
            <w:r w:rsidR="001D56D4" w:rsidRPr="00A11DFE">
              <w:rPr>
                <w:color w:val="auto"/>
                <w:lang w:val="sr-Cyrl-CS"/>
              </w:rPr>
              <w:t xml:space="preserve"> истеклог рока употребе</w:t>
            </w:r>
          </w:p>
        </w:tc>
        <w:tc>
          <w:tcPr>
            <w:tcW w:w="1800" w:type="dxa"/>
            <w:shd w:val="clear" w:color="auto" w:fill="auto"/>
          </w:tcPr>
          <w:p w:rsidR="00293180" w:rsidRPr="00A11DFE" w:rsidRDefault="00293180" w:rsidP="001D56D4">
            <w:pPr>
              <w:jc w:val="center"/>
              <w:rPr>
                <w:color w:val="auto"/>
                <w:lang w:val="sr-Cyrl-RS"/>
              </w:rPr>
            </w:pPr>
          </w:p>
          <w:p w:rsidR="00EC553E" w:rsidRPr="00A11DFE" w:rsidRDefault="00EC553E" w:rsidP="001D56D4">
            <w:pPr>
              <w:jc w:val="center"/>
              <w:rPr>
                <w:color w:val="auto"/>
              </w:rPr>
            </w:pPr>
            <w:r w:rsidRPr="00A11DFE">
              <w:rPr>
                <w:color w:val="auto"/>
              </w:rPr>
              <w:t>18</w:t>
            </w:r>
            <w:r w:rsidR="001D56D4" w:rsidRPr="00A11DFE">
              <w:rPr>
                <w:color w:val="auto"/>
                <w:lang w:val="sr-Cyrl-RS"/>
              </w:rPr>
              <w:t xml:space="preserve"> </w:t>
            </w:r>
            <w:r w:rsidRPr="00A11DFE">
              <w:rPr>
                <w:color w:val="auto"/>
              </w:rPr>
              <w:t>01</w:t>
            </w:r>
            <w:r w:rsidR="001D56D4" w:rsidRPr="00A11DFE">
              <w:rPr>
                <w:color w:val="auto"/>
                <w:lang w:val="sr-Cyrl-RS"/>
              </w:rPr>
              <w:t xml:space="preserve"> </w:t>
            </w:r>
            <w:r w:rsidRPr="00A11DFE">
              <w:rPr>
                <w:color w:val="auto"/>
              </w:rPr>
              <w:t>09</w:t>
            </w:r>
          </w:p>
        </w:tc>
        <w:tc>
          <w:tcPr>
            <w:tcW w:w="2000" w:type="dxa"/>
            <w:shd w:val="clear" w:color="auto" w:fill="auto"/>
            <w:vAlign w:val="center"/>
          </w:tcPr>
          <w:p w:rsidR="00EC553E" w:rsidRPr="004E1330" w:rsidRDefault="004E1330" w:rsidP="00DF7A8A">
            <w:pPr>
              <w:jc w:val="center"/>
              <w:rPr>
                <w:color w:val="auto"/>
              </w:rPr>
            </w:pPr>
            <w:r>
              <w:rPr>
                <w:color w:val="auto"/>
              </w:rPr>
              <w:t>2000</w:t>
            </w:r>
          </w:p>
        </w:tc>
        <w:tc>
          <w:tcPr>
            <w:tcW w:w="2400" w:type="dxa"/>
            <w:shd w:val="clear" w:color="auto" w:fill="auto"/>
            <w:vAlign w:val="center"/>
          </w:tcPr>
          <w:p w:rsidR="00EC553E" w:rsidRPr="00A11DFE" w:rsidRDefault="00EC553E" w:rsidP="00004DBA">
            <w:pPr>
              <w:jc w:val="center"/>
              <w:rPr>
                <w:color w:val="auto"/>
              </w:rPr>
            </w:pPr>
          </w:p>
        </w:tc>
        <w:tc>
          <w:tcPr>
            <w:tcW w:w="2600" w:type="dxa"/>
            <w:shd w:val="clear" w:color="auto" w:fill="auto"/>
            <w:vAlign w:val="center"/>
          </w:tcPr>
          <w:p w:rsidR="00EC553E" w:rsidRPr="00A11DFE" w:rsidRDefault="00EC553E" w:rsidP="00004DBA">
            <w:pPr>
              <w:jc w:val="center"/>
              <w:rPr>
                <w:color w:val="auto"/>
              </w:rPr>
            </w:pPr>
          </w:p>
        </w:tc>
      </w:tr>
      <w:tr w:rsidR="00A11DFE" w:rsidRPr="00A11DFE" w:rsidTr="008872AB">
        <w:trPr>
          <w:trHeight w:hRule="exact" w:val="567"/>
        </w:trPr>
        <w:tc>
          <w:tcPr>
            <w:tcW w:w="708" w:type="dxa"/>
            <w:shd w:val="clear" w:color="auto" w:fill="auto"/>
            <w:vAlign w:val="center"/>
          </w:tcPr>
          <w:p w:rsidR="00EC553E" w:rsidRPr="00A11DFE" w:rsidRDefault="00EC553E" w:rsidP="001D56D4">
            <w:pPr>
              <w:jc w:val="center"/>
              <w:rPr>
                <w:color w:val="auto"/>
              </w:rPr>
            </w:pPr>
            <w:r w:rsidRPr="00A11DFE">
              <w:rPr>
                <w:color w:val="auto"/>
              </w:rPr>
              <w:t>2.</w:t>
            </w:r>
          </w:p>
        </w:tc>
        <w:tc>
          <w:tcPr>
            <w:tcW w:w="4400" w:type="dxa"/>
            <w:shd w:val="clear" w:color="auto" w:fill="auto"/>
            <w:vAlign w:val="center"/>
          </w:tcPr>
          <w:p w:rsidR="00EC553E" w:rsidRPr="00A11DFE" w:rsidRDefault="001D56D4" w:rsidP="001D56D4">
            <w:pPr>
              <w:rPr>
                <w:color w:val="auto"/>
                <w:lang w:val="sr-Cyrl-CS"/>
              </w:rPr>
            </w:pPr>
            <w:r w:rsidRPr="00A11DFE">
              <w:rPr>
                <w:color w:val="auto"/>
                <w:lang w:val="sr-Cyrl-CS"/>
              </w:rPr>
              <w:t>Цитотоксични и цитостатични лекови</w:t>
            </w:r>
          </w:p>
        </w:tc>
        <w:tc>
          <w:tcPr>
            <w:tcW w:w="1800" w:type="dxa"/>
            <w:shd w:val="clear" w:color="auto" w:fill="auto"/>
          </w:tcPr>
          <w:p w:rsidR="00293180" w:rsidRPr="00A11DFE" w:rsidRDefault="00293180" w:rsidP="001D56D4">
            <w:pPr>
              <w:jc w:val="center"/>
              <w:rPr>
                <w:color w:val="auto"/>
                <w:lang w:val="sr-Cyrl-RS"/>
              </w:rPr>
            </w:pPr>
          </w:p>
          <w:p w:rsidR="00EC553E" w:rsidRPr="00A11DFE" w:rsidRDefault="00EC553E" w:rsidP="001D56D4">
            <w:pPr>
              <w:jc w:val="center"/>
              <w:rPr>
                <w:color w:val="auto"/>
              </w:rPr>
            </w:pPr>
            <w:r w:rsidRPr="00A11DFE">
              <w:rPr>
                <w:color w:val="auto"/>
              </w:rPr>
              <w:t>18</w:t>
            </w:r>
            <w:r w:rsidR="001D56D4" w:rsidRPr="00A11DFE">
              <w:rPr>
                <w:color w:val="auto"/>
                <w:lang w:val="sr-Cyrl-RS"/>
              </w:rPr>
              <w:t xml:space="preserve"> </w:t>
            </w:r>
            <w:r w:rsidRPr="00A11DFE">
              <w:rPr>
                <w:color w:val="auto"/>
              </w:rPr>
              <w:t>01</w:t>
            </w:r>
            <w:r w:rsidR="001D56D4" w:rsidRPr="00A11DFE">
              <w:rPr>
                <w:color w:val="auto"/>
                <w:lang w:val="sr-Cyrl-RS"/>
              </w:rPr>
              <w:t xml:space="preserve"> </w:t>
            </w:r>
            <w:r w:rsidRPr="00A11DFE">
              <w:rPr>
                <w:color w:val="auto"/>
              </w:rPr>
              <w:t>08*</w:t>
            </w:r>
          </w:p>
        </w:tc>
        <w:tc>
          <w:tcPr>
            <w:tcW w:w="2000" w:type="dxa"/>
            <w:shd w:val="clear" w:color="auto" w:fill="auto"/>
            <w:vAlign w:val="center"/>
          </w:tcPr>
          <w:p w:rsidR="00EC553E" w:rsidRPr="004E1330" w:rsidRDefault="004E1330" w:rsidP="00DF7A8A">
            <w:pPr>
              <w:jc w:val="center"/>
              <w:rPr>
                <w:color w:val="auto"/>
              </w:rPr>
            </w:pPr>
            <w:r>
              <w:rPr>
                <w:color w:val="auto"/>
              </w:rPr>
              <w:t>5</w:t>
            </w:r>
          </w:p>
        </w:tc>
        <w:tc>
          <w:tcPr>
            <w:tcW w:w="2400" w:type="dxa"/>
            <w:shd w:val="clear" w:color="auto" w:fill="auto"/>
            <w:vAlign w:val="center"/>
          </w:tcPr>
          <w:p w:rsidR="00EC553E" w:rsidRPr="00A11DFE" w:rsidRDefault="00EC553E" w:rsidP="00004DBA">
            <w:pPr>
              <w:jc w:val="center"/>
              <w:rPr>
                <w:color w:val="auto"/>
              </w:rPr>
            </w:pPr>
          </w:p>
        </w:tc>
        <w:tc>
          <w:tcPr>
            <w:tcW w:w="2600" w:type="dxa"/>
            <w:shd w:val="clear" w:color="auto" w:fill="auto"/>
            <w:vAlign w:val="center"/>
          </w:tcPr>
          <w:p w:rsidR="00EC553E" w:rsidRPr="00A11DFE" w:rsidRDefault="00EC553E" w:rsidP="00004DBA">
            <w:pPr>
              <w:jc w:val="center"/>
              <w:rPr>
                <w:color w:val="auto"/>
              </w:rPr>
            </w:pPr>
          </w:p>
        </w:tc>
      </w:tr>
      <w:tr w:rsidR="00A11DFE" w:rsidRPr="00A11DFE" w:rsidTr="008872AB">
        <w:trPr>
          <w:trHeight w:hRule="exact" w:val="567"/>
        </w:trPr>
        <w:tc>
          <w:tcPr>
            <w:tcW w:w="708" w:type="dxa"/>
            <w:shd w:val="clear" w:color="auto" w:fill="auto"/>
            <w:vAlign w:val="center"/>
          </w:tcPr>
          <w:p w:rsidR="00EC553E" w:rsidRPr="00A11DFE" w:rsidRDefault="00EC553E" w:rsidP="001D56D4">
            <w:pPr>
              <w:jc w:val="center"/>
              <w:rPr>
                <w:color w:val="auto"/>
              </w:rPr>
            </w:pPr>
            <w:r w:rsidRPr="00A11DFE">
              <w:rPr>
                <w:color w:val="auto"/>
              </w:rPr>
              <w:t>3.</w:t>
            </w:r>
          </w:p>
        </w:tc>
        <w:tc>
          <w:tcPr>
            <w:tcW w:w="4400" w:type="dxa"/>
            <w:shd w:val="clear" w:color="auto" w:fill="auto"/>
            <w:vAlign w:val="center"/>
          </w:tcPr>
          <w:p w:rsidR="00EC553E" w:rsidRPr="00A11DFE" w:rsidRDefault="001D56D4" w:rsidP="001D56D4">
            <w:pPr>
              <w:rPr>
                <w:color w:val="auto"/>
                <w:lang w:val="sr-Cyrl-CS"/>
              </w:rPr>
            </w:pPr>
            <w:r w:rsidRPr="00A11DFE">
              <w:rPr>
                <w:color w:val="auto"/>
                <w:lang w:val="sr-Cyrl-CS"/>
              </w:rPr>
              <w:t>Лабораторијске хемикалије</w:t>
            </w:r>
          </w:p>
        </w:tc>
        <w:tc>
          <w:tcPr>
            <w:tcW w:w="1800" w:type="dxa"/>
            <w:shd w:val="clear" w:color="auto" w:fill="auto"/>
          </w:tcPr>
          <w:p w:rsidR="00293180" w:rsidRPr="00A11DFE" w:rsidRDefault="00293180" w:rsidP="001D56D4">
            <w:pPr>
              <w:jc w:val="center"/>
              <w:rPr>
                <w:color w:val="auto"/>
                <w:lang w:val="sr-Cyrl-RS"/>
              </w:rPr>
            </w:pPr>
          </w:p>
          <w:p w:rsidR="00EC553E" w:rsidRPr="00A11DFE" w:rsidRDefault="001D56D4" w:rsidP="001D56D4">
            <w:pPr>
              <w:jc w:val="center"/>
              <w:rPr>
                <w:color w:val="auto"/>
                <w:lang w:val="sr-Cyrl-RS"/>
              </w:rPr>
            </w:pPr>
            <w:r w:rsidRPr="00A11DFE">
              <w:rPr>
                <w:color w:val="auto"/>
              </w:rPr>
              <w:t>1</w:t>
            </w:r>
            <w:r w:rsidRPr="00A11DFE">
              <w:rPr>
                <w:color w:val="auto"/>
                <w:lang w:val="sr-Cyrl-RS"/>
              </w:rPr>
              <w:t>6 05 06*</w:t>
            </w:r>
          </w:p>
        </w:tc>
        <w:tc>
          <w:tcPr>
            <w:tcW w:w="2000" w:type="dxa"/>
            <w:shd w:val="clear" w:color="auto" w:fill="auto"/>
            <w:vAlign w:val="center"/>
          </w:tcPr>
          <w:p w:rsidR="00EC553E" w:rsidRPr="004E1330" w:rsidRDefault="004E1330" w:rsidP="00DF7A8A">
            <w:pPr>
              <w:jc w:val="center"/>
              <w:rPr>
                <w:color w:val="auto"/>
              </w:rPr>
            </w:pPr>
            <w:r>
              <w:rPr>
                <w:color w:val="auto"/>
              </w:rPr>
              <w:t>900</w:t>
            </w:r>
          </w:p>
        </w:tc>
        <w:tc>
          <w:tcPr>
            <w:tcW w:w="2400" w:type="dxa"/>
            <w:shd w:val="clear" w:color="auto" w:fill="auto"/>
            <w:vAlign w:val="center"/>
          </w:tcPr>
          <w:p w:rsidR="00EC553E" w:rsidRPr="00A11DFE" w:rsidRDefault="00EC553E" w:rsidP="00004DBA">
            <w:pPr>
              <w:jc w:val="center"/>
              <w:rPr>
                <w:color w:val="auto"/>
              </w:rPr>
            </w:pPr>
          </w:p>
        </w:tc>
        <w:tc>
          <w:tcPr>
            <w:tcW w:w="2600" w:type="dxa"/>
            <w:shd w:val="clear" w:color="auto" w:fill="auto"/>
            <w:vAlign w:val="center"/>
          </w:tcPr>
          <w:p w:rsidR="00EC553E" w:rsidRPr="00A11DFE" w:rsidRDefault="00EC553E" w:rsidP="00004DBA">
            <w:pPr>
              <w:jc w:val="center"/>
              <w:rPr>
                <w:color w:val="auto"/>
              </w:rPr>
            </w:pPr>
          </w:p>
        </w:tc>
      </w:tr>
      <w:tr w:rsidR="00A11DFE" w:rsidRPr="00A11DFE" w:rsidTr="008872AB">
        <w:trPr>
          <w:trHeight w:val="402"/>
        </w:trPr>
        <w:tc>
          <w:tcPr>
            <w:tcW w:w="11308" w:type="dxa"/>
            <w:gridSpan w:val="5"/>
            <w:shd w:val="clear" w:color="auto" w:fill="auto"/>
            <w:vAlign w:val="center"/>
          </w:tcPr>
          <w:p w:rsidR="00EC553E" w:rsidRPr="00A11DFE" w:rsidRDefault="00EC553E" w:rsidP="00DF7A8A">
            <w:pPr>
              <w:jc w:val="right"/>
              <w:rPr>
                <w:b/>
                <w:color w:val="auto"/>
                <w:lang w:val="sr-Cyrl-CS"/>
              </w:rPr>
            </w:pPr>
            <w:r w:rsidRPr="00A11DFE">
              <w:rPr>
                <w:b/>
                <w:color w:val="auto"/>
                <w:lang w:val="sr-Cyrl-CS"/>
              </w:rPr>
              <w:t>Укупна цена без ПДВ-а</w:t>
            </w:r>
          </w:p>
        </w:tc>
        <w:tc>
          <w:tcPr>
            <w:tcW w:w="2600" w:type="dxa"/>
            <w:shd w:val="clear" w:color="auto" w:fill="auto"/>
            <w:vAlign w:val="center"/>
          </w:tcPr>
          <w:p w:rsidR="00EC553E" w:rsidRPr="00A11DFE" w:rsidRDefault="00EC553E" w:rsidP="00157A3A">
            <w:pPr>
              <w:jc w:val="center"/>
              <w:rPr>
                <w:color w:val="auto"/>
              </w:rPr>
            </w:pPr>
          </w:p>
        </w:tc>
      </w:tr>
      <w:tr w:rsidR="00A11DFE" w:rsidRPr="00A11DFE" w:rsidTr="008872AB">
        <w:trPr>
          <w:trHeight w:val="408"/>
        </w:trPr>
        <w:tc>
          <w:tcPr>
            <w:tcW w:w="11308" w:type="dxa"/>
            <w:gridSpan w:val="5"/>
            <w:shd w:val="clear" w:color="auto" w:fill="auto"/>
            <w:vAlign w:val="center"/>
          </w:tcPr>
          <w:p w:rsidR="008872AB" w:rsidRPr="00A11DFE" w:rsidRDefault="008872AB" w:rsidP="00DF7A8A">
            <w:pPr>
              <w:jc w:val="right"/>
              <w:rPr>
                <w:b/>
                <w:color w:val="auto"/>
                <w:lang w:val="sr-Cyrl-RS"/>
              </w:rPr>
            </w:pPr>
            <w:r w:rsidRPr="00A11DFE">
              <w:rPr>
                <w:b/>
                <w:color w:val="auto"/>
                <w:lang w:val="sr-Cyrl-RS"/>
              </w:rPr>
              <w:t>ПДВ 20%</w:t>
            </w:r>
          </w:p>
        </w:tc>
        <w:tc>
          <w:tcPr>
            <w:tcW w:w="2600" w:type="dxa"/>
            <w:shd w:val="clear" w:color="auto" w:fill="auto"/>
            <w:vAlign w:val="center"/>
          </w:tcPr>
          <w:p w:rsidR="008872AB" w:rsidRPr="00A11DFE" w:rsidRDefault="008872AB" w:rsidP="00157A3A">
            <w:pPr>
              <w:jc w:val="center"/>
              <w:rPr>
                <w:color w:val="auto"/>
              </w:rPr>
            </w:pPr>
          </w:p>
        </w:tc>
      </w:tr>
      <w:tr w:rsidR="00A11DFE" w:rsidRPr="00A11DFE" w:rsidTr="00157A3A">
        <w:trPr>
          <w:trHeight w:val="682"/>
        </w:trPr>
        <w:tc>
          <w:tcPr>
            <w:tcW w:w="11308" w:type="dxa"/>
            <w:gridSpan w:val="5"/>
            <w:shd w:val="clear" w:color="auto" w:fill="auto"/>
            <w:vAlign w:val="center"/>
          </w:tcPr>
          <w:p w:rsidR="008872AB" w:rsidRPr="00A11DFE" w:rsidRDefault="008872AB" w:rsidP="00DF7A8A">
            <w:pPr>
              <w:jc w:val="right"/>
              <w:rPr>
                <w:b/>
                <w:color w:val="auto"/>
                <w:lang w:val="sr-Cyrl-RS"/>
              </w:rPr>
            </w:pPr>
            <w:r w:rsidRPr="00A11DFE">
              <w:rPr>
                <w:b/>
                <w:color w:val="auto"/>
                <w:lang w:val="sr-Cyrl-RS"/>
              </w:rPr>
              <w:t>Укупна цена са ПДВ-ом</w:t>
            </w:r>
          </w:p>
        </w:tc>
        <w:tc>
          <w:tcPr>
            <w:tcW w:w="2600" w:type="dxa"/>
            <w:shd w:val="clear" w:color="auto" w:fill="auto"/>
            <w:vAlign w:val="center"/>
          </w:tcPr>
          <w:p w:rsidR="008872AB" w:rsidRPr="00A11DFE" w:rsidRDefault="008872AB" w:rsidP="00157A3A">
            <w:pPr>
              <w:jc w:val="center"/>
              <w:rPr>
                <w:color w:val="auto"/>
              </w:rPr>
            </w:pPr>
          </w:p>
        </w:tc>
      </w:tr>
    </w:tbl>
    <w:p w:rsidR="00EC553E" w:rsidRPr="00BA4C58" w:rsidRDefault="00EC553E" w:rsidP="00EC553E">
      <w:pPr>
        <w:pStyle w:val="Teloteksta"/>
        <w:jc w:val="both"/>
        <w:rPr>
          <w:rFonts w:ascii="Arial" w:hAnsi="Arial" w:cs="Arial"/>
          <w:b/>
          <w:color w:val="FF0000"/>
          <w:lang w:val="sr-Cyrl-CS"/>
        </w:rPr>
      </w:pPr>
    </w:p>
    <w:p w:rsidR="00E543ED" w:rsidRPr="00EC553E" w:rsidRDefault="00E543ED" w:rsidP="005F7CA4">
      <w:pPr>
        <w:jc w:val="center"/>
        <w:rPr>
          <w:rFonts w:ascii="Arial" w:hAnsi="Arial" w:cs="Arial"/>
          <w:b/>
          <w:lang w:val="sr-Cyrl-CS"/>
        </w:rPr>
      </w:pPr>
    </w:p>
    <w:p w:rsidR="00EC553E" w:rsidRDefault="00EC553E" w:rsidP="004543B7">
      <w:pPr>
        <w:rPr>
          <w:rFonts w:ascii="Arial" w:hAnsi="Arial" w:cs="Arial"/>
          <w:b/>
          <w:lang w:val="sr-Cyrl-CS"/>
        </w:rPr>
      </w:pPr>
    </w:p>
    <w:p w:rsidR="00EC553E" w:rsidRDefault="00EC553E" w:rsidP="004543B7">
      <w:pPr>
        <w:rPr>
          <w:rFonts w:ascii="Arial" w:hAnsi="Arial" w:cs="Arial"/>
          <w:b/>
          <w:lang w:val="sr-Cyrl-CS"/>
        </w:rPr>
      </w:pPr>
    </w:p>
    <w:p w:rsidR="004543B7" w:rsidRDefault="004543B7" w:rsidP="004543B7">
      <w:pPr>
        <w:rPr>
          <w:rFonts w:ascii="Arial" w:hAnsi="Arial" w:cs="Arial"/>
          <w:b/>
          <w:lang w:val="sr-Cyrl-CS"/>
        </w:rPr>
      </w:pPr>
      <w:r>
        <w:rPr>
          <w:rFonts w:ascii="Arial" w:hAnsi="Arial" w:cs="Arial"/>
          <w:b/>
          <w:lang w:val="sr-Cyrl-CS"/>
        </w:rPr>
        <w:t>Напомена:</w:t>
      </w:r>
    </w:p>
    <w:p w:rsidR="00EC553E" w:rsidRPr="00B55355" w:rsidRDefault="00EC553E" w:rsidP="00293180">
      <w:pPr>
        <w:numPr>
          <w:ilvl w:val="0"/>
          <w:numId w:val="26"/>
        </w:numPr>
        <w:jc w:val="both"/>
        <w:rPr>
          <w:rFonts w:ascii="Arial" w:hAnsi="Arial" w:cs="Arial"/>
          <w:color w:val="auto"/>
          <w:lang w:val="sr-Cyrl-CS"/>
        </w:rPr>
      </w:pPr>
      <w:r w:rsidRPr="00B55355">
        <w:rPr>
          <w:rFonts w:ascii="Arial" w:hAnsi="Arial" w:cs="Arial"/>
          <w:color w:val="auto"/>
          <w:lang w:val="sr-Cyrl-CS"/>
        </w:rPr>
        <w:t>Количине наведене у табели представљају процењене количине, а стварне количине ће бити</w:t>
      </w:r>
      <w:r w:rsidR="00BA4C58">
        <w:rPr>
          <w:rFonts w:ascii="Arial" w:hAnsi="Arial" w:cs="Arial"/>
          <w:color w:val="auto"/>
          <w:lang w:val="sr-Cyrl-CS"/>
        </w:rPr>
        <w:t xml:space="preserve"> </w:t>
      </w:r>
      <w:r w:rsidRPr="00B55355">
        <w:rPr>
          <w:rFonts w:ascii="Arial" w:hAnsi="Arial" w:cs="Arial"/>
          <w:color w:val="auto"/>
          <w:lang w:val="sr-Cyrl-CS"/>
        </w:rPr>
        <w:t>утврђене н</w:t>
      </w:r>
      <w:r w:rsidR="00B55355" w:rsidRPr="00B55355">
        <w:rPr>
          <w:rFonts w:ascii="Arial" w:hAnsi="Arial" w:cs="Arial"/>
          <w:color w:val="auto"/>
          <w:lang w:val="sr-Cyrl-CS"/>
        </w:rPr>
        <w:t>а лицу места при преузимању отп</w:t>
      </w:r>
      <w:r w:rsidRPr="00B55355">
        <w:rPr>
          <w:rFonts w:ascii="Arial" w:hAnsi="Arial" w:cs="Arial"/>
          <w:color w:val="auto"/>
          <w:lang w:val="sr-Cyrl-CS"/>
        </w:rPr>
        <w:t>ад</w:t>
      </w:r>
      <w:r w:rsidR="008872AB">
        <w:rPr>
          <w:rFonts w:ascii="Arial" w:hAnsi="Arial" w:cs="Arial"/>
          <w:color w:val="auto"/>
          <w:lang w:val="sr-Cyrl-CS"/>
        </w:rPr>
        <w:t>а</w:t>
      </w:r>
      <w:r w:rsidRPr="00B55355">
        <w:rPr>
          <w:rFonts w:ascii="Arial" w:hAnsi="Arial" w:cs="Arial"/>
          <w:color w:val="auto"/>
          <w:lang w:val="sr-Cyrl-CS"/>
        </w:rPr>
        <w:t xml:space="preserve"> са локације.</w:t>
      </w:r>
    </w:p>
    <w:p w:rsidR="00EC553E" w:rsidRPr="00B55355" w:rsidRDefault="00EC553E" w:rsidP="00293180">
      <w:pPr>
        <w:numPr>
          <w:ilvl w:val="0"/>
          <w:numId w:val="26"/>
        </w:numPr>
        <w:jc w:val="both"/>
        <w:rPr>
          <w:rFonts w:ascii="Arial" w:hAnsi="Arial" w:cs="Arial"/>
          <w:color w:val="auto"/>
          <w:lang w:val="sr-Cyrl-CS"/>
        </w:rPr>
      </w:pPr>
      <w:r w:rsidRPr="00B55355">
        <w:rPr>
          <w:rFonts w:ascii="Arial" w:hAnsi="Arial" w:cs="Arial"/>
          <w:color w:val="auto"/>
          <w:lang w:val="sr-Cyrl-CS"/>
        </w:rPr>
        <w:t xml:space="preserve">У појединачну исказану цену по наведеним групама отпада у табели, урачунате су све активности наведене у опису услуге, укључујући и </w:t>
      </w:r>
      <w:r w:rsidR="00293180">
        <w:rPr>
          <w:rFonts w:ascii="Arial" w:hAnsi="Arial" w:cs="Arial"/>
          <w:color w:val="auto"/>
          <w:lang w:val="sr-Latn-RS"/>
        </w:rPr>
        <w:t xml:space="preserve">UN </w:t>
      </w:r>
      <w:r w:rsidR="004641C6">
        <w:rPr>
          <w:rFonts w:ascii="Arial" w:hAnsi="Arial" w:cs="Arial"/>
          <w:color w:val="auto"/>
          <w:lang w:val="sr-Cyrl-RS"/>
        </w:rPr>
        <w:t xml:space="preserve">сертификовану </w:t>
      </w:r>
      <w:r w:rsidRPr="00B55355">
        <w:rPr>
          <w:rFonts w:ascii="Arial" w:hAnsi="Arial" w:cs="Arial"/>
          <w:color w:val="auto"/>
          <w:lang w:val="sr-Cyrl-CS"/>
        </w:rPr>
        <w:t xml:space="preserve">амбалажу за </w:t>
      </w:r>
      <w:r w:rsidR="00293180">
        <w:rPr>
          <w:rFonts w:ascii="Arial" w:hAnsi="Arial" w:cs="Arial"/>
          <w:color w:val="auto"/>
          <w:lang w:val="sr-Cyrl-RS"/>
        </w:rPr>
        <w:t xml:space="preserve">паковање </w:t>
      </w:r>
      <w:r w:rsidRPr="00B55355">
        <w:rPr>
          <w:rFonts w:ascii="Arial" w:hAnsi="Arial" w:cs="Arial"/>
          <w:color w:val="auto"/>
          <w:lang w:val="sr-Cyrl-CS"/>
        </w:rPr>
        <w:t>отпад</w:t>
      </w:r>
      <w:r w:rsidR="00293180">
        <w:rPr>
          <w:rFonts w:ascii="Arial" w:hAnsi="Arial" w:cs="Arial"/>
          <w:color w:val="auto"/>
          <w:lang w:val="sr-Cyrl-CS"/>
        </w:rPr>
        <w:t>а</w:t>
      </w:r>
      <w:r w:rsidRPr="00B55355">
        <w:rPr>
          <w:rFonts w:ascii="Arial" w:hAnsi="Arial" w:cs="Arial"/>
          <w:color w:val="auto"/>
          <w:lang w:val="sr-Cyrl-CS"/>
        </w:rPr>
        <w:t>.</w:t>
      </w:r>
    </w:p>
    <w:p w:rsidR="00B55355" w:rsidRPr="00B55355" w:rsidRDefault="00B55355" w:rsidP="00EC553E">
      <w:pPr>
        <w:rPr>
          <w:rFonts w:ascii="Arial" w:hAnsi="Arial" w:cs="Arial"/>
          <w:color w:val="FF0000"/>
          <w:lang w:val="sr-Cyrl-CS"/>
        </w:rPr>
      </w:pPr>
    </w:p>
    <w:p w:rsidR="00EC553E" w:rsidRPr="00B55355" w:rsidRDefault="00EC553E" w:rsidP="00EC553E">
      <w:pPr>
        <w:rPr>
          <w:rFonts w:ascii="Arial" w:hAnsi="Arial" w:cs="Arial"/>
          <w:color w:val="FF0000"/>
          <w:lang w:val="sr-Cyrl-CS"/>
        </w:rPr>
      </w:pPr>
    </w:p>
    <w:p w:rsidR="00316F80" w:rsidRPr="00CB2DDE" w:rsidRDefault="00316F80" w:rsidP="009C37CD">
      <w:pPr>
        <w:pStyle w:val="Default"/>
        <w:rPr>
          <w:rFonts w:ascii="Arial" w:hAnsi="Arial" w:cs="Arial"/>
          <w:color w:val="auto"/>
          <w:lang w:val="sr-Cyrl-CS"/>
        </w:rPr>
      </w:pPr>
      <w:r w:rsidRPr="00CB2DDE">
        <w:rPr>
          <w:rFonts w:ascii="Arial" w:hAnsi="Arial" w:cs="Arial"/>
          <w:b/>
          <w:bCs/>
          <w:color w:val="auto"/>
          <w:lang w:val="sr-Cyrl-CS"/>
        </w:rPr>
        <w:t>-</w:t>
      </w:r>
      <w:r w:rsidRPr="001A0B57">
        <w:rPr>
          <w:color w:val="auto"/>
          <w:lang w:val="sr-Cyrl-CS"/>
        </w:rPr>
        <w:t xml:space="preserve"> </w:t>
      </w:r>
      <w:r w:rsidRPr="00CB2DDE">
        <w:rPr>
          <w:rFonts w:ascii="Arial" w:hAnsi="Arial" w:cs="Arial"/>
          <w:b/>
          <w:bCs/>
          <w:color w:val="auto"/>
          <w:lang w:val="sr-Cyrl-CS"/>
        </w:rPr>
        <w:t>Време одазива на позив:</w:t>
      </w:r>
      <w:r w:rsidR="00BA4C58">
        <w:rPr>
          <w:rFonts w:ascii="Arial" w:hAnsi="Arial" w:cs="Arial"/>
          <w:b/>
          <w:bCs/>
          <w:color w:val="auto"/>
          <w:lang w:val="sr-Cyrl-CS"/>
        </w:rPr>
        <w:t xml:space="preserve"> </w:t>
      </w:r>
      <w:r w:rsidR="002612BC" w:rsidRPr="00CB2DDE">
        <w:rPr>
          <w:rFonts w:ascii="Arial" w:hAnsi="Arial" w:cs="Arial"/>
          <w:b/>
          <w:color w:val="auto"/>
          <w:lang w:val="sr-Cyrl-CS"/>
        </w:rPr>
        <w:t>дана</w:t>
      </w:r>
      <w:r w:rsidR="00BA4C58">
        <w:rPr>
          <w:rFonts w:ascii="Arial" w:hAnsi="Arial" w:cs="Arial"/>
          <w:b/>
          <w:color w:val="auto"/>
          <w:lang w:val="sr-Cyrl-CS"/>
        </w:rPr>
        <w:t xml:space="preserve"> </w:t>
      </w:r>
      <w:r w:rsidRPr="00CB2DDE">
        <w:rPr>
          <w:rFonts w:ascii="Arial" w:hAnsi="Arial" w:cs="Arial"/>
          <w:b/>
          <w:color w:val="auto"/>
          <w:lang w:val="sr-Cyrl-CS"/>
        </w:rPr>
        <w:t>(уписати рок</w:t>
      </w:r>
      <w:r w:rsidR="00F926AF" w:rsidRPr="00CB2DDE">
        <w:rPr>
          <w:rFonts w:ascii="Arial" w:hAnsi="Arial" w:cs="Arial"/>
          <w:b/>
          <w:color w:val="auto"/>
          <w:lang w:val="sr-Cyrl-CS"/>
        </w:rPr>
        <w:t>)</w:t>
      </w:r>
      <w:r w:rsidR="00BA4C58">
        <w:rPr>
          <w:rFonts w:ascii="Arial" w:hAnsi="Arial" w:cs="Arial"/>
          <w:b/>
          <w:color w:val="auto"/>
          <w:lang w:val="sr-Cyrl-CS"/>
        </w:rPr>
        <w:t xml:space="preserve"> </w:t>
      </w:r>
      <w:r w:rsidRPr="001A0B57">
        <w:rPr>
          <w:rFonts w:ascii="Arial" w:hAnsi="Arial" w:cs="Arial"/>
          <w:b/>
          <w:bCs/>
          <w:color w:val="auto"/>
          <w:lang w:val="sr-Cyrl-CS"/>
        </w:rPr>
        <w:t>(</w:t>
      </w:r>
      <w:r w:rsidRPr="00CB2DDE">
        <w:rPr>
          <w:rFonts w:ascii="Arial" w:hAnsi="Arial" w:cs="Arial"/>
          <w:b/>
          <w:bCs/>
          <w:color w:val="auto"/>
          <w:lang w:val="sr-Cyrl-CS"/>
        </w:rPr>
        <w:t xml:space="preserve">не може бити </w:t>
      </w:r>
      <w:r w:rsidR="002612BC" w:rsidRPr="00CB2DDE">
        <w:rPr>
          <w:rFonts w:ascii="Arial" w:hAnsi="Arial" w:cs="Arial"/>
          <w:b/>
          <w:bCs/>
          <w:color w:val="auto"/>
          <w:lang w:val="sr-Cyrl-CS"/>
        </w:rPr>
        <w:t>дужи од 10 дана</w:t>
      </w:r>
      <w:r w:rsidRPr="00CB2DDE">
        <w:rPr>
          <w:rFonts w:ascii="Arial" w:hAnsi="Arial" w:cs="Arial"/>
          <w:b/>
          <w:bCs/>
          <w:color w:val="auto"/>
          <w:lang w:val="sr-Cyrl-CS"/>
        </w:rPr>
        <w:t>)</w:t>
      </w:r>
    </w:p>
    <w:p w:rsidR="00E543ED" w:rsidRPr="002612BC" w:rsidRDefault="00C334A7" w:rsidP="00C334A7">
      <w:pPr>
        <w:rPr>
          <w:rFonts w:ascii="Arial" w:hAnsi="Arial" w:cs="Arial"/>
          <w:b/>
          <w:color w:val="auto"/>
          <w:lang w:val="sr-Cyrl-CS"/>
        </w:rPr>
      </w:pPr>
      <w:r w:rsidRPr="002612BC">
        <w:rPr>
          <w:rFonts w:ascii="Arial" w:hAnsi="Arial" w:cs="Arial"/>
          <w:b/>
          <w:color w:val="auto"/>
          <w:lang w:val="sr-Cyrl-CS"/>
        </w:rPr>
        <w:t>- Услов плаћања</w:t>
      </w:r>
      <w:r w:rsidR="00BA4C58">
        <w:rPr>
          <w:rFonts w:ascii="Arial" w:hAnsi="Arial" w:cs="Arial"/>
          <w:b/>
          <w:color w:val="auto"/>
          <w:lang w:val="sr-Cyrl-CS"/>
        </w:rPr>
        <w:t xml:space="preserve"> </w:t>
      </w:r>
      <w:r w:rsidRPr="002612BC">
        <w:rPr>
          <w:rFonts w:ascii="Arial" w:hAnsi="Arial" w:cs="Arial"/>
          <w:b/>
          <w:color w:val="auto"/>
          <w:lang w:val="sr-Cyrl-CS"/>
        </w:rPr>
        <w:t>дана</w:t>
      </w:r>
      <w:r w:rsidR="00BA4C58">
        <w:rPr>
          <w:rFonts w:ascii="Arial" w:hAnsi="Arial" w:cs="Arial"/>
          <w:b/>
          <w:color w:val="auto"/>
          <w:lang w:val="sr-Cyrl-CS"/>
        </w:rPr>
        <w:t xml:space="preserve"> </w:t>
      </w:r>
      <w:r w:rsidRPr="002612BC">
        <w:rPr>
          <w:rFonts w:ascii="Arial" w:hAnsi="Arial" w:cs="Arial"/>
          <w:b/>
          <w:color w:val="auto"/>
          <w:lang w:val="sr-Cyrl-CS"/>
        </w:rPr>
        <w:t>(уписати рок)</w:t>
      </w:r>
      <w:r w:rsidR="00BA4C58">
        <w:rPr>
          <w:rFonts w:ascii="Arial" w:hAnsi="Arial" w:cs="Arial"/>
          <w:b/>
          <w:color w:val="auto"/>
          <w:lang w:val="sr-Cyrl-CS"/>
        </w:rPr>
        <w:t xml:space="preserve"> </w:t>
      </w:r>
      <w:r w:rsidRPr="002612BC">
        <w:rPr>
          <w:rFonts w:ascii="Arial" w:hAnsi="Arial" w:cs="Arial"/>
          <w:b/>
          <w:color w:val="auto"/>
          <w:lang w:val="sr-Cyrl-CS"/>
        </w:rPr>
        <w:t>(мин. 30 дана макс. 45 дана)</w:t>
      </w:r>
    </w:p>
    <w:p w:rsidR="00E543ED" w:rsidRDefault="00E543ED" w:rsidP="005F7CA4">
      <w:pPr>
        <w:jc w:val="center"/>
        <w:rPr>
          <w:rFonts w:ascii="Arial" w:hAnsi="Arial" w:cs="Arial"/>
          <w:b/>
          <w:lang w:val="sr-Cyrl-CS"/>
        </w:rPr>
      </w:pPr>
    </w:p>
    <w:p w:rsidR="000411FC" w:rsidRPr="008D145E" w:rsidRDefault="000411FC">
      <w:pPr>
        <w:rPr>
          <w:rFonts w:cs="TimesNewRomanPSMT"/>
          <w:i/>
          <w:iCs/>
          <w:sz w:val="10"/>
          <w:szCs w:val="10"/>
          <w:lang w:val="sr-Cyrl-CS"/>
        </w:rPr>
      </w:pPr>
    </w:p>
    <w:p w:rsidR="008D145E" w:rsidRDefault="008D145E" w:rsidP="00AE0E89">
      <w:pPr>
        <w:ind w:firstLine="708"/>
        <w:jc w:val="both"/>
        <w:rPr>
          <w:rFonts w:ascii="Arial" w:hAnsi="Arial" w:cs="Arial"/>
          <w:b/>
          <w:i/>
          <w:sz w:val="10"/>
          <w:szCs w:val="10"/>
          <w:lang w:val="sr-Cyrl-CS"/>
        </w:rPr>
      </w:pPr>
    </w:p>
    <w:p w:rsidR="00AE0E89" w:rsidRPr="005920B0" w:rsidRDefault="00AE0E89" w:rsidP="00AE0E89">
      <w:pPr>
        <w:ind w:firstLine="708"/>
        <w:jc w:val="both"/>
        <w:rPr>
          <w:rFonts w:ascii="Arial" w:hAnsi="Arial" w:cs="Arial"/>
          <w:b/>
          <w:i/>
          <w:sz w:val="22"/>
          <w:szCs w:val="22"/>
        </w:rPr>
      </w:pPr>
      <w:r w:rsidRPr="005920B0">
        <w:rPr>
          <w:rFonts w:ascii="Arial" w:hAnsi="Arial" w:cs="Arial"/>
          <w:b/>
          <w:i/>
          <w:sz w:val="22"/>
          <w:szCs w:val="22"/>
        </w:rPr>
        <w:t xml:space="preserve">ВРСТА </w:t>
      </w:r>
    </w:p>
    <w:p w:rsidR="007E66AF" w:rsidRPr="002612BC" w:rsidRDefault="00AE0E89" w:rsidP="00AE0E89">
      <w:pPr>
        <w:ind w:firstLine="708"/>
        <w:rPr>
          <w:rFonts w:ascii="Arial" w:hAnsi="Arial" w:cs="Arial"/>
          <w:sz w:val="22"/>
          <w:szCs w:val="22"/>
          <w:lang w:val="sr-Cyrl-CS"/>
        </w:rPr>
      </w:pPr>
      <w:r w:rsidRPr="00E97AB3">
        <w:rPr>
          <w:rFonts w:ascii="Arial" w:hAnsi="Arial" w:cs="Arial"/>
          <w:sz w:val="22"/>
          <w:szCs w:val="22"/>
          <w:lang w:val="sr-Cyrl-CS"/>
        </w:rPr>
        <w:t xml:space="preserve">Јавна набавка мале вредности </w:t>
      </w:r>
      <w:r w:rsidR="002E6956" w:rsidRPr="002E6956">
        <w:rPr>
          <w:rFonts w:ascii="Arial" w:hAnsi="Arial" w:cs="Arial"/>
          <w:sz w:val="22"/>
          <w:szCs w:val="22"/>
          <w:lang w:val="sr-Cyrl-CS"/>
        </w:rPr>
        <w:t>добра –</w:t>
      </w:r>
      <w:r w:rsidR="00BA4C58">
        <w:rPr>
          <w:rFonts w:ascii="Arial" w:hAnsi="Arial" w:cs="Arial"/>
          <w:sz w:val="22"/>
          <w:szCs w:val="22"/>
          <w:lang w:val="sr-Cyrl-CS"/>
        </w:rPr>
        <w:t xml:space="preserve"> </w:t>
      </w:r>
      <w:r w:rsidR="002612BC" w:rsidRPr="002612BC">
        <w:rPr>
          <w:rFonts w:ascii="Arial" w:hAnsi="Arial" w:cs="Arial"/>
          <w:sz w:val="22"/>
          <w:szCs w:val="22"/>
          <w:lang w:val="sr-Cyrl-CS"/>
        </w:rPr>
        <w:t xml:space="preserve">уклањање и предаја фармацеутског </w:t>
      </w:r>
      <w:r w:rsidR="00476524">
        <w:rPr>
          <w:rFonts w:ascii="Arial" w:hAnsi="Arial" w:cs="Arial"/>
          <w:sz w:val="22"/>
          <w:szCs w:val="22"/>
          <w:lang w:val="sr-Cyrl-CS"/>
        </w:rPr>
        <w:t xml:space="preserve">и хемијског </w:t>
      </w:r>
      <w:r w:rsidR="002612BC" w:rsidRPr="002612BC">
        <w:rPr>
          <w:rFonts w:ascii="Arial" w:hAnsi="Arial" w:cs="Arial"/>
          <w:sz w:val="22"/>
          <w:szCs w:val="22"/>
          <w:lang w:val="sr-Cyrl-CS"/>
        </w:rPr>
        <w:t>отпада овлашћеном оператеру</w:t>
      </w:r>
    </w:p>
    <w:p w:rsidR="00AE0E89" w:rsidRPr="005920B0" w:rsidRDefault="00AE0E89" w:rsidP="00AE0E89">
      <w:pPr>
        <w:jc w:val="both"/>
        <w:rPr>
          <w:rFonts w:ascii="Arial" w:hAnsi="Arial" w:cs="Arial"/>
          <w:b/>
          <w:i/>
          <w:sz w:val="22"/>
          <w:szCs w:val="22"/>
        </w:rPr>
      </w:pPr>
      <w:r w:rsidRPr="005920B0">
        <w:rPr>
          <w:rFonts w:ascii="Arial" w:hAnsi="Arial" w:cs="Arial"/>
          <w:b/>
          <w:i/>
          <w:sz w:val="22"/>
          <w:szCs w:val="22"/>
          <w:lang w:val="sr-Cyrl-CS"/>
        </w:rPr>
        <w:tab/>
      </w:r>
      <w:r w:rsidRPr="005920B0">
        <w:rPr>
          <w:rFonts w:ascii="Arial" w:hAnsi="Arial" w:cs="Arial"/>
          <w:b/>
          <w:i/>
          <w:sz w:val="22"/>
          <w:szCs w:val="22"/>
        </w:rPr>
        <w:t xml:space="preserve">ТЕХНИЧКЕ КАРАКТЕРИСТИКЕ </w:t>
      </w:r>
    </w:p>
    <w:p w:rsidR="002E6956" w:rsidRPr="00BC37B5" w:rsidRDefault="00AE0E89" w:rsidP="00AE0E89">
      <w:pPr>
        <w:jc w:val="both"/>
        <w:rPr>
          <w:rFonts w:ascii="Arial" w:hAnsi="Arial" w:cs="Arial"/>
          <w:sz w:val="22"/>
          <w:szCs w:val="22"/>
        </w:rPr>
      </w:pPr>
      <w:r w:rsidRPr="005920B0">
        <w:rPr>
          <w:rFonts w:ascii="Arial" w:hAnsi="Arial" w:cs="Arial"/>
          <w:sz w:val="22"/>
          <w:szCs w:val="22"/>
          <w:lang w:val="sr-Cyrl-CS"/>
        </w:rPr>
        <w:tab/>
        <w:t>Т</w:t>
      </w:r>
      <w:r w:rsidRPr="005920B0">
        <w:rPr>
          <w:rFonts w:ascii="Arial" w:hAnsi="Arial" w:cs="Arial"/>
          <w:sz w:val="22"/>
          <w:szCs w:val="22"/>
        </w:rPr>
        <w:t xml:space="preserve">ехничке карактеристике </w:t>
      </w:r>
      <w:r w:rsidRPr="005920B0">
        <w:rPr>
          <w:rFonts w:ascii="Arial" w:hAnsi="Arial" w:cs="Arial"/>
          <w:sz w:val="22"/>
          <w:szCs w:val="22"/>
          <w:lang w:val="sr-Cyrl-CS"/>
        </w:rPr>
        <w:t>добра</w:t>
      </w:r>
      <w:r w:rsidRPr="005920B0">
        <w:rPr>
          <w:rFonts w:ascii="Arial" w:hAnsi="Arial" w:cs="Arial"/>
          <w:sz w:val="22"/>
          <w:szCs w:val="22"/>
        </w:rPr>
        <w:t xml:space="preserve"> које су предмет ове јавне набавке дата су у Спецификацији </w:t>
      </w:r>
    </w:p>
    <w:p w:rsidR="00AE0E89" w:rsidRPr="005920B0" w:rsidRDefault="00AE0E89" w:rsidP="002E6956">
      <w:pPr>
        <w:ind w:firstLine="709"/>
        <w:jc w:val="both"/>
        <w:rPr>
          <w:rFonts w:ascii="Arial" w:hAnsi="Arial" w:cs="Arial"/>
          <w:b/>
          <w:i/>
          <w:sz w:val="22"/>
          <w:szCs w:val="22"/>
        </w:rPr>
      </w:pPr>
      <w:r w:rsidRPr="005920B0">
        <w:rPr>
          <w:rFonts w:ascii="Arial" w:hAnsi="Arial" w:cs="Arial"/>
          <w:b/>
          <w:i/>
          <w:sz w:val="22"/>
          <w:szCs w:val="22"/>
        </w:rPr>
        <w:t xml:space="preserve">КВАЛИТЕТ </w:t>
      </w:r>
    </w:p>
    <w:p w:rsidR="007E66AF" w:rsidRPr="00CB2DDE" w:rsidRDefault="00AE0E89" w:rsidP="00AE0E89">
      <w:pPr>
        <w:jc w:val="both"/>
        <w:rPr>
          <w:rFonts w:ascii="Arial" w:hAnsi="Arial" w:cs="Arial"/>
          <w:sz w:val="22"/>
          <w:szCs w:val="22"/>
          <w:lang w:val="sr-Latn-CS"/>
        </w:rPr>
      </w:pPr>
      <w:r w:rsidRPr="005920B0">
        <w:rPr>
          <w:rFonts w:ascii="Arial" w:hAnsi="Arial" w:cs="Arial"/>
          <w:sz w:val="22"/>
          <w:szCs w:val="22"/>
          <w:lang w:val="sr-Cyrl-CS"/>
        </w:rPr>
        <w:tab/>
      </w:r>
      <w:r w:rsidRPr="005920B0">
        <w:rPr>
          <w:rFonts w:ascii="Arial" w:hAnsi="Arial" w:cs="Arial"/>
          <w:sz w:val="22"/>
          <w:szCs w:val="22"/>
        </w:rPr>
        <w:t>У складу са захтевима из Спе</w:t>
      </w:r>
      <w:r w:rsidR="00CB2DDE">
        <w:rPr>
          <w:rFonts w:ascii="Arial" w:hAnsi="Arial" w:cs="Arial"/>
          <w:sz w:val="22"/>
          <w:szCs w:val="22"/>
        </w:rPr>
        <w:t>цификације</w:t>
      </w:r>
    </w:p>
    <w:p w:rsidR="00AE0E89" w:rsidRPr="005920B0" w:rsidRDefault="00AE0E89" w:rsidP="00AE0E89">
      <w:pPr>
        <w:jc w:val="both"/>
        <w:rPr>
          <w:rFonts w:ascii="Arial" w:hAnsi="Arial" w:cs="Arial"/>
          <w:b/>
          <w:i/>
          <w:sz w:val="22"/>
          <w:szCs w:val="22"/>
        </w:rPr>
      </w:pPr>
      <w:r w:rsidRPr="005920B0">
        <w:rPr>
          <w:rFonts w:ascii="Arial" w:hAnsi="Arial" w:cs="Arial"/>
          <w:b/>
          <w:i/>
          <w:sz w:val="22"/>
          <w:szCs w:val="22"/>
          <w:lang w:val="sr-Cyrl-CS"/>
        </w:rPr>
        <w:tab/>
      </w:r>
      <w:r w:rsidRPr="005920B0">
        <w:rPr>
          <w:rFonts w:ascii="Arial" w:hAnsi="Arial" w:cs="Arial"/>
          <w:b/>
          <w:i/>
          <w:sz w:val="22"/>
          <w:szCs w:val="22"/>
        </w:rPr>
        <w:t xml:space="preserve">КОЛИЧИНА И ОПИС </w:t>
      </w:r>
    </w:p>
    <w:p w:rsidR="007E66AF" w:rsidRPr="00CB2DDE" w:rsidRDefault="00AE0E89" w:rsidP="00AE0E89">
      <w:pPr>
        <w:jc w:val="both"/>
        <w:rPr>
          <w:rFonts w:ascii="Arial" w:hAnsi="Arial" w:cs="Arial"/>
          <w:sz w:val="22"/>
          <w:szCs w:val="22"/>
          <w:lang w:val="sr-Latn-CS"/>
        </w:rPr>
      </w:pPr>
      <w:r w:rsidRPr="005920B0">
        <w:rPr>
          <w:rFonts w:ascii="Arial" w:hAnsi="Arial" w:cs="Arial"/>
          <w:sz w:val="22"/>
          <w:szCs w:val="22"/>
          <w:lang w:val="sr-Cyrl-CS"/>
        </w:rPr>
        <w:tab/>
      </w:r>
      <w:r w:rsidRPr="005920B0">
        <w:rPr>
          <w:rFonts w:ascii="Arial" w:hAnsi="Arial" w:cs="Arial"/>
          <w:sz w:val="22"/>
          <w:szCs w:val="22"/>
        </w:rPr>
        <w:t xml:space="preserve">У складу са захтевима из Спецификације </w:t>
      </w:r>
    </w:p>
    <w:p w:rsidR="00AE0E89" w:rsidRPr="005920B0" w:rsidRDefault="00AE0E89" w:rsidP="00AE0E89">
      <w:pPr>
        <w:jc w:val="both"/>
        <w:rPr>
          <w:rFonts w:ascii="Arial" w:hAnsi="Arial" w:cs="Arial"/>
          <w:b/>
          <w:i/>
          <w:sz w:val="22"/>
          <w:szCs w:val="22"/>
        </w:rPr>
      </w:pPr>
      <w:r w:rsidRPr="005920B0">
        <w:rPr>
          <w:rFonts w:ascii="Arial" w:hAnsi="Arial" w:cs="Arial"/>
          <w:b/>
          <w:i/>
          <w:sz w:val="22"/>
          <w:szCs w:val="22"/>
          <w:lang w:val="sr-Cyrl-CS"/>
        </w:rPr>
        <w:tab/>
      </w:r>
      <w:r w:rsidRPr="005920B0">
        <w:rPr>
          <w:rFonts w:ascii="Arial" w:hAnsi="Arial" w:cs="Arial"/>
          <w:b/>
          <w:i/>
          <w:sz w:val="22"/>
          <w:szCs w:val="22"/>
        </w:rPr>
        <w:t xml:space="preserve">НАЧИН СПРОВОЂЕЊА КОНТРОЛЕ И ОБЕЗБЕЂИВАЊА ГАРАНЦИЈЕ КВАЛИТЕТА </w:t>
      </w:r>
    </w:p>
    <w:p w:rsidR="007E66AF" w:rsidRPr="001A0B57" w:rsidRDefault="00AE0E89" w:rsidP="00AE0E89">
      <w:pPr>
        <w:jc w:val="both"/>
        <w:rPr>
          <w:rFonts w:ascii="Arial" w:hAnsi="Arial" w:cs="Arial"/>
          <w:sz w:val="22"/>
          <w:szCs w:val="22"/>
          <w:lang w:val="sr-Cyrl-CS"/>
        </w:rPr>
      </w:pPr>
      <w:r w:rsidRPr="005920B0">
        <w:rPr>
          <w:rFonts w:ascii="Arial" w:hAnsi="Arial" w:cs="Arial"/>
          <w:sz w:val="22"/>
          <w:szCs w:val="22"/>
          <w:lang w:val="sr-Cyrl-CS"/>
        </w:rPr>
        <w:tab/>
      </w:r>
      <w:r w:rsidRPr="005920B0">
        <w:rPr>
          <w:rFonts w:ascii="Arial" w:hAnsi="Arial" w:cs="Arial"/>
          <w:sz w:val="22"/>
          <w:szCs w:val="22"/>
        </w:rPr>
        <w:t xml:space="preserve">Контрола </w:t>
      </w:r>
      <w:r w:rsidRPr="005920B0">
        <w:rPr>
          <w:rFonts w:ascii="Arial" w:hAnsi="Arial" w:cs="Arial"/>
          <w:sz w:val="22"/>
          <w:szCs w:val="22"/>
          <w:lang w:val="sr-Cyrl-CS"/>
        </w:rPr>
        <w:t xml:space="preserve">квалитета </w:t>
      </w:r>
      <w:r w:rsidRPr="005920B0">
        <w:rPr>
          <w:rFonts w:ascii="Arial" w:hAnsi="Arial" w:cs="Arial"/>
          <w:sz w:val="22"/>
          <w:szCs w:val="22"/>
        </w:rPr>
        <w:t xml:space="preserve">се врши од стране стручне службе Наручиоца </w:t>
      </w:r>
    </w:p>
    <w:p w:rsidR="00AE0E89" w:rsidRPr="005920B0" w:rsidRDefault="00AE0E89" w:rsidP="00AE0E89">
      <w:pPr>
        <w:jc w:val="both"/>
        <w:rPr>
          <w:rFonts w:ascii="Arial" w:hAnsi="Arial" w:cs="Arial"/>
          <w:b/>
          <w:i/>
          <w:sz w:val="22"/>
          <w:szCs w:val="22"/>
        </w:rPr>
      </w:pPr>
      <w:r w:rsidRPr="005920B0">
        <w:rPr>
          <w:rFonts w:ascii="Arial" w:hAnsi="Arial" w:cs="Arial"/>
          <w:b/>
          <w:i/>
          <w:sz w:val="22"/>
          <w:szCs w:val="22"/>
          <w:lang w:val="sr-Cyrl-CS"/>
        </w:rPr>
        <w:tab/>
      </w:r>
      <w:r w:rsidRPr="005920B0">
        <w:rPr>
          <w:rFonts w:ascii="Arial" w:hAnsi="Arial" w:cs="Arial"/>
          <w:b/>
          <w:i/>
          <w:sz w:val="22"/>
          <w:szCs w:val="22"/>
        </w:rPr>
        <w:t xml:space="preserve">РОК ИЗВРШЕЊА </w:t>
      </w:r>
    </w:p>
    <w:p w:rsidR="00A27B17" w:rsidRPr="00BC37B5" w:rsidRDefault="00AE0E89" w:rsidP="00AE0E89">
      <w:pPr>
        <w:jc w:val="both"/>
        <w:rPr>
          <w:rFonts w:ascii="Arial" w:hAnsi="Arial" w:cs="Arial"/>
          <w:sz w:val="22"/>
          <w:szCs w:val="22"/>
        </w:rPr>
      </w:pPr>
      <w:r w:rsidRPr="005920B0">
        <w:rPr>
          <w:rFonts w:ascii="Arial" w:hAnsi="Arial" w:cs="Arial"/>
          <w:sz w:val="22"/>
          <w:szCs w:val="22"/>
          <w:lang w:val="sr-Cyrl-CS"/>
        </w:rPr>
        <w:tab/>
      </w:r>
      <w:proofErr w:type="gramStart"/>
      <w:r w:rsidRPr="005920B0">
        <w:rPr>
          <w:rFonts w:ascii="Arial" w:hAnsi="Arial" w:cs="Arial"/>
          <w:sz w:val="22"/>
          <w:szCs w:val="22"/>
        </w:rPr>
        <w:t xml:space="preserve">У складу са захтевима из Спецификације послова </w:t>
      </w:r>
      <w:r w:rsidRPr="005920B0">
        <w:rPr>
          <w:rFonts w:ascii="Arial" w:hAnsi="Arial" w:cs="Arial"/>
          <w:sz w:val="22"/>
          <w:szCs w:val="22"/>
          <w:lang w:val="sr-Cyrl-CS"/>
        </w:rPr>
        <w:t>и у складу са закљученим уговором.</w:t>
      </w:r>
      <w:proofErr w:type="gramEnd"/>
      <w:r w:rsidRPr="005920B0">
        <w:rPr>
          <w:rFonts w:ascii="Arial" w:hAnsi="Arial" w:cs="Arial"/>
          <w:sz w:val="22"/>
          <w:szCs w:val="22"/>
        </w:rPr>
        <w:t xml:space="preserve"> </w:t>
      </w:r>
    </w:p>
    <w:p w:rsidR="00AE0E89" w:rsidRDefault="00AE0E89" w:rsidP="00A27B17">
      <w:pPr>
        <w:ind w:firstLine="709"/>
        <w:jc w:val="both"/>
        <w:rPr>
          <w:rFonts w:ascii="Arial" w:hAnsi="Arial" w:cs="Arial"/>
          <w:b/>
          <w:i/>
          <w:sz w:val="22"/>
          <w:szCs w:val="22"/>
          <w:lang w:val="sr-Cyrl-CS"/>
        </w:rPr>
      </w:pPr>
      <w:r w:rsidRPr="00176D25">
        <w:rPr>
          <w:rFonts w:ascii="Arial" w:hAnsi="Arial" w:cs="Arial"/>
          <w:b/>
          <w:i/>
          <w:sz w:val="22"/>
          <w:szCs w:val="22"/>
        </w:rPr>
        <w:t>МЕСТО ИЗВРШЕЊА</w:t>
      </w:r>
      <w:r w:rsidRPr="005920B0">
        <w:rPr>
          <w:rFonts w:ascii="Arial" w:hAnsi="Arial" w:cs="Arial"/>
          <w:b/>
          <w:i/>
          <w:sz w:val="22"/>
          <w:szCs w:val="22"/>
        </w:rPr>
        <w:t xml:space="preserve"> </w:t>
      </w:r>
    </w:p>
    <w:p w:rsidR="00221C6F" w:rsidRPr="008D145E" w:rsidRDefault="00AE0E89" w:rsidP="00A27B17">
      <w:pPr>
        <w:ind w:firstLine="709"/>
        <w:jc w:val="both"/>
        <w:rPr>
          <w:rFonts w:ascii="Arial" w:hAnsi="Arial" w:cs="Arial"/>
          <w:sz w:val="22"/>
          <w:szCs w:val="22"/>
          <w:lang w:val="sr-Cyrl-CS"/>
        </w:rPr>
      </w:pPr>
      <w:proofErr w:type="gramStart"/>
      <w:r w:rsidRPr="005920B0">
        <w:rPr>
          <w:rFonts w:ascii="Arial" w:hAnsi="Arial" w:cs="Arial"/>
          <w:sz w:val="22"/>
          <w:szCs w:val="22"/>
        </w:rPr>
        <w:t xml:space="preserve">У складу са захтевима из Спецификације </w:t>
      </w:r>
      <w:r w:rsidRPr="005920B0">
        <w:rPr>
          <w:rFonts w:ascii="Arial" w:hAnsi="Arial" w:cs="Arial"/>
          <w:sz w:val="22"/>
          <w:szCs w:val="22"/>
          <w:lang w:val="sr-Cyrl-CS"/>
        </w:rPr>
        <w:t>Наручиоца.</w:t>
      </w:r>
      <w:proofErr w:type="gramEnd"/>
    </w:p>
    <w:p w:rsidR="00AE0E89" w:rsidRDefault="00AE0E89">
      <w:pPr>
        <w:rPr>
          <w:rFonts w:cs="TimesNewRomanPSMT"/>
          <w:i/>
          <w:iCs/>
          <w:sz w:val="18"/>
          <w:szCs w:val="18"/>
          <w:lang w:val="sr-Cyrl-CS"/>
        </w:rPr>
      </w:pPr>
    </w:p>
    <w:tbl>
      <w:tblPr>
        <w:tblW w:w="0" w:type="auto"/>
        <w:tblInd w:w="817" w:type="dxa"/>
        <w:tblLayout w:type="fixed"/>
        <w:tblLook w:val="0000" w:firstRow="0" w:lastRow="0" w:firstColumn="0" w:lastColumn="0" w:noHBand="0" w:noVBand="0"/>
      </w:tblPr>
      <w:tblGrid>
        <w:gridCol w:w="3969"/>
        <w:gridCol w:w="5812"/>
        <w:gridCol w:w="3544"/>
      </w:tblGrid>
      <w:tr w:rsidR="00AE0E89" w:rsidTr="00AE0E89">
        <w:tc>
          <w:tcPr>
            <w:tcW w:w="3969" w:type="dxa"/>
            <w:shd w:val="clear" w:color="auto" w:fill="auto"/>
            <w:vAlign w:val="center"/>
          </w:tcPr>
          <w:p w:rsidR="00AE0E89" w:rsidRPr="00DE5F0D" w:rsidRDefault="00AE0E89" w:rsidP="00AE0E89">
            <w:pPr>
              <w:pStyle w:val="Teloteksta2"/>
              <w:spacing w:line="100" w:lineRule="atLeast"/>
              <w:jc w:val="center"/>
              <w:rPr>
                <w:rFonts w:ascii="Arial" w:hAnsi="Arial" w:cs="Arial"/>
                <w:lang w:val="sr-Cyrl-CS"/>
              </w:rPr>
            </w:pPr>
            <w:r>
              <w:rPr>
                <w:rFonts w:ascii="Arial" w:hAnsi="Arial" w:cs="Arial"/>
                <w:lang w:val="sr-Cyrl-CS"/>
              </w:rPr>
              <w:t>Место и датум:</w:t>
            </w:r>
          </w:p>
        </w:tc>
        <w:tc>
          <w:tcPr>
            <w:tcW w:w="5812" w:type="dxa"/>
            <w:shd w:val="clear" w:color="auto" w:fill="auto"/>
            <w:vAlign w:val="center"/>
          </w:tcPr>
          <w:p w:rsidR="00AE0E89" w:rsidRDefault="00AE0E89" w:rsidP="00AE0E89">
            <w:pPr>
              <w:pStyle w:val="Teloteksta2"/>
              <w:spacing w:line="100" w:lineRule="atLeast"/>
              <w:jc w:val="center"/>
              <w:rPr>
                <w:rFonts w:ascii="Arial" w:hAnsi="Arial" w:cs="Arial"/>
              </w:rPr>
            </w:pPr>
            <w:r>
              <w:rPr>
                <w:rFonts w:ascii="Arial" w:hAnsi="Arial" w:cs="Arial"/>
              </w:rPr>
              <w:t>М.П.</w:t>
            </w:r>
          </w:p>
        </w:tc>
        <w:tc>
          <w:tcPr>
            <w:tcW w:w="3544" w:type="dxa"/>
            <w:shd w:val="clear" w:color="auto" w:fill="auto"/>
            <w:vAlign w:val="center"/>
          </w:tcPr>
          <w:p w:rsidR="00AE0E89" w:rsidRDefault="00AE0E89" w:rsidP="00AE0E89">
            <w:pPr>
              <w:pStyle w:val="Teloteksta2"/>
              <w:spacing w:line="100" w:lineRule="atLeast"/>
              <w:jc w:val="center"/>
              <w:rPr>
                <w:rFonts w:ascii="Arial" w:hAnsi="Arial" w:cs="Arial"/>
              </w:rPr>
            </w:pPr>
            <w:r>
              <w:rPr>
                <w:rFonts w:ascii="Arial" w:hAnsi="Arial" w:cs="Arial"/>
              </w:rPr>
              <w:t xml:space="preserve">Потпис </w:t>
            </w:r>
            <w:r>
              <w:rPr>
                <w:rFonts w:ascii="Arial" w:hAnsi="Arial" w:cs="Arial"/>
                <w:lang w:val="sr-Cyrl-CS"/>
              </w:rPr>
              <w:t xml:space="preserve">овлашћеног лица </w:t>
            </w:r>
            <w:r>
              <w:rPr>
                <w:rFonts w:ascii="Arial" w:hAnsi="Arial" w:cs="Arial"/>
              </w:rPr>
              <w:t>понуђача</w:t>
            </w:r>
          </w:p>
        </w:tc>
      </w:tr>
      <w:tr w:rsidR="00AE0E89" w:rsidTr="00AE0E89">
        <w:tc>
          <w:tcPr>
            <w:tcW w:w="3969" w:type="dxa"/>
            <w:tcBorders>
              <w:bottom w:val="single" w:sz="4" w:space="0" w:color="000000"/>
            </w:tcBorders>
            <w:shd w:val="clear" w:color="auto" w:fill="auto"/>
          </w:tcPr>
          <w:p w:rsidR="00AE0E89" w:rsidRPr="00157A3A" w:rsidRDefault="00AE0E89" w:rsidP="00AE0E89">
            <w:pPr>
              <w:pStyle w:val="Teloteksta2"/>
              <w:snapToGrid w:val="0"/>
              <w:spacing w:line="100" w:lineRule="atLeast"/>
              <w:jc w:val="both"/>
              <w:rPr>
                <w:rFonts w:ascii="Arial" w:hAnsi="Arial" w:cs="Arial"/>
                <w:lang w:val="sr-Cyrl-RS"/>
              </w:rPr>
            </w:pPr>
          </w:p>
        </w:tc>
        <w:tc>
          <w:tcPr>
            <w:tcW w:w="5812" w:type="dxa"/>
            <w:shd w:val="clear" w:color="auto" w:fill="auto"/>
          </w:tcPr>
          <w:p w:rsidR="00AE0E89" w:rsidRDefault="00AE0E89" w:rsidP="00AE0E89">
            <w:pPr>
              <w:pStyle w:val="Teloteksta2"/>
              <w:snapToGrid w:val="0"/>
              <w:spacing w:line="100" w:lineRule="atLeast"/>
              <w:jc w:val="both"/>
              <w:rPr>
                <w:rFonts w:ascii="Arial" w:hAnsi="Arial" w:cs="Arial"/>
              </w:rPr>
            </w:pPr>
          </w:p>
        </w:tc>
        <w:tc>
          <w:tcPr>
            <w:tcW w:w="3544" w:type="dxa"/>
            <w:tcBorders>
              <w:bottom w:val="single" w:sz="4" w:space="0" w:color="000000"/>
            </w:tcBorders>
            <w:shd w:val="clear" w:color="auto" w:fill="auto"/>
          </w:tcPr>
          <w:p w:rsidR="00AE0E89" w:rsidRDefault="00AE0E89" w:rsidP="00AE0E89">
            <w:pPr>
              <w:pStyle w:val="Teloteksta2"/>
              <w:snapToGrid w:val="0"/>
              <w:spacing w:line="100" w:lineRule="atLeast"/>
              <w:jc w:val="both"/>
              <w:rPr>
                <w:rFonts w:ascii="Arial" w:hAnsi="Arial" w:cs="Arial"/>
              </w:rPr>
            </w:pPr>
          </w:p>
        </w:tc>
      </w:tr>
    </w:tbl>
    <w:p w:rsidR="00743029" w:rsidRPr="00A27B17" w:rsidRDefault="00743029" w:rsidP="00743029">
      <w:pPr>
        <w:rPr>
          <w:rFonts w:cs="TimesNewRomanPSMT"/>
          <w:i/>
          <w:iCs/>
          <w:sz w:val="18"/>
          <w:szCs w:val="18"/>
          <w:lang w:val="sr-Latn-CS"/>
        </w:rPr>
      </w:pPr>
    </w:p>
    <w:p w:rsidR="00FF53F0" w:rsidRPr="009C278F" w:rsidRDefault="00FF53F0">
      <w:pPr>
        <w:rPr>
          <w:rFonts w:cs="TimesNewRomanPSMT"/>
          <w:i/>
          <w:iCs/>
          <w:sz w:val="18"/>
          <w:szCs w:val="18"/>
          <w:lang w:val="sr-Cyrl-CS"/>
        </w:rPr>
        <w:sectPr w:rsidR="00FF53F0" w:rsidRPr="009C278F" w:rsidSect="00FF53F0">
          <w:pgSz w:w="16838" w:h="11906" w:orient="landscape" w:code="9"/>
          <w:pgMar w:top="1440" w:right="1440" w:bottom="1440" w:left="1440" w:header="720" w:footer="720" w:gutter="0"/>
          <w:cols w:space="720"/>
          <w:docGrid w:linePitch="360" w:charSpace="32768"/>
        </w:sectPr>
      </w:pPr>
    </w:p>
    <w:p w:rsidR="00221C6F" w:rsidRPr="00FF53F0" w:rsidRDefault="00221C6F">
      <w:pPr>
        <w:rPr>
          <w:rFonts w:cs="TimesNewRomanPSMT"/>
          <w:i/>
          <w:iCs/>
          <w:sz w:val="18"/>
          <w:szCs w:val="18"/>
          <w:lang w:val="sr-Cyrl-CS"/>
        </w:rPr>
      </w:pPr>
    </w:p>
    <w:p w:rsidR="00221C6F" w:rsidRDefault="00221C6F">
      <w:pPr>
        <w:rPr>
          <w:rFonts w:cs="TimesNewRomanPSMT"/>
          <w:i/>
          <w:iCs/>
          <w:sz w:val="18"/>
          <w:szCs w:val="18"/>
        </w:rPr>
      </w:pPr>
    </w:p>
    <w:p w:rsidR="007A43A6" w:rsidRPr="00FF53F0" w:rsidRDefault="00E62D45" w:rsidP="00FF53F0">
      <w:pPr>
        <w:shd w:val="clear" w:color="auto" w:fill="C6D9F1"/>
        <w:jc w:val="center"/>
        <w:rPr>
          <w:rFonts w:ascii="Arial" w:hAnsi="Arial" w:cs="Arial"/>
          <w:b/>
          <w:bCs/>
          <w:i/>
          <w:iCs/>
          <w:sz w:val="28"/>
          <w:szCs w:val="28"/>
          <w:lang w:val="sr-Cyrl-CS"/>
        </w:rPr>
      </w:pPr>
      <w:proofErr w:type="gramStart"/>
      <w:r>
        <w:rPr>
          <w:rFonts w:ascii="Arial" w:hAnsi="Arial" w:cs="Arial"/>
          <w:b/>
          <w:bCs/>
          <w:i/>
          <w:iCs/>
          <w:sz w:val="28"/>
          <w:szCs w:val="28"/>
        </w:rPr>
        <w:t>I</w:t>
      </w:r>
      <w:r w:rsidR="00BA4C58">
        <w:rPr>
          <w:rFonts w:ascii="Arial" w:hAnsi="Arial" w:cs="Arial"/>
          <w:b/>
          <w:bCs/>
          <w:i/>
          <w:iCs/>
          <w:sz w:val="28"/>
          <w:szCs w:val="28"/>
        </w:rPr>
        <w:t xml:space="preserve">V </w:t>
      </w:r>
      <w:r w:rsidR="00221C6F">
        <w:rPr>
          <w:rFonts w:ascii="Arial" w:hAnsi="Arial" w:cs="Arial"/>
          <w:b/>
          <w:bCs/>
          <w:i/>
          <w:iCs/>
          <w:sz w:val="28"/>
          <w:szCs w:val="28"/>
        </w:rPr>
        <w:t>УСЛОВИ ЗА УЧЕШЋЕ У ПОСТУПКУ ЈАВНЕ НАБАВКЕ ИЗ ЧЛ.</w:t>
      </w:r>
      <w:proofErr w:type="gramEnd"/>
      <w:r w:rsidR="00221C6F">
        <w:rPr>
          <w:rFonts w:ascii="Arial" w:hAnsi="Arial" w:cs="Arial"/>
          <w:b/>
          <w:bCs/>
          <w:i/>
          <w:iCs/>
          <w:sz w:val="28"/>
          <w:szCs w:val="28"/>
        </w:rPr>
        <w:t xml:space="preserve"> 75. И 76. ЗАКОНА И УПУТСТВО КАКО СЕ ДОКАЗУЈЕ ИСПУЊЕНОСТ ТИХ УСЛОВА</w:t>
      </w:r>
    </w:p>
    <w:p w:rsidR="00221C6F" w:rsidRDefault="00221C6F">
      <w:pPr>
        <w:jc w:val="both"/>
        <w:rPr>
          <w:rFonts w:ascii="Arial" w:hAnsi="Arial" w:cs="Arial"/>
          <w:b/>
          <w:bCs/>
          <w:i/>
          <w:iCs/>
          <w:sz w:val="28"/>
          <w:szCs w:val="28"/>
        </w:rPr>
      </w:pPr>
    </w:p>
    <w:p w:rsidR="00221C6F" w:rsidRDefault="00221C6F" w:rsidP="001F3B61">
      <w:pPr>
        <w:pStyle w:val="Pasussalistom"/>
        <w:numPr>
          <w:ilvl w:val="0"/>
          <w:numId w:val="2"/>
        </w:numPr>
        <w:shd w:val="clear" w:color="auto" w:fill="C6D9F1"/>
        <w:jc w:val="center"/>
        <w:rPr>
          <w:rFonts w:ascii="Arial" w:hAnsi="Arial" w:cs="Arial"/>
          <w:b/>
          <w:bCs/>
          <w:i/>
          <w:iCs/>
        </w:rPr>
      </w:pPr>
      <w:r>
        <w:rPr>
          <w:rFonts w:ascii="Arial" w:hAnsi="Arial" w:cs="Arial"/>
          <w:b/>
          <w:bCs/>
          <w:i/>
          <w:iCs/>
        </w:rPr>
        <w:t>УСЛОВИ ЗА УЧЕШЋЕ У ПОСТУПКУ ЈАВНЕ НАБАВКЕ ИЗ ЧЛ. 75. И 76. ЗАКОНА</w:t>
      </w:r>
    </w:p>
    <w:p w:rsidR="00221C6F" w:rsidRDefault="00221C6F">
      <w:pPr>
        <w:pStyle w:val="Pasussalistom"/>
        <w:jc w:val="both"/>
        <w:rPr>
          <w:rFonts w:ascii="Arial" w:hAnsi="Arial" w:cs="Arial"/>
          <w:b/>
          <w:bCs/>
          <w:i/>
          <w:iCs/>
        </w:rPr>
      </w:pPr>
    </w:p>
    <w:p w:rsidR="00221C6F" w:rsidRDefault="00221C6F" w:rsidP="001F3B61">
      <w:pPr>
        <w:pStyle w:val="Pasussalistom"/>
        <w:numPr>
          <w:ilvl w:val="1"/>
          <w:numId w:val="2"/>
        </w:numPr>
        <w:ind w:left="709" w:hanging="567"/>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Pr>
          <w:rFonts w:ascii="Arial" w:hAnsi="Arial" w:cs="Arial"/>
          <w:b/>
          <w:iCs/>
        </w:rPr>
        <w:t>обавезне услове</w:t>
      </w:r>
      <w:r>
        <w:rPr>
          <w:rFonts w:ascii="Arial" w:hAnsi="Arial" w:cs="Arial"/>
          <w:iCs/>
        </w:rPr>
        <w:t xml:space="preserve"> за учешће у поступку јавне набавке дефинисане чл. 75. Закона, и то:</w:t>
      </w:r>
    </w:p>
    <w:p w:rsidR="00221C6F" w:rsidRDefault="00221C6F" w:rsidP="001F3B61">
      <w:pPr>
        <w:pStyle w:val="Pasussalistom"/>
        <w:numPr>
          <w:ilvl w:val="0"/>
          <w:numId w:val="4"/>
        </w:numPr>
        <w:ind w:left="993" w:hanging="284"/>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Cs/>
          <w:lang w:val="sr-Cyrl-CS"/>
        </w:rPr>
        <w:t xml:space="preserve"> </w:t>
      </w:r>
      <w:r>
        <w:rPr>
          <w:rFonts w:ascii="Arial" w:hAnsi="Arial" w:cs="Arial"/>
          <w:i/>
          <w:iCs/>
          <w:lang w:val="sr-Cyrl-CS"/>
        </w:rPr>
        <w:t>(чл. 75. ст. 1. тач. 1) Закона);</w:t>
      </w:r>
    </w:p>
    <w:p w:rsidR="00221C6F" w:rsidRDefault="00221C6F" w:rsidP="001F3B61">
      <w:pPr>
        <w:pStyle w:val="Pasussalistom"/>
        <w:numPr>
          <w:ilvl w:val="0"/>
          <w:numId w:val="4"/>
        </w:numPr>
        <w:ind w:left="993" w:hanging="284"/>
        <w:jc w:val="both"/>
        <w:rPr>
          <w:rFonts w:ascii="Arial" w:hAnsi="Arial" w:cs="Arial"/>
        </w:rPr>
      </w:pPr>
      <w:r>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lang w:val="sr-Cyrl-CS"/>
        </w:rPr>
        <w:t xml:space="preserve"> </w:t>
      </w:r>
      <w:r>
        <w:rPr>
          <w:rFonts w:ascii="Arial" w:hAnsi="Arial" w:cs="Arial"/>
          <w:i/>
          <w:iCs/>
          <w:lang w:val="sr-Cyrl-CS"/>
        </w:rPr>
        <w:t>(чл. 75. ст. 1. тач. 2) Закона);</w:t>
      </w:r>
    </w:p>
    <w:p w:rsidR="00221C6F" w:rsidRDefault="00221C6F" w:rsidP="001F3B61">
      <w:pPr>
        <w:pStyle w:val="Pasussalistom"/>
        <w:numPr>
          <w:ilvl w:val="0"/>
          <w:numId w:val="4"/>
        </w:numPr>
        <w:ind w:left="993" w:hanging="284"/>
        <w:jc w:val="both"/>
        <w:rPr>
          <w:rFonts w:ascii="Arial" w:hAnsi="Arial" w:cs="Arial"/>
        </w:rPr>
      </w:pPr>
      <w:r>
        <w:rPr>
          <w:rFonts w:ascii="Arial" w:hAnsi="Arial" w:cs="Arial"/>
        </w:rPr>
        <w:t xml:space="preserve">Да му није изречена мера забране обављања делатности, која је на снази у време </w:t>
      </w:r>
      <w:r>
        <w:rPr>
          <w:rFonts w:ascii="Arial" w:hAnsi="Arial" w:cs="Arial"/>
          <w:lang w:val="sr-Cyrl-RS"/>
        </w:rPr>
        <w:t>објављивања</w:t>
      </w:r>
      <w:r>
        <w:rPr>
          <w:rFonts w:ascii="Arial" w:hAnsi="Arial" w:cs="Arial"/>
        </w:rPr>
        <w:t xml:space="preserve"> позива за подношење понуде</w:t>
      </w:r>
      <w:r>
        <w:rPr>
          <w:rFonts w:ascii="Arial" w:hAnsi="Arial" w:cs="Arial"/>
          <w:lang w:val="sr-Cyrl-CS"/>
        </w:rPr>
        <w:t xml:space="preserve"> </w:t>
      </w:r>
      <w:r>
        <w:rPr>
          <w:rFonts w:ascii="Arial" w:hAnsi="Arial" w:cs="Arial"/>
          <w:i/>
          <w:iCs/>
          <w:lang w:val="sr-Cyrl-CS"/>
        </w:rPr>
        <w:t>(чл. 75. ст. 1. тач. 3) Закона);</w:t>
      </w:r>
    </w:p>
    <w:p w:rsidR="00221C6F" w:rsidRDefault="00221C6F" w:rsidP="001F3B61">
      <w:pPr>
        <w:pStyle w:val="Pasussalistom"/>
        <w:numPr>
          <w:ilvl w:val="0"/>
          <w:numId w:val="4"/>
        </w:numPr>
        <w:ind w:left="993" w:hanging="284"/>
        <w:jc w:val="both"/>
        <w:rPr>
          <w:rFonts w:ascii="Arial" w:hAnsi="Arial" w:cs="Arial"/>
        </w:rPr>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lang w:val="sr-Cyrl-CS"/>
        </w:rPr>
        <w:t>(чл. 75. ст. 1. тач. 4) Закона);</w:t>
      </w:r>
    </w:p>
    <w:p w:rsidR="00221C6F" w:rsidRPr="00D95EF0" w:rsidRDefault="0035236B" w:rsidP="001F3B61">
      <w:pPr>
        <w:pStyle w:val="Pasussalistom"/>
        <w:numPr>
          <w:ilvl w:val="0"/>
          <w:numId w:val="4"/>
        </w:numPr>
        <w:ind w:left="993" w:hanging="284"/>
        <w:jc w:val="both"/>
        <w:rPr>
          <w:rFonts w:ascii="Arial" w:hAnsi="Arial" w:cs="Arial"/>
          <w:b/>
          <w:i/>
        </w:rPr>
      </w:pPr>
      <w:r>
        <w:rPr>
          <w:rFonts w:ascii="Arial" w:hAnsi="Arial" w:cs="Arial"/>
          <w:lang w:val="sr-Cyrl-CS"/>
        </w:rPr>
        <w:t>Д</w:t>
      </w:r>
      <w:r w:rsidRPr="0035236B">
        <w:rPr>
          <w:rFonts w:ascii="Arial" w:hAnsi="Arial" w:cs="Arial"/>
        </w:rPr>
        <w:t xml:space="preserve">а има важеће решење/дозволу о испуњености </w:t>
      </w:r>
      <w:r w:rsidR="008872AB">
        <w:rPr>
          <w:rFonts w:ascii="Arial" w:hAnsi="Arial" w:cs="Arial"/>
        </w:rPr>
        <w:t>услова за преузимање, транспорт</w:t>
      </w:r>
      <w:r w:rsidR="008872AB">
        <w:rPr>
          <w:rFonts w:ascii="Arial" w:hAnsi="Arial" w:cs="Arial"/>
          <w:lang w:val="sr-Cyrl-RS"/>
        </w:rPr>
        <w:t xml:space="preserve"> и</w:t>
      </w:r>
      <w:r w:rsidR="008872AB">
        <w:rPr>
          <w:rFonts w:ascii="Arial" w:hAnsi="Arial" w:cs="Arial"/>
        </w:rPr>
        <w:t xml:space="preserve"> складиштењ</w:t>
      </w:r>
      <w:r w:rsidR="008872AB">
        <w:rPr>
          <w:rFonts w:ascii="Arial" w:hAnsi="Arial" w:cs="Arial"/>
          <w:lang w:val="sr-Cyrl-RS"/>
        </w:rPr>
        <w:t>е</w:t>
      </w:r>
      <w:r w:rsidRPr="0035236B">
        <w:rPr>
          <w:rFonts w:ascii="Arial" w:hAnsi="Arial" w:cs="Arial"/>
        </w:rPr>
        <w:t xml:space="preserve"> фармацеутског</w:t>
      </w:r>
      <w:r w:rsidR="00293180">
        <w:rPr>
          <w:rFonts w:ascii="Arial" w:hAnsi="Arial" w:cs="Arial"/>
          <w:lang w:val="sr-Cyrl-RS"/>
        </w:rPr>
        <w:t xml:space="preserve"> и хемијског</w:t>
      </w:r>
      <w:r w:rsidR="008872AB">
        <w:rPr>
          <w:rFonts w:ascii="Arial" w:hAnsi="Arial" w:cs="Arial"/>
        </w:rPr>
        <w:t xml:space="preserve"> </w:t>
      </w:r>
      <w:r w:rsidRPr="0035236B">
        <w:rPr>
          <w:rFonts w:ascii="Arial" w:hAnsi="Arial" w:cs="Arial"/>
        </w:rPr>
        <w:t>отпада наведеног у спецификацији по индексним бројевима, издато од стране надлежног Министарства.</w:t>
      </w:r>
      <w:r w:rsidR="00221C6F">
        <w:rPr>
          <w:rFonts w:ascii="Arial" w:hAnsi="Arial" w:cs="Arial"/>
          <w:lang w:val="sr-Cyrl-CS"/>
        </w:rPr>
        <w:t xml:space="preserve"> </w:t>
      </w:r>
      <w:r w:rsidR="00221C6F">
        <w:rPr>
          <w:rFonts w:ascii="Arial" w:hAnsi="Arial" w:cs="Arial"/>
          <w:i/>
          <w:iCs/>
          <w:lang w:val="sr-Cyrl-CS"/>
        </w:rPr>
        <w:t>(чл. 75. ст. 1. тач. 5) Закона</w:t>
      </w:r>
      <w:r w:rsidR="00D95EF0">
        <w:rPr>
          <w:rFonts w:ascii="Arial" w:hAnsi="Arial" w:cs="Arial"/>
          <w:i/>
          <w:iCs/>
          <w:lang w:val="sr-Latn-CS"/>
        </w:rPr>
        <w:t>);</w:t>
      </w:r>
    </w:p>
    <w:p w:rsidR="00221C6F" w:rsidRPr="00893199" w:rsidRDefault="00221C6F" w:rsidP="001F3B61">
      <w:pPr>
        <w:pStyle w:val="Pasussalistom"/>
        <w:numPr>
          <w:ilvl w:val="0"/>
          <w:numId w:val="4"/>
        </w:numPr>
        <w:ind w:left="993" w:hanging="284"/>
        <w:jc w:val="both"/>
        <w:rPr>
          <w:rFonts w:ascii="Arial" w:hAnsi="Arial" w:cs="Arial"/>
        </w:rPr>
      </w:pPr>
      <w:r>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Pr>
          <w:rFonts w:ascii="Arial" w:hAnsi="Arial" w:cs="Arial"/>
          <w:lang w:val="sr-Cyrl-CS"/>
        </w:rPr>
        <w:t xml:space="preserve"> </w:t>
      </w:r>
      <w:r>
        <w:rPr>
          <w:rFonts w:ascii="Arial" w:hAnsi="Arial" w:cs="Arial"/>
          <w:i/>
          <w:iCs/>
          <w:lang w:val="sr-Cyrl-CS"/>
        </w:rPr>
        <w:t>(чл. 75. ст. 2. Закона).</w:t>
      </w:r>
    </w:p>
    <w:p w:rsidR="00D95EF0" w:rsidRPr="00D95EF0" w:rsidRDefault="00221C6F" w:rsidP="001F3B61">
      <w:pPr>
        <w:pStyle w:val="Pasussalistom"/>
        <w:numPr>
          <w:ilvl w:val="1"/>
          <w:numId w:val="2"/>
        </w:numPr>
        <w:ind w:left="709" w:hanging="567"/>
        <w:jc w:val="both"/>
        <w:rPr>
          <w:rFonts w:ascii="Arial" w:hAnsi="Arial" w:cs="Arial"/>
          <w:iCs/>
          <w:lang w:val="sr-Cyrl-RS"/>
        </w:rPr>
      </w:pPr>
      <w:r>
        <w:rPr>
          <w:rFonts w:ascii="Arial" w:hAnsi="Arial" w:cs="Arial"/>
          <w:bCs/>
          <w:iCs/>
        </w:rPr>
        <w:t xml:space="preserve">Понуђач који </w:t>
      </w:r>
      <w:r>
        <w:rPr>
          <w:rFonts w:ascii="Arial" w:hAnsi="Arial" w:cs="Arial"/>
          <w:iCs/>
        </w:rPr>
        <w:t xml:space="preserve">учествује у поступку предметне јавне набавке, мора испунити </w:t>
      </w:r>
      <w:r>
        <w:rPr>
          <w:rFonts w:ascii="Arial" w:hAnsi="Arial" w:cs="Arial"/>
          <w:b/>
          <w:iCs/>
        </w:rPr>
        <w:t>додатне услове</w:t>
      </w:r>
      <w:r>
        <w:rPr>
          <w:rFonts w:ascii="Arial" w:hAnsi="Arial" w:cs="Arial"/>
          <w:iCs/>
        </w:rPr>
        <w:t xml:space="preserve"> за учешће у поступку јавне набавке,</w:t>
      </w:r>
      <w:r w:rsidR="00BA4C58">
        <w:rPr>
          <w:rFonts w:ascii="Arial" w:hAnsi="Arial" w:cs="Arial"/>
          <w:iCs/>
        </w:rPr>
        <w:t xml:space="preserve"> </w:t>
      </w:r>
      <w:r>
        <w:rPr>
          <w:rFonts w:ascii="Arial" w:hAnsi="Arial" w:cs="Arial"/>
          <w:iCs/>
        </w:rPr>
        <w:t xml:space="preserve">дефинисане чл. 76. Закона, и то: </w:t>
      </w:r>
    </w:p>
    <w:p w:rsidR="00D95EF0" w:rsidRPr="00D95EF0" w:rsidRDefault="00D95EF0" w:rsidP="001F3B61">
      <w:pPr>
        <w:pStyle w:val="Pasussalistom"/>
        <w:numPr>
          <w:ilvl w:val="0"/>
          <w:numId w:val="8"/>
        </w:numPr>
        <w:ind w:left="1276" w:hanging="567"/>
        <w:jc w:val="both"/>
        <w:rPr>
          <w:rFonts w:ascii="Arial" w:hAnsi="Arial" w:cs="Arial"/>
          <w:iCs/>
          <w:lang w:val="sr-Cyrl-RS"/>
        </w:rPr>
      </w:pPr>
      <w:r w:rsidRPr="00D95EF0">
        <w:rPr>
          <w:rFonts w:ascii="Arial" w:hAnsi="Arial" w:cs="Arial"/>
          <w:lang w:val="sr-Cyrl-CS"/>
        </w:rPr>
        <w:t xml:space="preserve">да располаже </w:t>
      </w:r>
      <w:r w:rsidRPr="001A52E4">
        <w:rPr>
          <w:rFonts w:ascii="Arial" w:hAnsi="Arial" w:cs="Arial"/>
          <w:u w:val="single"/>
          <w:lang w:val="sr-Cyrl-CS"/>
        </w:rPr>
        <w:t>неопходним финансијским</w:t>
      </w:r>
      <w:r w:rsidR="00BA4C58">
        <w:rPr>
          <w:rFonts w:ascii="Arial" w:hAnsi="Arial" w:cs="Arial"/>
          <w:u w:val="single"/>
          <w:lang w:val="sr-Cyrl-CS"/>
        </w:rPr>
        <w:t xml:space="preserve"> </w:t>
      </w:r>
      <w:r w:rsidRPr="001A52E4">
        <w:rPr>
          <w:rFonts w:ascii="Arial" w:hAnsi="Arial" w:cs="Arial"/>
          <w:u w:val="single"/>
          <w:lang w:val="sr-Cyrl-CS"/>
        </w:rPr>
        <w:t>и пословним капацитетом</w:t>
      </w:r>
      <w:r w:rsidRPr="00D95EF0">
        <w:rPr>
          <w:rFonts w:ascii="Arial" w:hAnsi="Arial" w:cs="Arial"/>
          <w:lang w:val="sr-Cyrl-CS"/>
        </w:rPr>
        <w:t xml:space="preserve">: </w:t>
      </w:r>
    </w:p>
    <w:p w:rsidR="00893199" w:rsidRPr="00893199" w:rsidRDefault="00D95EF0" w:rsidP="00893199">
      <w:pPr>
        <w:numPr>
          <w:ilvl w:val="0"/>
          <w:numId w:val="9"/>
        </w:numPr>
        <w:ind w:left="1276" w:hanging="283"/>
        <w:jc w:val="both"/>
        <w:rPr>
          <w:rFonts w:ascii="Arial" w:hAnsi="Arial" w:cs="Arial"/>
          <w:lang w:val="sr-Cyrl-CS"/>
        </w:rPr>
      </w:pPr>
      <w:r w:rsidRPr="00D95EF0">
        <w:rPr>
          <w:rFonts w:ascii="Arial" w:hAnsi="Arial" w:cs="Arial"/>
          <w:lang w:val="sr-Cyrl-CS"/>
        </w:rPr>
        <w:t>да је у пословној 201</w:t>
      </w:r>
      <w:r>
        <w:rPr>
          <w:rFonts w:ascii="Arial" w:hAnsi="Arial" w:cs="Arial"/>
          <w:lang w:val="sr-Cyrl-CS"/>
        </w:rPr>
        <w:t>3</w:t>
      </w:r>
      <w:r w:rsidRPr="00D95EF0">
        <w:rPr>
          <w:rFonts w:ascii="Arial" w:hAnsi="Arial" w:cs="Arial"/>
          <w:lang w:val="sr-Cyrl-CS"/>
        </w:rPr>
        <w:t>. години, остварио позитиван финансијски резултат исказан</w:t>
      </w:r>
      <w:r w:rsidR="00BA4C58">
        <w:rPr>
          <w:rFonts w:ascii="Arial" w:hAnsi="Arial" w:cs="Arial"/>
          <w:lang w:val="sr-Cyrl-CS"/>
        </w:rPr>
        <w:t xml:space="preserve"> </w:t>
      </w:r>
      <w:r w:rsidRPr="00D95EF0">
        <w:rPr>
          <w:rFonts w:ascii="Arial" w:hAnsi="Arial" w:cs="Arial"/>
          <w:lang w:val="sr-Cyrl-CS"/>
        </w:rPr>
        <w:t>у билансу успеха за 201</w:t>
      </w:r>
      <w:r>
        <w:rPr>
          <w:rFonts w:ascii="Arial" w:hAnsi="Arial" w:cs="Arial"/>
          <w:lang w:val="sr-Cyrl-CS"/>
        </w:rPr>
        <w:t>3</w:t>
      </w:r>
      <w:r w:rsidRPr="00D95EF0">
        <w:rPr>
          <w:rFonts w:ascii="Arial" w:hAnsi="Arial" w:cs="Arial"/>
          <w:lang w:val="sr-Cyrl-CS"/>
        </w:rPr>
        <w:t>. годину;</w:t>
      </w:r>
    </w:p>
    <w:p w:rsidR="00476524" w:rsidRPr="00E97AB3" w:rsidRDefault="007A4681" w:rsidP="007A4681">
      <w:pPr>
        <w:ind w:left="709"/>
        <w:jc w:val="both"/>
        <w:rPr>
          <w:rFonts w:ascii="Arial" w:hAnsi="Arial" w:cs="Arial"/>
          <w:lang w:val="sr-Cyrl-CS"/>
        </w:rPr>
      </w:pPr>
      <w:r w:rsidRPr="007A4681">
        <w:rPr>
          <w:rFonts w:ascii="Arial" w:hAnsi="Arial" w:cs="Arial"/>
          <w:lang w:val="sr-Cyrl-CS"/>
        </w:rPr>
        <w:t>2)</w:t>
      </w:r>
      <w:r w:rsidR="00BA4C58">
        <w:rPr>
          <w:rFonts w:ascii="Arial" w:hAnsi="Arial" w:cs="Arial"/>
          <w:lang w:val="sr-Cyrl-CS"/>
        </w:rPr>
        <w:t xml:space="preserve"> </w:t>
      </w:r>
      <w:r w:rsidR="0091108E">
        <w:rPr>
          <w:rFonts w:ascii="Arial" w:hAnsi="Arial" w:cs="Arial"/>
          <w:lang w:val="sr-Cyrl-CS"/>
        </w:rPr>
        <w:t>да</w:t>
      </w:r>
      <w:r>
        <w:rPr>
          <w:rFonts w:ascii="Arial" w:hAnsi="Arial" w:cs="Arial"/>
          <w:lang w:val="sr-Cyrl-CS"/>
        </w:rPr>
        <w:t xml:space="preserve"> у </w:t>
      </w:r>
      <w:r w:rsidR="0091108E">
        <w:rPr>
          <w:rFonts w:ascii="Arial" w:hAnsi="Arial" w:cs="Arial"/>
          <w:lang w:val="sr-Cyrl-CS"/>
        </w:rPr>
        <w:t xml:space="preserve">2013. и </w:t>
      </w:r>
      <w:r>
        <w:rPr>
          <w:rFonts w:ascii="Arial" w:hAnsi="Arial" w:cs="Arial"/>
          <w:lang w:val="sr-Cyrl-CS"/>
        </w:rPr>
        <w:t xml:space="preserve">2014. години </w:t>
      </w:r>
      <w:r w:rsidR="0091108E">
        <w:rPr>
          <w:rFonts w:ascii="Arial" w:hAnsi="Arial" w:cs="Arial"/>
          <w:lang w:val="sr-Cyrl-CS"/>
        </w:rPr>
        <w:t>има реализовану извозну дозволу за фармацеутски и хемијски отпад и прекогранични транспорт предметног отпада по тој дозволи;</w:t>
      </w:r>
    </w:p>
    <w:p w:rsidR="00D95EF0" w:rsidRPr="00E97AB3" w:rsidRDefault="007A4681" w:rsidP="007A4681">
      <w:pPr>
        <w:ind w:left="1276" w:hanging="567"/>
        <w:jc w:val="both"/>
        <w:rPr>
          <w:rFonts w:ascii="Arial" w:hAnsi="Arial" w:cs="Arial"/>
          <w:lang w:val="sr-Cyrl-CS"/>
        </w:rPr>
      </w:pPr>
      <w:r>
        <w:rPr>
          <w:rFonts w:ascii="Arial" w:hAnsi="Arial" w:cs="Arial"/>
          <w:lang w:val="sr-Cyrl-CS"/>
        </w:rPr>
        <w:t>3)</w:t>
      </w:r>
      <w:r>
        <w:rPr>
          <w:rFonts w:ascii="Arial" w:hAnsi="Arial" w:cs="Arial"/>
          <w:lang w:val="sr-Cyrl-CS"/>
        </w:rPr>
        <w:tab/>
      </w:r>
      <w:r w:rsidR="00D95EF0" w:rsidRPr="00E97AB3">
        <w:rPr>
          <w:rFonts w:ascii="Arial" w:hAnsi="Arial" w:cs="Arial"/>
          <w:lang w:val="sr-Cyrl-CS"/>
        </w:rPr>
        <w:t xml:space="preserve">да располаже довољним </w:t>
      </w:r>
      <w:r w:rsidR="0035236B" w:rsidRPr="0035236B">
        <w:rPr>
          <w:rFonts w:ascii="Arial" w:hAnsi="Arial" w:cs="Arial"/>
          <w:u w:val="single"/>
          <w:lang w:val="sr-Cyrl-CS"/>
        </w:rPr>
        <w:t xml:space="preserve">кадровским и </w:t>
      </w:r>
      <w:r w:rsidR="00D95EF0" w:rsidRPr="0035236B">
        <w:rPr>
          <w:rFonts w:ascii="Arial" w:hAnsi="Arial" w:cs="Arial"/>
          <w:u w:val="single"/>
          <w:lang w:val="sr-Cyrl-CS"/>
        </w:rPr>
        <w:t>т</w:t>
      </w:r>
      <w:r w:rsidR="0035236B">
        <w:rPr>
          <w:rFonts w:ascii="Arial" w:hAnsi="Arial" w:cs="Arial"/>
          <w:u w:val="single"/>
          <w:lang w:val="sr-Cyrl-CS"/>
        </w:rPr>
        <w:t>ехничким</w:t>
      </w:r>
      <w:r w:rsidR="00D95EF0" w:rsidRPr="00E97AB3">
        <w:rPr>
          <w:rFonts w:ascii="Arial" w:hAnsi="Arial" w:cs="Arial"/>
          <w:u w:val="single"/>
          <w:lang w:val="sr-Cyrl-CS"/>
        </w:rPr>
        <w:t xml:space="preserve"> капацитетом</w:t>
      </w:r>
      <w:r w:rsidR="00D95EF0" w:rsidRPr="00E97AB3">
        <w:rPr>
          <w:rFonts w:ascii="Arial" w:hAnsi="Arial" w:cs="Arial"/>
          <w:lang w:val="sr-Cyrl-CS"/>
        </w:rPr>
        <w:t>, и то:</w:t>
      </w:r>
    </w:p>
    <w:p w:rsidR="0091108E" w:rsidRPr="0091108E" w:rsidRDefault="0091108E" w:rsidP="001F3B61">
      <w:pPr>
        <w:numPr>
          <w:ilvl w:val="0"/>
          <w:numId w:val="10"/>
        </w:numPr>
        <w:ind w:left="1276" w:hanging="283"/>
        <w:jc w:val="both"/>
        <w:rPr>
          <w:rFonts w:ascii="Arial" w:hAnsi="Arial" w:cs="Arial"/>
          <w:lang w:val="sr-Cyrl-CS"/>
        </w:rPr>
      </w:pPr>
      <w:r>
        <w:rPr>
          <w:rFonts w:ascii="Arial" w:hAnsi="Arial" w:cs="Arial"/>
          <w:lang w:val="sr-Cyrl-CS"/>
        </w:rPr>
        <w:t xml:space="preserve">да понуђач у радном односу има најмање </w:t>
      </w:r>
      <w:r w:rsidR="00EF0BBF">
        <w:rPr>
          <w:rFonts w:ascii="Arial" w:hAnsi="Arial" w:cs="Arial"/>
          <w:lang w:val="sr-Cyrl-CS"/>
        </w:rPr>
        <w:t>20</w:t>
      </w:r>
      <w:r>
        <w:rPr>
          <w:rFonts w:ascii="Arial" w:hAnsi="Arial" w:cs="Arial"/>
          <w:lang w:val="sr-Cyrl-CS"/>
        </w:rPr>
        <w:t xml:space="preserve"> запослених радника;</w:t>
      </w:r>
    </w:p>
    <w:p w:rsidR="00D95EF0" w:rsidRDefault="00D95EF0" w:rsidP="001F3B61">
      <w:pPr>
        <w:numPr>
          <w:ilvl w:val="0"/>
          <w:numId w:val="10"/>
        </w:numPr>
        <w:ind w:left="1276" w:hanging="283"/>
        <w:jc w:val="both"/>
        <w:rPr>
          <w:rFonts w:ascii="Arial" w:hAnsi="Arial" w:cs="Arial"/>
          <w:lang w:val="sr-Cyrl-CS"/>
        </w:rPr>
      </w:pPr>
      <w:r w:rsidRPr="00E97AB3">
        <w:rPr>
          <w:rFonts w:ascii="Arial" w:hAnsi="Arial" w:cs="Arial"/>
        </w:rPr>
        <w:t xml:space="preserve">да понуђач </w:t>
      </w:r>
      <w:r w:rsidRPr="00E97AB3">
        <w:rPr>
          <w:rFonts w:ascii="Arial" w:hAnsi="Arial" w:cs="Arial"/>
          <w:lang w:val="sr-Cyrl-CS"/>
        </w:rPr>
        <w:t>има</w:t>
      </w:r>
      <w:r w:rsidR="005F7CA4" w:rsidRPr="00E97AB3">
        <w:rPr>
          <w:rFonts w:ascii="Arial" w:hAnsi="Arial" w:cs="Arial"/>
          <w:lang w:val="sr-Cyrl-CS"/>
        </w:rPr>
        <w:t xml:space="preserve"> </w:t>
      </w:r>
      <w:r w:rsidR="00F83EC1" w:rsidRPr="00E97AB3">
        <w:rPr>
          <w:rFonts w:ascii="Arial" w:hAnsi="Arial" w:cs="Arial"/>
          <w:lang w:val="sr-Cyrl-CS"/>
        </w:rPr>
        <w:t xml:space="preserve">у моменту подношења понуде </w:t>
      </w:r>
      <w:r w:rsidRPr="00E97AB3">
        <w:rPr>
          <w:rFonts w:ascii="Arial" w:hAnsi="Arial" w:cs="Arial"/>
          <w:lang w:val="sr-Cyrl-CS"/>
        </w:rPr>
        <w:t>у радном односу (</w:t>
      </w:r>
      <w:r w:rsidRPr="007C7F7C">
        <w:rPr>
          <w:rFonts w:ascii="Arial" w:hAnsi="Arial" w:cs="Arial"/>
          <w:color w:val="auto"/>
          <w:lang w:val="sr-Cyrl-CS"/>
        </w:rPr>
        <w:t>у складу</w:t>
      </w:r>
      <w:r w:rsidRPr="00E97AB3">
        <w:rPr>
          <w:rFonts w:ascii="Arial" w:hAnsi="Arial" w:cs="Arial"/>
          <w:lang w:val="sr-Cyrl-CS"/>
        </w:rPr>
        <w:t xml:space="preserve"> са Законом о раду) </w:t>
      </w:r>
      <w:r w:rsidRPr="00CB2DDE">
        <w:rPr>
          <w:rFonts w:ascii="Arial" w:hAnsi="Arial" w:cs="Arial"/>
          <w:color w:val="auto"/>
          <w:lang w:val="sr-Cyrl-CS"/>
        </w:rPr>
        <w:t xml:space="preserve">најмање </w:t>
      </w:r>
      <w:r w:rsidR="009E64DF">
        <w:rPr>
          <w:rFonts w:ascii="Arial" w:hAnsi="Arial" w:cs="Arial"/>
          <w:color w:val="auto"/>
          <w:lang w:val="sr-Cyrl-CS"/>
        </w:rPr>
        <w:t>5</w:t>
      </w:r>
      <w:r w:rsidRPr="00CB2DDE">
        <w:rPr>
          <w:rFonts w:ascii="Arial" w:hAnsi="Arial" w:cs="Arial"/>
          <w:color w:val="auto"/>
          <w:lang w:val="sr-Cyrl-CS"/>
        </w:rPr>
        <w:t xml:space="preserve"> (</w:t>
      </w:r>
      <w:r w:rsidR="009E64DF">
        <w:rPr>
          <w:rFonts w:ascii="Arial" w:hAnsi="Arial" w:cs="Arial"/>
          <w:color w:val="auto"/>
          <w:lang w:val="sr-Cyrl-CS"/>
        </w:rPr>
        <w:t>пет</w:t>
      </w:r>
      <w:r w:rsidRPr="00CB2DDE">
        <w:rPr>
          <w:rFonts w:ascii="Arial" w:hAnsi="Arial" w:cs="Arial"/>
          <w:color w:val="auto"/>
          <w:lang w:val="sr-Cyrl-CS"/>
        </w:rPr>
        <w:t>) з</w:t>
      </w:r>
      <w:r w:rsidR="009E64DF">
        <w:rPr>
          <w:rFonts w:ascii="Arial" w:hAnsi="Arial" w:cs="Arial"/>
          <w:color w:val="auto"/>
          <w:lang w:val="sr-Cyrl-CS"/>
        </w:rPr>
        <w:t>апослених</w:t>
      </w:r>
      <w:r w:rsidR="00BA4C58">
        <w:rPr>
          <w:rFonts w:ascii="Arial" w:hAnsi="Arial" w:cs="Arial"/>
          <w:color w:val="auto"/>
          <w:lang w:val="sr-Cyrl-CS"/>
        </w:rPr>
        <w:t xml:space="preserve"> </w:t>
      </w:r>
      <w:r w:rsidR="0035236B" w:rsidRPr="00CB2DDE">
        <w:rPr>
          <w:rFonts w:ascii="Arial" w:hAnsi="Arial" w:cs="Arial"/>
          <w:color w:val="auto"/>
          <w:lang w:val="sr-Cyrl-CS"/>
        </w:rPr>
        <w:t>радника који обавља</w:t>
      </w:r>
      <w:r w:rsidR="007B5BC5">
        <w:rPr>
          <w:rFonts w:ascii="Arial" w:hAnsi="Arial" w:cs="Arial"/>
          <w:color w:val="auto"/>
          <w:lang w:val="sr-Cyrl-CS"/>
        </w:rPr>
        <w:t>ју</w:t>
      </w:r>
      <w:r w:rsidR="0035236B" w:rsidRPr="0035236B">
        <w:rPr>
          <w:rFonts w:ascii="Arial" w:hAnsi="Arial" w:cs="Arial"/>
          <w:lang w:val="sr-Cyrl-CS"/>
        </w:rPr>
        <w:t xml:space="preserve"> послове везане за предметну набавку</w:t>
      </w:r>
      <w:r w:rsidR="0035236B">
        <w:rPr>
          <w:rFonts w:ascii="Arial" w:hAnsi="Arial" w:cs="Arial"/>
          <w:lang w:val="sr-Cyrl-CS"/>
        </w:rPr>
        <w:t xml:space="preserve"> </w:t>
      </w:r>
      <w:r w:rsidR="007B5BC5">
        <w:rPr>
          <w:rFonts w:ascii="Arial" w:hAnsi="Arial" w:cs="Arial"/>
          <w:lang w:val="sr-Cyrl-CS"/>
        </w:rPr>
        <w:t>и који су обучени за рад са опасним отпадом</w:t>
      </w:r>
      <w:r w:rsidR="0035236B">
        <w:rPr>
          <w:rFonts w:ascii="Arial" w:hAnsi="Arial" w:cs="Arial"/>
          <w:lang w:val="sr-Cyrl-CS"/>
        </w:rPr>
        <w:t>;</w:t>
      </w:r>
    </w:p>
    <w:p w:rsidR="00F8551F" w:rsidRPr="00FB27B0" w:rsidRDefault="00F8551F" w:rsidP="00FB27B0">
      <w:pPr>
        <w:numPr>
          <w:ilvl w:val="0"/>
          <w:numId w:val="10"/>
        </w:numPr>
        <w:ind w:left="1276" w:hanging="283"/>
        <w:jc w:val="both"/>
        <w:rPr>
          <w:rFonts w:ascii="Arial" w:hAnsi="Arial" w:cs="Arial"/>
          <w:lang w:val="sr-Cyrl-CS"/>
        </w:rPr>
      </w:pPr>
      <w:r w:rsidRPr="00E97AB3">
        <w:rPr>
          <w:rFonts w:ascii="Arial" w:hAnsi="Arial" w:cs="Arial"/>
        </w:rPr>
        <w:t xml:space="preserve">да понуђач </w:t>
      </w:r>
      <w:r w:rsidRPr="00E97AB3">
        <w:rPr>
          <w:rFonts w:ascii="Arial" w:hAnsi="Arial" w:cs="Arial"/>
          <w:lang w:val="sr-Cyrl-CS"/>
        </w:rPr>
        <w:t>има у моменту подношења понуде у радном односу (</w:t>
      </w:r>
      <w:r w:rsidR="009E64DF">
        <w:rPr>
          <w:rFonts w:ascii="Arial" w:hAnsi="Arial" w:cs="Arial"/>
          <w:lang w:val="sr-Cyrl-CS"/>
        </w:rPr>
        <w:t xml:space="preserve">у </w:t>
      </w:r>
      <w:r w:rsidRPr="00E97AB3">
        <w:rPr>
          <w:rFonts w:ascii="Arial" w:hAnsi="Arial" w:cs="Arial"/>
          <w:lang w:val="sr-Cyrl-CS"/>
        </w:rPr>
        <w:t xml:space="preserve">складу са Законом о раду) </w:t>
      </w:r>
      <w:r>
        <w:rPr>
          <w:rFonts w:ascii="Arial" w:hAnsi="Arial" w:cs="Arial"/>
          <w:color w:val="auto"/>
          <w:lang w:val="sr-Cyrl-CS"/>
        </w:rPr>
        <w:t>најмање 2</w:t>
      </w:r>
      <w:r w:rsidRPr="00CB2DDE">
        <w:rPr>
          <w:rFonts w:ascii="Arial" w:hAnsi="Arial" w:cs="Arial"/>
          <w:color w:val="auto"/>
          <w:lang w:val="sr-Cyrl-CS"/>
        </w:rPr>
        <w:t xml:space="preserve"> (</w:t>
      </w:r>
      <w:r>
        <w:rPr>
          <w:rFonts w:ascii="Arial" w:hAnsi="Arial" w:cs="Arial"/>
          <w:color w:val="auto"/>
          <w:lang w:val="sr-Cyrl-CS"/>
        </w:rPr>
        <w:t>два</w:t>
      </w:r>
      <w:r w:rsidRPr="00CB2DDE">
        <w:rPr>
          <w:rFonts w:ascii="Arial" w:hAnsi="Arial" w:cs="Arial"/>
          <w:color w:val="auto"/>
          <w:lang w:val="sr-Cyrl-CS"/>
        </w:rPr>
        <w:t xml:space="preserve">) </w:t>
      </w:r>
      <w:r>
        <w:rPr>
          <w:rFonts w:ascii="Arial" w:hAnsi="Arial" w:cs="Arial"/>
          <w:color w:val="auto"/>
          <w:lang w:val="sr-Cyrl-CS"/>
        </w:rPr>
        <w:t>сертификована АДР сигурносна саветника</w:t>
      </w:r>
      <w:r>
        <w:rPr>
          <w:rFonts w:ascii="Arial" w:hAnsi="Arial" w:cs="Arial"/>
          <w:lang w:val="sr-Cyrl-CS"/>
        </w:rPr>
        <w:t>;</w:t>
      </w:r>
    </w:p>
    <w:p w:rsidR="009F20A6" w:rsidRPr="00E97AB3" w:rsidRDefault="009F20A6" w:rsidP="001F3B61">
      <w:pPr>
        <w:numPr>
          <w:ilvl w:val="0"/>
          <w:numId w:val="10"/>
        </w:numPr>
        <w:ind w:left="1276" w:hanging="283"/>
        <w:jc w:val="both"/>
        <w:rPr>
          <w:rFonts w:ascii="Arial" w:hAnsi="Arial" w:cs="Arial"/>
          <w:lang w:val="sr-Cyrl-CS"/>
        </w:rPr>
      </w:pPr>
      <w:r w:rsidRPr="00E97AB3">
        <w:rPr>
          <w:rFonts w:ascii="Arial" w:hAnsi="Arial" w:cs="Arial"/>
        </w:rPr>
        <w:lastRenderedPageBreak/>
        <w:t xml:space="preserve">да понуђач </w:t>
      </w:r>
      <w:r w:rsidRPr="00E97AB3">
        <w:rPr>
          <w:rFonts w:ascii="Arial" w:hAnsi="Arial" w:cs="Arial"/>
          <w:lang w:val="sr-Cyrl-CS"/>
        </w:rPr>
        <w:t xml:space="preserve">има у моменту подношења понуде у радном односу (у складу са Законом о раду) </w:t>
      </w:r>
      <w:r w:rsidR="007B5BC5">
        <w:rPr>
          <w:rFonts w:ascii="Arial" w:hAnsi="Arial" w:cs="Arial"/>
          <w:color w:val="auto"/>
          <w:lang w:val="sr-Cyrl-CS"/>
        </w:rPr>
        <w:t>најмање 2</w:t>
      </w:r>
      <w:r w:rsidRPr="00CB2DDE">
        <w:rPr>
          <w:rFonts w:ascii="Arial" w:hAnsi="Arial" w:cs="Arial"/>
          <w:color w:val="auto"/>
          <w:lang w:val="sr-Cyrl-CS"/>
        </w:rPr>
        <w:t xml:space="preserve"> (</w:t>
      </w:r>
      <w:r w:rsidR="007B5BC5">
        <w:rPr>
          <w:rFonts w:ascii="Arial" w:hAnsi="Arial" w:cs="Arial"/>
          <w:color w:val="auto"/>
          <w:lang w:val="sr-Cyrl-CS"/>
        </w:rPr>
        <w:t>два</w:t>
      </w:r>
      <w:r w:rsidRPr="00CB2DDE">
        <w:rPr>
          <w:rFonts w:ascii="Arial" w:hAnsi="Arial" w:cs="Arial"/>
          <w:color w:val="auto"/>
          <w:lang w:val="sr-Cyrl-CS"/>
        </w:rPr>
        <w:t>) возача који</w:t>
      </w:r>
      <w:r w:rsidRPr="009F20A6">
        <w:rPr>
          <w:rFonts w:ascii="Arial" w:hAnsi="Arial" w:cs="Arial"/>
          <w:lang w:val="sr-Cyrl-CS"/>
        </w:rPr>
        <w:t xml:space="preserve"> има</w:t>
      </w:r>
      <w:r w:rsidR="00476524">
        <w:rPr>
          <w:rFonts w:ascii="Arial" w:hAnsi="Arial" w:cs="Arial"/>
          <w:lang w:val="sr-Cyrl-CS"/>
        </w:rPr>
        <w:t>ју</w:t>
      </w:r>
      <w:r w:rsidRPr="009F20A6">
        <w:rPr>
          <w:rFonts w:ascii="Arial" w:hAnsi="Arial" w:cs="Arial"/>
          <w:lang w:val="sr-Cyrl-CS"/>
        </w:rPr>
        <w:t xml:space="preserve"> АДР сертификат о стручној оспособљености возача за управљање возилом за превоз опасних материја</w:t>
      </w:r>
      <w:r w:rsidR="007B5BC5">
        <w:rPr>
          <w:rFonts w:ascii="Arial" w:hAnsi="Arial" w:cs="Arial"/>
          <w:lang w:val="sr-Cyrl-CS"/>
        </w:rPr>
        <w:t>;</w:t>
      </w:r>
    </w:p>
    <w:p w:rsidR="00221C6F" w:rsidRPr="00AF2D88" w:rsidRDefault="005E7D5E" w:rsidP="00AF2D88">
      <w:pPr>
        <w:numPr>
          <w:ilvl w:val="0"/>
          <w:numId w:val="10"/>
        </w:numPr>
        <w:ind w:left="1276" w:hanging="283"/>
        <w:jc w:val="both"/>
        <w:rPr>
          <w:rFonts w:ascii="Arial" w:hAnsi="Arial" w:cs="Arial"/>
        </w:rPr>
      </w:pPr>
      <w:r w:rsidRPr="00AF2D88">
        <w:rPr>
          <w:rFonts w:ascii="Arial" w:hAnsi="Arial" w:cs="Arial"/>
          <w:lang w:val="sr-Cyrl-CS"/>
        </w:rPr>
        <w:t xml:space="preserve">да </w:t>
      </w:r>
      <w:r w:rsidR="00F83EC1" w:rsidRPr="00AF2D88">
        <w:rPr>
          <w:rFonts w:ascii="Arial" w:hAnsi="Arial" w:cs="Arial"/>
          <w:lang w:val="sr-Cyrl-CS"/>
        </w:rPr>
        <w:t>у моменту подношења понуде</w:t>
      </w:r>
      <w:r w:rsidR="007B5BC5">
        <w:rPr>
          <w:rFonts w:ascii="Arial" w:hAnsi="Arial" w:cs="Arial"/>
          <w:lang w:val="sr-Cyrl-CS"/>
        </w:rPr>
        <w:t xml:space="preserve"> </w:t>
      </w:r>
      <w:r w:rsidR="00476524" w:rsidRPr="00AF2D88">
        <w:rPr>
          <w:rFonts w:ascii="Arial" w:hAnsi="Arial" w:cs="Arial"/>
          <w:lang w:val="sr-Cyrl-CS"/>
        </w:rPr>
        <w:t>располаже</w:t>
      </w:r>
      <w:r w:rsidR="00476524">
        <w:rPr>
          <w:rFonts w:ascii="Arial" w:hAnsi="Arial" w:cs="Arial"/>
          <w:lang w:val="sr-Cyrl-CS"/>
        </w:rPr>
        <w:t xml:space="preserve"> са најмање два возила</w:t>
      </w:r>
      <w:r w:rsidR="009F20A6">
        <w:rPr>
          <w:rFonts w:ascii="Arial" w:hAnsi="Arial" w:cs="Arial"/>
          <w:lang w:val="sr-Cyrl-CS"/>
        </w:rPr>
        <w:t xml:space="preserve"> </w:t>
      </w:r>
      <w:r w:rsidR="007B5BC5">
        <w:rPr>
          <w:rFonts w:ascii="Arial" w:hAnsi="Arial" w:cs="Arial"/>
          <w:lang w:val="sr-Cyrl-CS"/>
        </w:rPr>
        <w:t>о</w:t>
      </w:r>
      <w:r w:rsidR="00476524">
        <w:rPr>
          <w:rFonts w:ascii="Arial" w:hAnsi="Arial" w:cs="Arial"/>
          <w:lang w:val="sr-Cyrl-CS"/>
        </w:rPr>
        <w:t>премљена</w:t>
      </w:r>
      <w:r w:rsidR="007B5BC5">
        <w:rPr>
          <w:rFonts w:ascii="Arial" w:hAnsi="Arial" w:cs="Arial"/>
          <w:lang w:val="sr-Cyrl-CS"/>
        </w:rPr>
        <w:t xml:space="preserve"> у складу са АДР-ом (за превоз опасних материја)</w:t>
      </w:r>
    </w:p>
    <w:p w:rsidR="00AF2D88" w:rsidRDefault="00AF2D88" w:rsidP="00AF2D88">
      <w:pPr>
        <w:ind w:left="993"/>
        <w:jc w:val="both"/>
      </w:pPr>
    </w:p>
    <w:p w:rsidR="00221C6F" w:rsidRPr="00D95EF0" w:rsidRDefault="00221C6F" w:rsidP="001F3B61">
      <w:pPr>
        <w:pStyle w:val="Pasussalistom"/>
        <w:numPr>
          <w:ilvl w:val="1"/>
          <w:numId w:val="2"/>
        </w:numPr>
        <w:tabs>
          <w:tab w:val="clear" w:pos="80"/>
        </w:tabs>
        <w:ind w:left="709" w:hanging="567"/>
        <w:jc w:val="both"/>
        <w:rPr>
          <w:rFonts w:ascii="Arial" w:hAnsi="Arial" w:cs="Arial"/>
          <w:b/>
          <w:bCs/>
          <w:i/>
          <w:iCs/>
        </w:rPr>
      </w:pPr>
      <w:r>
        <w:rPr>
          <w:rFonts w:ascii="Arial" w:hAnsi="Arial" w:cs="Arial"/>
          <w:bCs/>
          <w:iCs/>
        </w:rPr>
        <w:t xml:space="preserve">Уколико понуђач подноси понуду са подизвођачем, у складу са чланом 80. Закона, подизвођач мора да испуњава обавезне услове из члана 75. </w:t>
      </w:r>
      <w:proofErr w:type="gramStart"/>
      <w:r>
        <w:rPr>
          <w:rFonts w:ascii="Arial" w:hAnsi="Arial" w:cs="Arial"/>
          <w:bCs/>
          <w:iCs/>
        </w:rPr>
        <w:t>став</w:t>
      </w:r>
      <w:proofErr w:type="gramEnd"/>
      <w:r>
        <w:rPr>
          <w:rFonts w:ascii="Arial" w:hAnsi="Arial" w:cs="Arial"/>
          <w:bCs/>
          <w:iCs/>
        </w:rPr>
        <w:t xml:space="preserve"> 1. </w:t>
      </w:r>
      <w:proofErr w:type="gramStart"/>
      <w:r>
        <w:rPr>
          <w:rFonts w:ascii="Arial" w:hAnsi="Arial" w:cs="Arial"/>
          <w:bCs/>
          <w:iCs/>
        </w:rPr>
        <w:t>тач</w:t>
      </w:r>
      <w:proofErr w:type="gramEnd"/>
      <w:r>
        <w:rPr>
          <w:rFonts w:ascii="Arial" w:hAnsi="Arial" w:cs="Arial"/>
          <w:bCs/>
          <w:iCs/>
        </w:rPr>
        <w:t xml:space="preserve">. 1) </w:t>
      </w:r>
      <w:proofErr w:type="gramStart"/>
      <w:r>
        <w:rPr>
          <w:rFonts w:ascii="Arial" w:hAnsi="Arial" w:cs="Arial"/>
          <w:bCs/>
          <w:iCs/>
        </w:rPr>
        <w:t>до</w:t>
      </w:r>
      <w:proofErr w:type="gramEnd"/>
      <w:r>
        <w:rPr>
          <w:rFonts w:ascii="Arial" w:hAnsi="Arial" w:cs="Arial"/>
          <w:bCs/>
          <w:iCs/>
        </w:rPr>
        <w:t xml:space="preserve"> 4) Закона и услов из члана 75. </w:t>
      </w:r>
      <w:proofErr w:type="gramStart"/>
      <w:r>
        <w:rPr>
          <w:rFonts w:ascii="Arial" w:hAnsi="Arial" w:cs="Arial"/>
          <w:bCs/>
          <w:iCs/>
        </w:rPr>
        <w:t>став</w:t>
      </w:r>
      <w:proofErr w:type="gramEnd"/>
      <w:r>
        <w:rPr>
          <w:rFonts w:ascii="Arial" w:hAnsi="Arial" w:cs="Arial"/>
          <w:bCs/>
          <w:iCs/>
        </w:rPr>
        <w:t xml:space="preserve"> 1. </w:t>
      </w:r>
      <w:proofErr w:type="gramStart"/>
      <w:r>
        <w:rPr>
          <w:rFonts w:ascii="Arial" w:hAnsi="Arial" w:cs="Arial"/>
          <w:bCs/>
          <w:iCs/>
        </w:rPr>
        <w:t>тачка</w:t>
      </w:r>
      <w:proofErr w:type="gramEnd"/>
      <w:r>
        <w:rPr>
          <w:rFonts w:ascii="Arial" w:hAnsi="Arial" w:cs="Arial"/>
          <w:bCs/>
          <w:iCs/>
        </w:rPr>
        <w:t xml:space="preserve"> 5) Закона, за део набавке који ће понуђач извршити преко подизвођача</w:t>
      </w:r>
      <w:r w:rsidR="00187B7C">
        <w:rPr>
          <w:rFonts w:ascii="Arial" w:hAnsi="Arial" w:cs="Arial"/>
          <w:bCs/>
          <w:iCs/>
        </w:rPr>
        <w:t>.</w:t>
      </w:r>
    </w:p>
    <w:p w:rsidR="00221C6F" w:rsidRDefault="00221C6F" w:rsidP="001A52E4">
      <w:pPr>
        <w:pStyle w:val="Pasussalistom"/>
        <w:ind w:left="709" w:hanging="567"/>
        <w:jc w:val="both"/>
      </w:pPr>
    </w:p>
    <w:p w:rsidR="00221C6F" w:rsidRDefault="00221C6F" w:rsidP="001F3B61">
      <w:pPr>
        <w:pStyle w:val="Pasussalistom"/>
        <w:numPr>
          <w:ilvl w:val="1"/>
          <w:numId w:val="2"/>
        </w:numPr>
        <w:ind w:left="709" w:hanging="567"/>
        <w:jc w:val="both"/>
        <w:rPr>
          <w:rFonts w:ascii="Arial" w:hAnsi="Arial" w:cs="Arial"/>
          <w:bCs/>
          <w:iCs/>
        </w:rPr>
      </w:pPr>
      <w:r>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w:t>
      </w:r>
      <w:proofErr w:type="gramStart"/>
      <w:r>
        <w:rPr>
          <w:rFonts w:ascii="Arial" w:hAnsi="Arial" w:cs="Arial"/>
          <w:bCs/>
          <w:iCs/>
        </w:rPr>
        <w:t>став</w:t>
      </w:r>
      <w:proofErr w:type="gramEnd"/>
      <w:r>
        <w:rPr>
          <w:rFonts w:ascii="Arial" w:hAnsi="Arial" w:cs="Arial"/>
          <w:bCs/>
          <w:iCs/>
        </w:rPr>
        <w:t xml:space="preserve"> 1. </w:t>
      </w:r>
      <w:proofErr w:type="gramStart"/>
      <w:r>
        <w:rPr>
          <w:rFonts w:ascii="Arial" w:hAnsi="Arial" w:cs="Arial"/>
          <w:bCs/>
          <w:iCs/>
        </w:rPr>
        <w:t>тач</w:t>
      </w:r>
      <w:proofErr w:type="gramEnd"/>
      <w:r>
        <w:rPr>
          <w:rFonts w:ascii="Arial" w:hAnsi="Arial" w:cs="Arial"/>
          <w:bCs/>
          <w:iCs/>
        </w:rPr>
        <w:t xml:space="preserve">. 1) </w:t>
      </w:r>
      <w:proofErr w:type="gramStart"/>
      <w:r>
        <w:rPr>
          <w:rFonts w:ascii="Arial" w:hAnsi="Arial" w:cs="Arial"/>
          <w:bCs/>
          <w:iCs/>
        </w:rPr>
        <w:t>до</w:t>
      </w:r>
      <w:proofErr w:type="gramEnd"/>
      <w:r>
        <w:rPr>
          <w:rFonts w:ascii="Arial" w:hAnsi="Arial" w:cs="Arial"/>
          <w:bCs/>
          <w:iCs/>
        </w:rPr>
        <w:t xml:space="preserve"> 4) Закона, а додатне услове испуњавају заједно. </w:t>
      </w:r>
    </w:p>
    <w:p w:rsidR="001378A9" w:rsidRDefault="00221C6F" w:rsidP="00EF400B">
      <w:pPr>
        <w:pStyle w:val="Pasussalistom"/>
        <w:ind w:left="709"/>
        <w:jc w:val="both"/>
        <w:rPr>
          <w:rFonts w:ascii="Arial" w:hAnsi="Arial" w:cs="Arial"/>
          <w:bCs/>
          <w:iCs/>
          <w:color w:val="FF0000"/>
          <w:lang w:val="sr-Cyrl-CS"/>
        </w:rPr>
      </w:pPr>
      <w:proofErr w:type="gramStart"/>
      <w:r>
        <w:rPr>
          <w:rFonts w:ascii="Arial" w:hAnsi="Arial" w:cs="Arial"/>
          <w:bCs/>
          <w:iCs/>
        </w:rPr>
        <w:t>Услов из члана 75.</w:t>
      </w:r>
      <w:proofErr w:type="gramEnd"/>
      <w:r>
        <w:rPr>
          <w:rFonts w:ascii="Arial" w:hAnsi="Arial" w:cs="Arial"/>
          <w:bCs/>
          <w:iCs/>
        </w:rPr>
        <w:t xml:space="preserve"> </w:t>
      </w:r>
      <w:proofErr w:type="gramStart"/>
      <w:r>
        <w:rPr>
          <w:rFonts w:ascii="Arial" w:hAnsi="Arial" w:cs="Arial"/>
          <w:bCs/>
          <w:iCs/>
        </w:rPr>
        <w:t>став</w:t>
      </w:r>
      <w:proofErr w:type="gramEnd"/>
      <w:r>
        <w:rPr>
          <w:rFonts w:ascii="Arial" w:hAnsi="Arial" w:cs="Arial"/>
          <w:bCs/>
          <w:iCs/>
        </w:rPr>
        <w:t xml:space="preserve"> 1. </w:t>
      </w:r>
      <w:proofErr w:type="gramStart"/>
      <w:r>
        <w:rPr>
          <w:rFonts w:ascii="Arial" w:hAnsi="Arial" w:cs="Arial"/>
          <w:bCs/>
          <w:iCs/>
        </w:rPr>
        <w:t>тач</w:t>
      </w:r>
      <w:proofErr w:type="gramEnd"/>
      <w:r>
        <w:rPr>
          <w:rFonts w:ascii="Arial" w:hAnsi="Arial" w:cs="Arial"/>
          <w:bCs/>
          <w:iCs/>
        </w:rPr>
        <w:t>. 5) Закона, дужан је да испуни понуђач из групе понуђача којем је поверено извршење дела набавке за који је неопходна испуњеност тог услова.</w:t>
      </w:r>
      <w:r w:rsidR="001378A9" w:rsidRPr="001378A9">
        <w:rPr>
          <w:rFonts w:ascii="Arial" w:hAnsi="Arial" w:cs="Arial"/>
          <w:bCs/>
          <w:iCs/>
          <w:color w:val="FF0000"/>
          <w:lang w:val="sr-Cyrl-RS"/>
        </w:rPr>
        <w:t xml:space="preserve"> </w:t>
      </w:r>
    </w:p>
    <w:p w:rsidR="00E55423" w:rsidRDefault="00E55423" w:rsidP="00D95EF0">
      <w:pPr>
        <w:pStyle w:val="Pasussalistom"/>
        <w:ind w:left="0"/>
        <w:jc w:val="both"/>
        <w:rPr>
          <w:rFonts w:ascii="Arial" w:hAnsi="Arial" w:cs="Arial"/>
          <w:b/>
          <w:bCs/>
          <w:i/>
          <w:iCs/>
          <w:lang w:val="sr-Cyrl-CS"/>
        </w:rPr>
        <w:sectPr w:rsidR="00E55423" w:rsidSect="00456515">
          <w:pgSz w:w="11906" w:h="16838" w:code="9"/>
          <w:pgMar w:top="993" w:right="1440" w:bottom="1135" w:left="1440" w:header="720" w:footer="172" w:gutter="0"/>
          <w:cols w:space="720"/>
          <w:docGrid w:linePitch="360" w:charSpace="32768"/>
        </w:sectPr>
      </w:pPr>
    </w:p>
    <w:p w:rsidR="00D95EF0" w:rsidRPr="00D95EF0" w:rsidRDefault="00D95EF0" w:rsidP="00D95EF0">
      <w:pPr>
        <w:pStyle w:val="Pasussalistom"/>
        <w:ind w:left="0"/>
        <w:jc w:val="both"/>
        <w:rPr>
          <w:rFonts w:ascii="Arial" w:hAnsi="Arial" w:cs="Arial"/>
          <w:b/>
          <w:bCs/>
          <w:i/>
          <w:iCs/>
          <w:lang w:val="sr-Cyrl-CS"/>
        </w:rPr>
      </w:pPr>
    </w:p>
    <w:p w:rsidR="007A43A6" w:rsidRPr="00D95EF0" w:rsidRDefault="00221C6F" w:rsidP="001F3B61">
      <w:pPr>
        <w:pStyle w:val="Pasussalistom"/>
        <w:numPr>
          <w:ilvl w:val="0"/>
          <w:numId w:val="2"/>
        </w:numPr>
        <w:shd w:val="clear" w:color="auto" w:fill="C6D9F1"/>
        <w:ind w:left="360"/>
        <w:jc w:val="center"/>
        <w:rPr>
          <w:rFonts w:ascii="Arial" w:hAnsi="Arial" w:cs="Arial"/>
          <w:bCs/>
          <w:i/>
          <w:iCs/>
          <w:color w:val="C00000"/>
        </w:rPr>
      </w:pPr>
      <w:r>
        <w:rPr>
          <w:rFonts w:ascii="Arial" w:hAnsi="Arial" w:cs="Arial"/>
          <w:b/>
          <w:bCs/>
          <w:i/>
          <w:iCs/>
        </w:rPr>
        <w:t>УПУТСТВО КАКО СЕ ДОКАЗУЈЕ ИСПУЊЕНОСТ УСЛОВА</w:t>
      </w:r>
    </w:p>
    <w:p w:rsidR="00C672CF" w:rsidRDefault="00C672CF">
      <w:pPr>
        <w:pStyle w:val="Pasussalistom"/>
        <w:jc w:val="both"/>
        <w:rPr>
          <w:rFonts w:ascii="Arial" w:hAnsi="Arial" w:cs="Arial"/>
          <w:bCs/>
          <w:i/>
          <w:iCs/>
          <w:color w:val="C00000"/>
          <w:lang w:val="sr-Cyrl-RS"/>
        </w:rPr>
      </w:pPr>
    </w:p>
    <w:p w:rsidR="004641C6" w:rsidRDefault="004641C6">
      <w:pPr>
        <w:pStyle w:val="Pasussalistom"/>
        <w:jc w:val="both"/>
        <w:rPr>
          <w:rFonts w:ascii="Arial" w:hAnsi="Arial" w:cs="Arial"/>
          <w:bCs/>
          <w:i/>
          <w:iCs/>
          <w:color w:val="C00000"/>
          <w:lang w:val="sr-Cyrl-RS"/>
        </w:rPr>
      </w:pPr>
    </w:p>
    <w:p w:rsidR="009E64DF" w:rsidRDefault="00221C6F" w:rsidP="00827BDE">
      <w:pPr>
        <w:pStyle w:val="Pasussalistom"/>
        <w:shd w:val="clear" w:color="auto" w:fill="FFFFFF"/>
        <w:ind w:left="0"/>
        <w:jc w:val="both"/>
        <w:rPr>
          <w:rFonts w:ascii="Arial" w:hAnsi="Arial" w:cs="Arial"/>
          <w:b/>
          <w:lang w:val="sr-Cyrl-RS"/>
        </w:rPr>
      </w:pPr>
      <w:proofErr w:type="gramStart"/>
      <w:r>
        <w:rPr>
          <w:rFonts w:ascii="Arial" w:hAnsi="Arial" w:cs="Arial"/>
        </w:rPr>
        <w:t xml:space="preserve">Испуњеност </w:t>
      </w:r>
      <w:r>
        <w:rPr>
          <w:rFonts w:ascii="Arial" w:hAnsi="Arial" w:cs="Arial"/>
          <w:b/>
        </w:rPr>
        <w:t xml:space="preserve">обавезних и додатних услова </w:t>
      </w:r>
      <w:r>
        <w:rPr>
          <w:rFonts w:ascii="Arial" w:hAnsi="Arial" w:cs="Arial"/>
        </w:rPr>
        <w:t xml:space="preserve">за учешће у поступку предметне јавне набавке, </w:t>
      </w:r>
      <w:r>
        <w:rPr>
          <w:rFonts w:ascii="Arial" w:hAnsi="Arial" w:cs="Arial"/>
          <w:lang w:val="sr-Cyrl-CS"/>
        </w:rPr>
        <w:t>у складу са чл.</w:t>
      </w:r>
      <w:proofErr w:type="gramEnd"/>
      <w:r>
        <w:rPr>
          <w:rFonts w:ascii="Arial" w:hAnsi="Arial" w:cs="Arial"/>
          <w:lang w:val="sr-Cyrl-CS"/>
        </w:rPr>
        <w:t xml:space="preserve"> 77. став 4. Закона, </w:t>
      </w:r>
      <w:r w:rsidR="009E64DF">
        <w:rPr>
          <w:rFonts w:ascii="Arial" w:hAnsi="Arial" w:cs="Arial"/>
          <w:b/>
        </w:rPr>
        <w:t xml:space="preserve">понуђач доказује </w:t>
      </w:r>
      <w:r w:rsidR="009E64DF">
        <w:rPr>
          <w:rFonts w:ascii="Arial" w:hAnsi="Arial" w:cs="Arial"/>
          <w:b/>
          <w:lang w:val="sr-Cyrl-RS"/>
        </w:rPr>
        <w:t>на следећи начин:</w:t>
      </w:r>
    </w:p>
    <w:p w:rsidR="004641C6" w:rsidRDefault="004641C6" w:rsidP="00827BDE">
      <w:pPr>
        <w:pStyle w:val="Pasussalistom"/>
        <w:shd w:val="clear" w:color="auto" w:fill="FFFFFF"/>
        <w:ind w:left="0"/>
        <w:jc w:val="both"/>
        <w:rPr>
          <w:rFonts w:ascii="Arial" w:hAnsi="Arial" w:cs="Arial"/>
          <w:b/>
          <w:lang w:val="sr-Cyrl-RS"/>
        </w:rPr>
      </w:pPr>
    </w:p>
    <w:p w:rsidR="004641C6" w:rsidRDefault="004641C6" w:rsidP="00827BDE">
      <w:pPr>
        <w:pStyle w:val="Pasussalistom"/>
        <w:shd w:val="clear" w:color="auto" w:fill="FFFFFF"/>
        <w:ind w:left="0"/>
        <w:jc w:val="both"/>
        <w:rPr>
          <w:rFonts w:ascii="Arial" w:hAnsi="Arial" w:cs="Arial"/>
          <w:b/>
          <w:lang w:val="sr-Cyrl-RS"/>
        </w:rPr>
      </w:pPr>
    </w:p>
    <w:p w:rsidR="005844DE" w:rsidRPr="00E55423" w:rsidRDefault="005844DE" w:rsidP="00827BDE">
      <w:pPr>
        <w:pStyle w:val="Pasussalistom"/>
        <w:shd w:val="clear" w:color="auto" w:fill="FFFFFF"/>
        <w:ind w:left="0"/>
        <w:jc w:val="both"/>
        <w:rPr>
          <w:rFonts w:ascii="Arial" w:hAnsi="Arial" w:cs="Arial"/>
          <w:b/>
          <w:i/>
          <w:lang w:val="sr-Cyrl-RS"/>
        </w:rPr>
      </w:pPr>
      <w:r w:rsidRPr="00E55423">
        <w:rPr>
          <w:rFonts w:ascii="Arial" w:hAnsi="Arial" w:cs="Arial"/>
          <w:b/>
          <w:i/>
          <w:lang w:val="sr-Cyrl-RS"/>
        </w:rPr>
        <w:t>Обавезни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4130"/>
        <w:gridCol w:w="4100"/>
      </w:tblGrid>
      <w:tr w:rsidR="005844DE" w:rsidRPr="00BA4C58" w:rsidTr="000E0AFC">
        <w:tc>
          <w:tcPr>
            <w:tcW w:w="0" w:type="auto"/>
            <w:shd w:val="clear" w:color="auto" w:fill="auto"/>
            <w:vAlign w:val="center"/>
          </w:tcPr>
          <w:p w:rsidR="005844DE" w:rsidRPr="00BA4C58" w:rsidRDefault="005844DE" w:rsidP="00BA4C58">
            <w:pPr>
              <w:pStyle w:val="Pasussalistom"/>
              <w:ind w:left="0"/>
              <w:rPr>
                <w:rFonts w:ascii="Arial" w:hAnsi="Arial" w:cs="Arial"/>
                <w:b/>
                <w:sz w:val="22"/>
                <w:szCs w:val="22"/>
                <w:lang w:val="sr-Cyrl-RS"/>
              </w:rPr>
            </w:pPr>
            <w:r w:rsidRPr="00BA4C58">
              <w:rPr>
                <w:rFonts w:ascii="Arial" w:hAnsi="Arial" w:cs="Arial"/>
                <w:b/>
                <w:sz w:val="22"/>
                <w:szCs w:val="22"/>
                <w:lang w:val="sr-Cyrl-RS"/>
              </w:rPr>
              <w:t>Ред.бр.</w:t>
            </w:r>
          </w:p>
        </w:tc>
        <w:tc>
          <w:tcPr>
            <w:tcW w:w="0" w:type="auto"/>
            <w:shd w:val="clear" w:color="auto" w:fill="auto"/>
            <w:vAlign w:val="center"/>
          </w:tcPr>
          <w:p w:rsidR="005844DE" w:rsidRPr="00BA4C58" w:rsidRDefault="005844DE" w:rsidP="00BA4C58">
            <w:pPr>
              <w:pStyle w:val="Pasussalistom"/>
              <w:ind w:left="0"/>
              <w:rPr>
                <w:rFonts w:ascii="Arial" w:hAnsi="Arial" w:cs="Arial"/>
                <w:b/>
                <w:iCs/>
                <w:sz w:val="22"/>
                <w:szCs w:val="22"/>
                <w:lang w:val="sr-Cyrl-RS"/>
              </w:rPr>
            </w:pPr>
            <w:r w:rsidRPr="00BA4C58">
              <w:rPr>
                <w:rFonts w:ascii="Arial" w:hAnsi="Arial" w:cs="Arial"/>
                <w:b/>
                <w:iCs/>
                <w:sz w:val="22"/>
                <w:szCs w:val="22"/>
                <w:lang w:val="sr-Cyrl-RS"/>
              </w:rPr>
              <w:t>Услов</w:t>
            </w:r>
          </w:p>
        </w:tc>
        <w:tc>
          <w:tcPr>
            <w:tcW w:w="0" w:type="auto"/>
            <w:shd w:val="clear" w:color="auto" w:fill="auto"/>
            <w:vAlign w:val="center"/>
          </w:tcPr>
          <w:p w:rsidR="005844DE" w:rsidRPr="00BA4C58" w:rsidRDefault="005844DE" w:rsidP="00BA4C58">
            <w:pPr>
              <w:pStyle w:val="Pasussalistom"/>
              <w:ind w:left="0"/>
              <w:rPr>
                <w:rFonts w:ascii="Arial" w:hAnsi="Arial" w:cs="Arial"/>
                <w:b/>
                <w:sz w:val="22"/>
                <w:szCs w:val="22"/>
                <w:lang w:val="sr-Cyrl-RS"/>
              </w:rPr>
            </w:pPr>
            <w:r w:rsidRPr="00BA4C58">
              <w:rPr>
                <w:rFonts w:ascii="Arial" w:hAnsi="Arial" w:cs="Arial"/>
                <w:b/>
                <w:sz w:val="22"/>
                <w:szCs w:val="22"/>
                <w:lang w:val="sr-Cyrl-RS"/>
              </w:rPr>
              <w:t>Доказ</w:t>
            </w:r>
          </w:p>
        </w:tc>
      </w:tr>
      <w:tr w:rsidR="004641C6" w:rsidRPr="00BA4C58" w:rsidTr="000E0AFC">
        <w:tc>
          <w:tcPr>
            <w:tcW w:w="0" w:type="auto"/>
            <w:shd w:val="clear" w:color="auto" w:fill="auto"/>
            <w:vAlign w:val="center"/>
          </w:tcPr>
          <w:p w:rsidR="009E64DF" w:rsidRPr="00BA4C58" w:rsidRDefault="009E64DF" w:rsidP="00BA4C58">
            <w:pPr>
              <w:pStyle w:val="Pasussalistom"/>
              <w:ind w:left="0"/>
              <w:rPr>
                <w:rFonts w:ascii="Arial" w:hAnsi="Arial" w:cs="Arial"/>
                <w:b/>
                <w:sz w:val="22"/>
                <w:szCs w:val="22"/>
                <w:lang w:val="sr-Cyrl-RS"/>
              </w:rPr>
            </w:pPr>
            <w:r w:rsidRPr="00BA4C58">
              <w:rPr>
                <w:rFonts w:ascii="Arial" w:hAnsi="Arial" w:cs="Arial"/>
                <w:b/>
                <w:sz w:val="22"/>
                <w:szCs w:val="22"/>
                <w:lang w:val="sr-Cyrl-RS"/>
              </w:rPr>
              <w:t>1</w:t>
            </w:r>
          </w:p>
        </w:tc>
        <w:tc>
          <w:tcPr>
            <w:tcW w:w="0" w:type="auto"/>
            <w:shd w:val="clear" w:color="auto" w:fill="auto"/>
            <w:vAlign w:val="center"/>
          </w:tcPr>
          <w:p w:rsidR="009E64DF" w:rsidRPr="00BA4C58" w:rsidRDefault="009E64DF" w:rsidP="00BA4C58">
            <w:pPr>
              <w:pStyle w:val="Pasussalistom"/>
              <w:ind w:left="0"/>
              <w:rPr>
                <w:rFonts w:ascii="Arial" w:hAnsi="Arial" w:cs="Arial"/>
                <w:sz w:val="22"/>
                <w:szCs w:val="22"/>
                <w:lang w:val="sr-Cyrl-CS"/>
              </w:rPr>
            </w:pPr>
            <w:r w:rsidRPr="00BA4C58">
              <w:rPr>
                <w:rFonts w:ascii="Arial" w:hAnsi="Arial" w:cs="Arial"/>
                <w:iCs/>
                <w:sz w:val="22"/>
                <w:szCs w:val="22"/>
              </w:rPr>
              <w:t>Да је регистрован код надлежног органа, односно уписан у одговарајући регистар</w:t>
            </w:r>
            <w:r w:rsidRPr="00BA4C58">
              <w:rPr>
                <w:rFonts w:ascii="Arial" w:hAnsi="Arial" w:cs="Arial"/>
                <w:iCs/>
                <w:sz w:val="22"/>
                <w:szCs w:val="22"/>
                <w:lang w:val="sr-Cyrl-CS"/>
              </w:rPr>
              <w:t xml:space="preserve"> </w:t>
            </w:r>
            <w:r w:rsidRPr="00BA4C58">
              <w:rPr>
                <w:rFonts w:ascii="Arial" w:hAnsi="Arial" w:cs="Arial"/>
                <w:i/>
                <w:iCs/>
                <w:sz w:val="22"/>
                <w:szCs w:val="22"/>
                <w:lang w:val="sr-Cyrl-CS"/>
              </w:rPr>
              <w:t>(чл. 75. ст. 1. тач. 1) Закона);</w:t>
            </w:r>
          </w:p>
        </w:tc>
        <w:tc>
          <w:tcPr>
            <w:tcW w:w="0" w:type="auto"/>
            <w:shd w:val="clear" w:color="auto" w:fill="auto"/>
            <w:vAlign w:val="center"/>
          </w:tcPr>
          <w:p w:rsidR="009E64DF" w:rsidRPr="00BA4C58" w:rsidRDefault="00FF2DA9" w:rsidP="00BA4C58">
            <w:pPr>
              <w:pStyle w:val="Pasussalistom"/>
              <w:ind w:left="0"/>
              <w:rPr>
                <w:rFonts w:ascii="Arial" w:hAnsi="Arial" w:cs="Arial"/>
                <w:sz w:val="22"/>
                <w:szCs w:val="22"/>
                <w:lang w:val="sr-Cyrl-RS"/>
              </w:rPr>
            </w:pPr>
            <w:r w:rsidRPr="00BA4C58">
              <w:rPr>
                <w:rFonts w:ascii="Arial" w:hAnsi="Arial" w:cs="Arial"/>
                <w:sz w:val="22"/>
                <w:szCs w:val="22"/>
                <w:lang w:val="sr-Cyrl-RS"/>
              </w:rPr>
              <w:t>Копија решења уписа у одговарајући регистар</w:t>
            </w:r>
          </w:p>
        </w:tc>
      </w:tr>
      <w:tr w:rsidR="004641C6" w:rsidRPr="00BA4C58" w:rsidTr="000E0AFC">
        <w:tc>
          <w:tcPr>
            <w:tcW w:w="0" w:type="auto"/>
            <w:shd w:val="clear" w:color="auto" w:fill="auto"/>
            <w:vAlign w:val="center"/>
          </w:tcPr>
          <w:p w:rsidR="009E64DF" w:rsidRPr="00BA4C58" w:rsidRDefault="009E64DF" w:rsidP="00BA4C58">
            <w:pPr>
              <w:pStyle w:val="Pasussalistom"/>
              <w:ind w:left="0"/>
              <w:rPr>
                <w:rFonts w:ascii="Arial" w:hAnsi="Arial" w:cs="Arial"/>
                <w:b/>
                <w:sz w:val="22"/>
                <w:szCs w:val="22"/>
                <w:lang w:val="sr-Cyrl-RS"/>
              </w:rPr>
            </w:pPr>
            <w:r w:rsidRPr="00BA4C58">
              <w:rPr>
                <w:rFonts w:ascii="Arial" w:hAnsi="Arial" w:cs="Arial"/>
                <w:b/>
                <w:sz w:val="22"/>
                <w:szCs w:val="22"/>
                <w:lang w:val="sr-Cyrl-RS"/>
              </w:rPr>
              <w:t>2</w:t>
            </w:r>
          </w:p>
        </w:tc>
        <w:tc>
          <w:tcPr>
            <w:tcW w:w="0" w:type="auto"/>
            <w:shd w:val="clear" w:color="auto" w:fill="auto"/>
            <w:vAlign w:val="center"/>
          </w:tcPr>
          <w:p w:rsidR="009E64DF" w:rsidRPr="00BA4C58" w:rsidRDefault="009E64DF" w:rsidP="00BA4C58">
            <w:pPr>
              <w:pStyle w:val="Pasussalistom"/>
              <w:ind w:left="0"/>
              <w:rPr>
                <w:rFonts w:ascii="Arial" w:hAnsi="Arial" w:cs="Arial"/>
                <w:sz w:val="22"/>
                <w:szCs w:val="22"/>
                <w:lang w:val="sr-Cyrl-RS"/>
              </w:rPr>
            </w:pPr>
            <w:r w:rsidRPr="00BA4C58">
              <w:rPr>
                <w:rFonts w:ascii="Arial" w:hAnsi="Arial" w:cs="Arial"/>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BA4C58">
              <w:rPr>
                <w:rFonts w:ascii="Arial" w:hAnsi="Arial" w:cs="Arial"/>
                <w:sz w:val="22"/>
                <w:szCs w:val="22"/>
                <w:lang w:val="sr-Cyrl-CS"/>
              </w:rPr>
              <w:t xml:space="preserve"> </w:t>
            </w:r>
            <w:r w:rsidRPr="00BA4C58">
              <w:rPr>
                <w:rFonts w:ascii="Arial" w:hAnsi="Arial" w:cs="Arial"/>
                <w:i/>
                <w:iCs/>
                <w:sz w:val="22"/>
                <w:szCs w:val="22"/>
                <w:lang w:val="sr-Cyrl-CS"/>
              </w:rPr>
              <w:t>(чл. 75. ст. 1. тач. 2) Закона);</w:t>
            </w:r>
          </w:p>
        </w:tc>
        <w:tc>
          <w:tcPr>
            <w:tcW w:w="0" w:type="auto"/>
            <w:shd w:val="clear" w:color="auto" w:fill="auto"/>
            <w:vAlign w:val="center"/>
          </w:tcPr>
          <w:p w:rsidR="00FF2DA9" w:rsidRPr="00BA4C58" w:rsidRDefault="00FF2DA9" w:rsidP="00BA4C58">
            <w:pPr>
              <w:rPr>
                <w:rFonts w:ascii="Arial" w:hAnsi="Arial" w:cs="Arial"/>
                <w:sz w:val="22"/>
                <w:szCs w:val="22"/>
                <w:lang w:val="sr-Cyrl-CS"/>
              </w:rPr>
            </w:pPr>
            <w:r w:rsidRPr="00BA4C58">
              <w:rPr>
                <w:rFonts w:ascii="Arial" w:hAnsi="Arial" w:cs="Arial"/>
                <w:sz w:val="22"/>
                <w:szCs w:val="22"/>
                <w:lang w:val="sr-Cyrl-CS"/>
              </w:rPr>
              <w:t>1)Извод из казнене евиденције, односно уверењ</w:t>
            </w:r>
            <w:r w:rsidRPr="00BA4C58">
              <w:rPr>
                <w:rFonts w:ascii="Arial" w:hAnsi="Arial" w:cs="Arial"/>
                <w:sz w:val="22"/>
                <w:szCs w:val="22"/>
              </w:rPr>
              <w:t>e</w:t>
            </w:r>
            <w:r w:rsidRPr="00BA4C58">
              <w:rPr>
                <w:rFonts w:ascii="Arial" w:hAnsi="Arial" w:cs="Arial"/>
                <w:sz w:val="22"/>
                <w:szCs w:val="22"/>
                <w:lang w:val="sr-Cyrl-CS"/>
              </w:rPr>
              <w:t xml:space="preserve"> основног суда на чијем подручју се налази седиште домаћег правног лица</w:t>
            </w:r>
            <w:r w:rsidRPr="00BA4C58">
              <w:rPr>
                <w:rFonts w:ascii="Arial" w:hAnsi="Arial" w:cs="Arial"/>
                <w:sz w:val="22"/>
                <w:szCs w:val="22"/>
                <w:lang w:val="ru-RU"/>
              </w:rPr>
              <w:t>,</w:t>
            </w:r>
            <w:r w:rsidRPr="00BA4C58">
              <w:rPr>
                <w:rFonts w:ascii="Arial" w:hAnsi="Arial" w:cs="Arial"/>
                <w:sz w:val="22"/>
                <w:szCs w:val="22"/>
                <w:lang w:val="sr-Cyrl-CS"/>
              </w:rPr>
              <w:t xml:space="preserve"> односно</w:t>
            </w:r>
            <w:r w:rsidR="00BA4C58">
              <w:rPr>
                <w:rFonts w:ascii="Arial" w:hAnsi="Arial" w:cs="Arial"/>
                <w:sz w:val="22"/>
                <w:szCs w:val="22"/>
                <w:lang w:val="sr-Cyrl-CS"/>
              </w:rPr>
              <w:t xml:space="preserve"> </w:t>
            </w:r>
            <w:r w:rsidRPr="00BA4C58">
              <w:rPr>
                <w:rFonts w:ascii="Arial" w:hAnsi="Arial" w:cs="Arial"/>
                <w:sz w:val="22"/>
                <w:szCs w:val="22"/>
                <w:lang w:val="sr-Cyrl-CS"/>
              </w:rPr>
              <w:t xml:space="preserve">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FF2DA9" w:rsidRPr="00BA4C58" w:rsidRDefault="00FF2DA9" w:rsidP="00BA4C58">
            <w:pPr>
              <w:rPr>
                <w:rFonts w:ascii="Arial" w:hAnsi="Arial" w:cs="Arial"/>
                <w:sz w:val="22"/>
                <w:szCs w:val="22"/>
                <w:lang w:val="sr-Cyrl-CS"/>
              </w:rPr>
            </w:pPr>
            <w:r w:rsidRPr="00BA4C58">
              <w:rPr>
                <w:rFonts w:ascii="Arial" w:hAnsi="Arial" w:cs="Arial"/>
                <w:sz w:val="22"/>
                <w:szCs w:val="22"/>
                <w:lang w:val="sr-Cyrl-CS"/>
              </w:rPr>
              <w:t>2)</w:t>
            </w:r>
            <w:r w:rsidRPr="00BA4C58">
              <w:rPr>
                <w:rFonts w:ascii="Arial" w:hAnsi="Arial" w:cs="Arial"/>
                <w:sz w:val="22"/>
                <w:szCs w:val="22"/>
                <w:lang w:val="sr-Cyrl-CS"/>
              </w:rPr>
              <w:tab/>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9E64DF" w:rsidRPr="00BA4C58" w:rsidRDefault="00FF2DA9" w:rsidP="00BA4C58">
            <w:pPr>
              <w:pStyle w:val="Pasussalistom"/>
              <w:ind w:left="0"/>
              <w:rPr>
                <w:rFonts w:ascii="Arial" w:hAnsi="Arial" w:cs="Arial"/>
                <w:sz w:val="22"/>
                <w:szCs w:val="22"/>
                <w:lang w:val="sr-Cyrl-CS"/>
              </w:rPr>
            </w:pPr>
            <w:r w:rsidRPr="00BA4C58">
              <w:rPr>
                <w:rFonts w:ascii="Arial" w:hAnsi="Arial" w:cs="Arial"/>
                <w:sz w:val="22"/>
                <w:szCs w:val="22"/>
                <w:lang w:val="sr-Cyrl-CS"/>
              </w:rPr>
              <w:t>3)</w:t>
            </w:r>
            <w:r w:rsidRPr="00BA4C58">
              <w:rPr>
                <w:rFonts w:ascii="Arial" w:hAnsi="Arial" w:cs="Arial"/>
                <w:sz w:val="22"/>
                <w:szCs w:val="22"/>
                <w:lang w:val="sr-Cyrl-CS"/>
              </w:rPr>
              <w:tab/>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r w:rsidR="004641C6" w:rsidRPr="00BA4C58">
              <w:rPr>
                <w:rFonts w:ascii="Arial" w:hAnsi="Arial" w:cs="Arial"/>
                <w:sz w:val="22"/>
                <w:szCs w:val="22"/>
                <w:lang w:val="sr-Cyrl-CS"/>
              </w:rPr>
              <w:t>.</w:t>
            </w:r>
          </w:p>
          <w:p w:rsidR="00FF2DA9" w:rsidRPr="00BA4C58" w:rsidRDefault="00FF2DA9" w:rsidP="00BA4C58">
            <w:pPr>
              <w:pStyle w:val="Pasussalistom"/>
              <w:ind w:left="0"/>
              <w:rPr>
                <w:rFonts w:ascii="Arial" w:hAnsi="Arial" w:cs="Arial"/>
                <w:b/>
                <w:sz w:val="22"/>
                <w:szCs w:val="22"/>
              </w:rPr>
            </w:pPr>
            <w:r w:rsidRPr="00BA4C58">
              <w:rPr>
                <w:rFonts w:ascii="Arial" w:hAnsi="Arial" w:cs="Arial"/>
                <w:b/>
                <w:sz w:val="22"/>
                <w:szCs w:val="22"/>
                <w:lang w:val="sr-Cyrl-CS"/>
              </w:rPr>
              <w:t>Доказ не може бити старији од два месеца пре отварања понуда</w:t>
            </w:r>
          </w:p>
        </w:tc>
      </w:tr>
      <w:tr w:rsidR="004641C6" w:rsidRPr="00BA4C58" w:rsidTr="000E0AFC">
        <w:tc>
          <w:tcPr>
            <w:tcW w:w="0" w:type="auto"/>
            <w:shd w:val="clear" w:color="auto" w:fill="auto"/>
            <w:vAlign w:val="center"/>
          </w:tcPr>
          <w:p w:rsidR="009E64DF" w:rsidRPr="00BA4C58" w:rsidRDefault="009E64DF" w:rsidP="00BA4C58">
            <w:pPr>
              <w:pStyle w:val="Pasussalistom"/>
              <w:ind w:left="0"/>
              <w:rPr>
                <w:rFonts w:ascii="Arial" w:hAnsi="Arial" w:cs="Arial"/>
                <w:b/>
                <w:sz w:val="22"/>
                <w:szCs w:val="22"/>
                <w:lang w:val="sr-Cyrl-RS"/>
              </w:rPr>
            </w:pPr>
            <w:r w:rsidRPr="00BA4C58">
              <w:rPr>
                <w:rFonts w:ascii="Arial" w:hAnsi="Arial" w:cs="Arial"/>
                <w:b/>
                <w:sz w:val="22"/>
                <w:szCs w:val="22"/>
                <w:lang w:val="sr-Cyrl-RS"/>
              </w:rPr>
              <w:t>3</w:t>
            </w:r>
          </w:p>
        </w:tc>
        <w:tc>
          <w:tcPr>
            <w:tcW w:w="0" w:type="auto"/>
            <w:shd w:val="clear" w:color="auto" w:fill="auto"/>
            <w:vAlign w:val="center"/>
          </w:tcPr>
          <w:p w:rsidR="009E64DF" w:rsidRPr="00BA4C58" w:rsidRDefault="009E64DF" w:rsidP="00BA4C58">
            <w:pPr>
              <w:pStyle w:val="Pasussalistom"/>
              <w:ind w:left="0"/>
              <w:rPr>
                <w:rFonts w:ascii="Arial" w:hAnsi="Arial" w:cs="Arial"/>
                <w:sz w:val="22"/>
                <w:szCs w:val="22"/>
                <w:lang w:val="sr-Cyrl-RS"/>
              </w:rPr>
            </w:pPr>
            <w:r w:rsidRPr="00BA4C58">
              <w:rPr>
                <w:rFonts w:ascii="Arial" w:hAnsi="Arial" w:cs="Arial"/>
                <w:sz w:val="22"/>
                <w:szCs w:val="22"/>
              </w:rPr>
              <w:t xml:space="preserve">Да му није изречена мера забране обављања делатности, која је на снази у време </w:t>
            </w:r>
            <w:r w:rsidRPr="00BA4C58">
              <w:rPr>
                <w:rFonts w:ascii="Arial" w:hAnsi="Arial" w:cs="Arial"/>
                <w:sz w:val="22"/>
                <w:szCs w:val="22"/>
                <w:lang w:val="sr-Cyrl-RS"/>
              </w:rPr>
              <w:t>објављивања</w:t>
            </w:r>
            <w:r w:rsidRPr="00BA4C58">
              <w:rPr>
                <w:rFonts w:ascii="Arial" w:hAnsi="Arial" w:cs="Arial"/>
                <w:sz w:val="22"/>
                <w:szCs w:val="22"/>
              </w:rPr>
              <w:t xml:space="preserve"> позива за подношење понуде</w:t>
            </w:r>
            <w:r w:rsidRPr="00BA4C58">
              <w:rPr>
                <w:rFonts w:ascii="Arial" w:hAnsi="Arial" w:cs="Arial"/>
                <w:sz w:val="22"/>
                <w:szCs w:val="22"/>
                <w:lang w:val="sr-Cyrl-CS"/>
              </w:rPr>
              <w:t xml:space="preserve"> </w:t>
            </w:r>
            <w:r w:rsidRPr="00BA4C58">
              <w:rPr>
                <w:rFonts w:ascii="Arial" w:hAnsi="Arial" w:cs="Arial"/>
                <w:i/>
                <w:iCs/>
                <w:sz w:val="22"/>
                <w:szCs w:val="22"/>
                <w:lang w:val="sr-Cyrl-CS"/>
              </w:rPr>
              <w:t>(чл. 75. ст. 1. тач. 3) Закона);</w:t>
            </w:r>
          </w:p>
        </w:tc>
        <w:tc>
          <w:tcPr>
            <w:tcW w:w="0" w:type="auto"/>
            <w:shd w:val="clear" w:color="auto" w:fill="auto"/>
            <w:vAlign w:val="center"/>
          </w:tcPr>
          <w:p w:rsidR="009E64DF" w:rsidRPr="00BA4C58" w:rsidRDefault="00FF2DA9" w:rsidP="00BA4C58">
            <w:pPr>
              <w:pStyle w:val="Pasussalistom"/>
              <w:ind w:left="0"/>
              <w:rPr>
                <w:rFonts w:ascii="Arial" w:hAnsi="Arial" w:cs="Arial"/>
                <w:sz w:val="22"/>
                <w:szCs w:val="22"/>
                <w:lang w:val="sr-Cyrl-CS"/>
              </w:rPr>
            </w:pPr>
            <w:r w:rsidRPr="00BA4C58">
              <w:rPr>
                <w:rFonts w:ascii="Arial" w:hAnsi="Arial" w:cs="Arial"/>
                <w:sz w:val="22"/>
                <w:szCs w:val="22"/>
                <w:lang w:val="sr-Cyrl-CS"/>
              </w:rPr>
              <w:t xml:space="preserve">Потврде </w:t>
            </w:r>
            <w:r w:rsidRPr="00BA4C58">
              <w:rPr>
                <w:rFonts w:ascii="Arial" w:hAnsi="Arial" w:cs="Arial"/>
                <w:bCs/>
                <w:sz w:val="22"/>
                <w:szCs w:val="22"/>
                <w:lang w:val="sr-Cyrl-CS"/>
              </w:rPr>
              <w:t xml:space="preserve">привредног и прекршајног суда </w:t>
            </w:r>
            <w:r w:rsidRPr="00BA4C58">
              <w:rPr>
                <w:rFonts w:ascii="Arial" w:hAnsi="Arial" w:cs="Arial"/>
                <w:sz w:val="22"/>
                <w:szCs w:val="22"/>
                <w:lang w:val="sr-Cyrl-CS"/>
              </w:rPr>
              <w:t xml:space="preserve">да му није изречена мера забране обављања делатности, или потврда Агенције за привредне регистре да код тог органа није регистровано, да му је као </w:t>
            </w:r>
            <w:r w:rsidRPr="00BA4C58">
              <w:rPr>
                <w:rFonts w:ascii="Arial" w:hAnsi="Arial" w:cs="Arial"/>
                <w:sz w:val="22"/>
                <w:szCs w:val="22"/>
                <w:lang w:val="sr-Cyrl-CS"/>
              </w:rPr>
              <w:lastRenderedPageBreak/>
              <w:t>привредном друштву изречена мера забране обављања делатности, која је на снази у време објаве позива за подно</w:t>
            </w:r>
            <w:r w:rsidR="004641C6" w:rsidRPr="00BA4C58">
              <w:rPr>
                <w:rFonts w:ascii="Arial" w:hAnsi="Arial" w:cs="Arial"/>
                <w:sz w:val="22"/>
                <w:szCs w:val="22"/>
                <w:lang w:val="sr-Cyrl-CS"/>
              </w:rPr>
              <w:t>шење понуда.</w:t>
            </w:r>
          </w:p>
          <w:p w:rsidR="00FF2DA9" w:rsidRPr="00BA4C58" w:rsidRDefault="00FF2DA9" w:rsidP="00BA4C58">
            <w:pPr>
              <w:pStyle w:val="Pasussalistom"/>
              <w:ind w:left="0"/>
              <w:rPr>
                <w:rFonts w:ascii="Arial" w:hAnsi="Arial" w:cs="Arial"/>
                <w:b/>
                <w:sz w:val="22"/>
                <w:szCs w:val="22"/>
              </w:rPr>
            </w:pPr>
            <w:r w:rsidRPr="00BA4C58">
              <w:rPr>
                <w:rFonts w:ascii="Arial" w:hAnsi="Arial" w:cs="Arial"/>
                <w:b/>
                <w:sz w:val="22"/>
                <w:szCs w:val="22"/>
                <w:lang w:val="sr-Cyrl-CS"/>
              </w:rPr>
              <w:t>Доказ не може бити старији од два месеца пре отварања понуда</w:t>
            </w:r>
          </w:p>
        </w:tc>
      </w:tr>
      <w:tr w:rsidR="004641C6" w:rsidRPr="00BA4C58" w:rsidTr="000E0AFC">
        <w:tc>
          <w:tcPr>
            <w:tcW w:w="0" w:type="auto"/>
            <w:shd w:val="clear" w:color="auto" w:fill="auto"/>
            <w:vAlign w:val="center"/>
          </w:tcPr>
          <w:p w:rsidR="009E64DF" w:rsidRPr="00BA4C58" w:rsidRDefault="009E64DF" w:rsidP="00BA4C58">
            <w:pPr>
              <w:pStyle w:val="Pasussalistom"/>
              <w:ind w:left="0"/>
              <w:rPr>
                <w:rFonts w:ascii="Arial" w:hAnsi="Arial" w:cs="Arial"/>
                <w:b/>
                <w:sz w:val="22"/>
                <w:szCs w:val="22"/>
                <w:lang w:val="sr-Cyrl-RS"/>
              </w:rPr>
            </w:pPr>
            <w:r w:rsidRPr="00BA4C58">
              <w:rPr>
                <w:rFonts w:ascii="Arial" w:hAnsi="Arial" w:cs="Arial"/>
                <w:b/>
                <w:sz w:val="22"/>
                <w:szCs w:val="22"/>
                <w:lang w:val="sr-Cyrl-RS"/>
              </w:rPr>
              <w:lastRenderedPageBreak/>
              <w:t>4</w:t>
            </w:r>
          </w:p>
        </w:tc>
        <w:tc>
          <w:tcPr>
            <w:tcW w:w="0" w:type="auto"/>
            <w:shd w:val="clear" w:color="auto" w:fill="auto"/>
            <w:vAlign w:val="center"/>
          </w:tcPr>
          <w:p w:rsidR="009E64DF" w:rsidRPr="00BA4C58" w:rsidRDefault="009E64DF" w:rsidP="00BA4C58">
            <w:pPr>
              <w:pStyle w:val="Pasussalistom"/>
              <w:ind w:left="0"/>
              <w:rPr>
                <w:rFonts w:ascii="Arial" w:hAnsi="Arial" w:cs="Arial"/>
                <w:sz w:val="22"/>
                <w:szCs w:val="22"/>
                <w:lang w:val="sr-Cyrl-CS"/>
              </w:rPr>
            </w:pPr>
            <w:r w:rsidRPr="00BA4C58">
              <w:rPr>
                <w:rFonts w:ascii="Arial" w:hAnsi="Arial" w:cs="Arial"/>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BA4C58">
              <w:rPr>
                <w:rFonts w:ascii="Arial" w:hAnsi="Arial" w:cs="Arial"/>
                <w:i/>
                <w:iCs/>
                <w:sz w:val="22"/>
                <w:szCs w:val="22"/>
                <w:lang w:val="sr-Cyrl-CS"/>
              </w:rPr>
              <w:t>(чл. 75. ст. 1. тач. 4) Закона);</w:t>
            </w:r>
          </w:p>
        </w:tc>
        <w:tc>
          <w:tcPr>
            <w:tcW w:w="0" w:type="auto"/>
            <w:shd w:val="clear" w:color="auto" w:fill="auto"/>
            <w:vAlign w:val="center"/>
          </w:tcPr>
          <w:p w:rsidR="00FF2DA9" w:rsidRPr="00BA4C58" w:rsidRDefault="00FF2DA9" w:rsidP="00BA4C58">
            <w:pPr>
              <w:rPr>
                <w:rFonts w:ascii="Arial" w:hAnsi="Arial" w:cs="Arial"/>
                <w:b/>
                <w:sz w:val="22"/>
                <w:szCs w:val="22"/>
                <w:lang w:val="sr-Cyrl-CS"/>
              </w:rPr>
            </w:pPr>
            <w:r w:rsidRPr="00BA4C58">
              <w:rPr>
                <w:rFonts w:ascii="Arial" w:hAnsi="Arial" w:cs="Arial"/>
                <w:sz w:val="22"/>
                <w:szCs w:val="22"/>
                <w:lang w:val="sr-Cyrl-CS"/>
              </w:rPr>
              <w:t xml:space="preserve">Уверење </w:t>
            </w:r>
            <w:r w:rsidRPr="00BA4C58">
              <w:rPr>
                <w:rFonts w:ascii="Arial" w:hAnsi="Arial" w:cs="Arial"/>
                <w:bCs/>
                <w:sz w:val="22"/>
                <w:szCs w:val="22"/>
                <w:lang w:val="sr-Cyrl-CS"/>
              </w:rPr>
              <w:t xml:space="preserve">Пореске управе Министарства финансија и привреде </w:t>
            </w:r>
            <w:r w:rsidRPr="00BA4C58">
              <w:rPr>
                <w:rFonts w:ascii="Arial" w:hAnsi="Arial" w:cs="Arial"/>
                <w:sz w:val="22"/>
                <w:szCs w:val="22"/>
                <w:lang w:val="sr-Cyrl-CS"/>
              </w:rPr>
              <w:t xml:space="preserve">да је измирио доспеле порезе и доприносе и уверење надлежне управе </w:t>
            </w:r>
            <w:r w:rsidRPr="00BA4C58">
              <w:rPr>
                <w:rFonts w:ascii="Arial" w:hAnsi="Arial" w:cs="Arial"/>
                <w:bCs/>
                <w:sz w:val="22"/>
                <w:szCs w:val="22"/>
                <w:lang w:val="sr-Cyrl-CS"/>
              </w:rPr>
              <w:t xml:space="preserve">локалне самоуправе </w:t>
            </w:r>
            <w:r w:rsidRPr="00BA4C58">
              <w:rPr>
                <w:rFonts w:ascii="Arial" w:hAnsi="Arial" w:cs="Arial"/>
                <w:sz w:val="22"/>
                <w:szCs w:val="22"/>
                <w:lang w:val="sr-Cyrl-CS"/>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9E64DF" w:rsidRPr="00BA4C58" w:rsidRDefault="00FF2DA9" w:rsidP="00BA4C58">
            <w:pPr>
              <w:pStyle w:val="Pasussalistom"/>
              <w:ind w:left="0"/>
              <w:rPr>
                <w:rFonts w:ascii="Arial" w:hAnsi="Arial" w:cs="Arial"/>
                <w:b/>
                <w:sz w:val="22"/>
                <w:szCs w:val="22"/>
              </w:rPr>
            </w:pPr>
            <w:r w:rsidRPr="00BA4C58">
              <w:rPr>
                <w:rFonts w:ascii="Arial" w:hAnsi="Arial" w:cs="Arial"/>
                <w:b/>
                <w:sz w:val="22"/>
                <w:szCs w:val="22"/>
                <w:lang w:val="sr-Cyrl-CS"/>
              </w:rPr>
              <w:t>Доказ не може бити старији од два месеца пре отварања понуда</w:t>
            </w:r>
          </w:p>
        </w:tc>
      </w:tr>
      <w:tr w:rsidR="004641C6" w:rsidRPr="00BA4C58" w:rsidTr="000E0AFC">
        <w:tc>
          <w:tcPr>
            <w:tcW w:w="0" w:type="auto"/>
            <w:shd w:val="clear" w:color="auto" w:fill="auto"/>
            <w:vAlign w:val="center"/>
          </w:tcPr>
          <w:p w:rsidR="009E64DF" w:rsidRPr="00BA4C58" w:rsidRDefault="009E64DF" w:rsidP="00BA4C58">
            <w:pPr>
              <w:pStyle w:val="Pasussalistom"/>
              <w:ind w:left="0"/>
              <w:rPr>
                <w:rFonts w:ascii="Arial" w:hAnsi="Arial" w:cs="Arial"/>
                <w:b/>
                <w:sz w:val="22"/>
                <w:szCs w:val="22"/>
                <w:lang w:val="sr-Cyrl-RS"/>
              </w:rPr>
            </w:pPr>
            <w:r w:rsidRPr="00BA4C58">
              <w:rPr>
                <w:rFonts w:ascii="Arial" w:hAnsi="Arial" w:cs="Arial"/>
                <w:b/>
                <w:sz w:val="22"/>
                <w:szCs w:val="22"/>
                <w:lang w:val="sr-Cyrl-RS"/>
              </w:rPr>
              <w:t>5</w:t>
            </w:r>
          </w:p>
        </w:tc>
        <w:tc>
          <w:tcPr>
            <w:tcW w:w="0" w:type="auto"/>
            <w:shd w:val="clear" w:color="auto" w:fill="auto"/>
            <w:vAlign w:val="center"/>
          </w:tcPr>
          <w:p w:rsidR="009E64DF" w:rsidRPr="00BA4C58" w:rsidRDefault="009E64DF" w:rsidP="00BA4C58">
            <w:pPr>
              <w:pStyle w:val="Pasussalistom"/>
              <w:ind w:left="0"/>
              <w:rPr>
                <w:rFonts w:ascii="Arial" w:hAnsi="Arial" w:cs="Arial"/>
                <w:b/>
                <w:i/>
                <w:sz w:val="22"/>
                <w:szCs w:val="22"/>
                <w:lang w:val="sr-Cyrl-RS"/>
              </w:rPr>
            </w:pPr>
            <w:r w:rsidRPr="00BA4C58">
              <w:rPr>
                <w:rFonts w:ascii="Arial" w:hAnsi="Arial" w:cs="Arial"/>
                <w:sz w:val="22"/>
                <w:szCs w:val="22"/>
                <w:lang w:val="sr-Cyrl-CS"/>
              </w:rPr>
              <w:t>Д</w:t>
            </w:r>
            <w:r w:rsidRPr="00BA4C58">
              <w:rPr>
                <w:rFonts w:ascii="Arial" w:hAnsi="Arial" w:cs="Arial"/>
                <w:sz w:val="22"/>
                <w:szCs w:val="22"/>
              </w:rPr>
              <w:t>а има важеће решење/дозволу о испуњености услова за преузимање, транспорт</w:t>
            </w:r>
            <w:r w:rsidRPr="00BA4C58">
              <w:rPr>
                <w:rFonts w:ascii="Arial" w:hAnsi="Arial" w:cs="Arial"/>
                <w:sz w:val="22"/>
                <w:szCs w:val="22"/>
                <w:lang w:val="sr-Cyrl-RS"/>
              </w:rPr>
              <w:t xml:space="preserve"> и</w:t>
            </w:r>
            <w:r w:rsidRPr="00BA4C58">
              <w:rPr>
                <w:rFonts w:ascii="Arial" w:hAnsi="Arial" w:cs="Arial"/>
                <w:sz w:val="22"/>
                <w:szCs w:val="22"/>
              </w:rPr>
              <w:t xml:space="preserve"> складиштењ</w:t>
            </w:r>
            <w:r w:rsidRPr="00BA4C58">
              <w:rPr>
                <w:rFonts w:ascii="Arial" w:hAnsi="Arial" w:cs="Arial"/>
                <w:sz w:val="22"/>
                <w:szCs w:val="22"/>
                <w:lang w:val="sr-Cyrl-RS"/>
              </w:rPr>
              <w:t>е</w:t>
            </w:r>
            <w:r w:rsidRPr="00BA4C58">
              <w:rPr>
                <w:rFonts w:ascii="Arial" w:hAnsi="Arial" w:cs="Arial"/>
                <w:sz w:val="22"/>
                <w:szCs w:val="22"/>
              </w:rPr>
              <w:t xml:space="preserve"> фармацеутског</w:t>
            </w:r>
            <w:r w:rsidRPr="00BA4C58">
              <w:rPr>
                <w:rFonts w:ascii="Arial" w:hAnsi="Arial" w:cs="Arial"/>
                <w:sz w:val="22"/>
                <w:szCs w:val="22"/>
                <w:lang w:val="sr-Cyrl-RS"/>
              </w:rPr>
              <w:t xml:space="preserve"> и хемијског</w:t>
            </w:r>
            <w:r w:rsidRPr="00BA4C58">
              <w:rPr>
                <w:rFonts w:ascii="Arial" w:hAnsi="Arial" w:cs="Arial"/>
                <w:sz w:val="22"/>
                <w:szCs w:val="22"/>
              </w:rPr>
              <w:t xml:space="preserve"> отпада наведеног у спецификацији по индексним бројевима, издато од стране надлежног Министарства.</w:t>
            </w:r>
            <w:r w:rsidRPr="00BA4C58">
              <w:rPr>
                <w:rFonts w:ascii="Arial" w:hAnsi="Arial" w:cs="Arial"/>
                <w:sz w:val="22"/>
                <w:szCs w:val="22"/>
                <w:lang w:val="sr-Cyrl-CS"/>
              </w:rPr>
              <w:t xml:space="preserve"> </w:t>
            </w:r>
            <w:r w:rsidRPr="00BA4C58">
              <w:rPr>
                <w:rFonts w:ascii="Arial" w:hAnsi="Arial" w:cs="Arial"/>
                <w:i/>
                <w:iCs/>
                <w:sz w:val="22"/>
                <w:szCs w:val="22"/>
                <w:lang w:val="sr-Cyrl-CS"/>
              </w:rPr>
              <w:t>(чл. 75. ст. 1. тач. 5) Закона</w:t>
            </w:r>
            <w:r w:rsidRPr="00BA4C58">
              <w:rPr>
                <w:rFonts w:ascii="Arial" w:hAnsi="Arial" w:cs="Arial"/>
                <w:i/>
                <w:iCs/>
                <w:sz w:val="22"/>
                <w:szCs w:val="22"/>
                <w:lang w:val="sr-Latn-CS"/>
              </w:rPr>
              <w:t>);</w:t>
            </w:r>
          </w:p>
        </w:tc>
        <w:tc>
          <w:tcPr>
            <w:tcW w:w="0" w:type="auto"/>
            <w:shd w:val="clear" w:color="auto" w:fill="auto"/>
            <w:vAlign w:val="center"/>
          </w:tcPr>
          <w:p w:rsidR="009E64DF" w:rsidRPr="00BA4C58" w:rsidRDefault="00E55423" w:rsidP="00BA4C58">
            <w:pPr>
              <w:pStyle w:val="Pasussalistom"/>
              <w:ind w:left="0"/>
              <w:rPr>
                <w:rFonts w:ascii="Arial" w:hAnsi="Arial" w:cs="Arial"/>
                <w:sz w:val="22"/>
                <w:szCs w:val="22"/>
                <w:lang w:val="sr-Cyrl-RS"/>
              </w:rPr>
            </w:pPr>
            <w:r w:rsidRPr="00BA4C58">
              <w:rPr>
                <w:rFonts w:ascii="Arial" w:hAnsi="Arial" w:cs="Arial"/>
                <w:sz w:val="22"/>
                <w:szCs w:val="22"/>
                <w:lang w:val="sr-Cyrl-RS"/>
              </w:rPr>
              <w:t>Дозволе издате од стране надлежног Министарства (копије)</w:t>
            </w:r>
          </w:p>
        </w:tc>
      </w:tr>
      <w:tr w:rsidR="009E64DF" w:rsidRPr="00BA4C58" w:rsidTr="000E0AFC">
        <w:trPr>
          <w:trHeight w:val="2023"/>
        </w:trPr>
        <w:tc>
          <w:tcPr>
            <w:tcW w:w="0" w:type="auto"/>
            <w:shd w:val="clear" w:color="auto" w:fill="auto"/>
            <w:vAlign w:val="center"/>
          </w:tcPr>
          <w:p w:rsidR="009E64DF" w:rsidRPr="00BA4C58" w:rsidRDefault="009E64DF" w:rsidP="00BA4C58">
            <w:pPr>
              <w:pStyle w:val="Pasussalistom"/>
              <w:ind w:left="0"/>
              <w:rPr>
                <w:rFonts w:ascii="Arial" w:hAnsi="Arial" w:cs="Arial"/>
                <w:b/>
                <w:sz w:val="22"/>
                <w:szCs w:val="22"/>
                <w:lang w:val="sr-Cyrl-RS"/>
              </w:rPr>
            </w:pPr>
            <w:r w:rsidRPr="00BA4C58">
              <w:rPr>
                <w:rFonts w:ascii="Arial" w:hAnsi="Arial" w:cs="Arial"/>
                <w:b/>
                <w:sz w:val="22"/>
                <w:szCs w:val="22"/>
                <w:lang w:val="sr-Cyrl-RS"/>
              </w:rPr>
              <w:t>6</w:t>
            </w:r>
          </w:p>
        </w:tc>
        <w:tc>
          <w:tcPr>
            <w:tcW w:w="0" w:type="auto"/>
            <w:shd w:val="clear" w:color="auto" w:fill="auto"/>
            <w:vAlign w:val="center"/>
          </w:tcPr>
          <w:p w:rsidR="009E64DF" w:rsidRPr="00BA4C58" w:rsidRDefault="009E64DF" w:rsidP="00BA4C58">
            <w:pPr>
              <w:pStyle w:val="Pasussalistom"/>
              <w:ind w:left="0"/>
              <w:rPr>
                <w:rFonts w:ascii="Arial" w:hAnsi="Arial" w:cs="Arial"/>
                <w:sz w:val="22"/>
                <w:szCs w:val="22"/>
                <w:lang w:val="sr-Cyrl-RS"/>
              </w:rPr>
            </w:pPr>
            <w:r w:rsidRPr="00BA4C58">
              <w:rPr>
                <w:rFonts w:ascii="Arial" w:hAnsi="Arial" w:cs="Arial"/>
                <w:sz w:val="22"/>
                <w:szCs w:val="22"/>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Pr="00BA4C58">
              <w:rPr>
                <w:rFonts w:ascii="Arial" w:hAnsi="Arial" w:cs="Arial"/>
                <w:sz w:val="22"/>
                <w:szCs w:val="22"/>
                <w:lang w:val="sr-Cyrl-CS"/>
              </w:rPr>
              <w:t xml:space="preserve"> </w:t>
            </w:r>
            <w:r w:rsidRPr="00BA4C58">
              <w:rPr>
                <w:rFonts w:ascii="Arial" w:hAnsi="Arial" w:cs="Arial"/>
                <w:i/>
                <w:iCs/>
                <w:sz w:val="22"/>
                <w:szCs w:val="22"/>
                <w:lang w:val="sr-Cyrl-CS"/>
              </w:rPr>
              <w:t>(чл. 75. ст. 2. Закона).</w:t>
            </w:r>
          </w:p>
        </w:tc>
        <w:tc>
          <w:tcPr>
            <w:tcW w:w="0" w:type="auto"/>
            <w:shd w:val="clear" w:color="auto" w:fill="auto"/>
            <w:vAlign w:val="center"/>
          </w:tcPr>
          <w:p w:rsidR="009E64DF" w:rsidRPr="00BA4C58" w:rsidRDefault="00E55423" w:rsidP="00BA4C58">
            <w:pPr>
              <w:pStyle w:val="Pasussalistom"/>
              <w:ind w:left="0"/>
              <w:rPr>
                <w:rFonts w:ascii="Arial" w:hAnsi="Arial" w:cs="Arial"/>
                <w:sz w:val="22"/>
                <w:szCs w:val="22"/>
                <w:lang w:val="sr-Cyrl-RS"/>
              </w:rPr>
            </w:pPr>
            <w:r w:rsidRPr="00BA4C58">
              <w:rPr>
                <w:rFonts w:ascii="Arial" w:hAnsi="Arial" w:cs="Arial"/>
                <w:sz w:val="22"/>
                <w:szCs w:val="22"/>
                <w:lang w:val="sr-Cyrl-RS"/>
              </w:rPr>
              <w:t>Потписана изјава</w:t>
            </w:r>
            <w:r w:rsidR="004641C6" w:rsidRPr="00BA4C58">
              <w:rPr>
                <w:rFonts w:ascii="Arial" w:hAnsi="Arial" w:cs="Arial"/>
                <w:sz w:val="22"/>
                <w:szCs w:val="22"/>
                <w:lang w:val="sr-Cyrl-RS"/>
              </w:rPr>
              <w:t xml:space="preserve"> (</w:t>
            </w:r>
            <w:r w:rsidR="004641C6" w:rsidRPr="00BA4C58">
              <w:rPr>
                <w:rFonts w:ascii="Arial" w:eastAsia="TimesNewRomanPSMT" w:hAnsi="Arial" w:cs="Arial"/>
                <w:bCs/>
                <w:sz w:val="22"/>
                <w:szCs w:val="22"/>
                <w:lang w:val="sr-Cyrl-RS"/>
              </w:rPr>
              <w:t>из</w:t>
            </w:r>
            <w:r w:rsidR="004641C6" w:rsidRPr="00BA4C58">
              <w:rPr>
                <w:rFonts w:ascii="Arial" w:eastAsia="TimesNewRomanPSMT" w:hAnsi="Arial" w:cs="Arial"/>
                <w:bCs/>
                <w:sz w:val="22"/>
                <w:szCs w:val="22"/>
              </w:rPr>
              <w:t xml:space="preserve"> </w:t>
            </w:r>
            <w:r w:rsidR="004641C6" w:rsidRPr="00BA4C58">
              <w:rPr>
                <w:rFonts w:ascii="Arial" w:eastAsia="TimesNewRomanPSMT" w:hAnsi="Arial" w:cs="Arial"/>
                <w:bCs/>
                <w:sz w:val="22"/>
                <w:szCs w:val="22"/>
                <w:lang w:val="sr-Cyrl-CS"/>
              </w:rPr>
              <w:t>поглавља</w:t>
            </w:r>
            <w:r w:rsidR="004641C6" w:rsidRPr="00BA4C58">
              <w:rPr>
                <w:rFonts w:ascii="Arial" w:eastAsia="TimesNewRomanPSMT" w:hAnsi="Arial" w:cs="Arial"/>
                <w:b/>
                <w:bCs/>
                <w:sz w:val="22"/>
                <w:szCs w:val="22"/>
              </w:rPr>
              <w:t xml:space="preserve"> </w:t>
            </w:r>
            <w:r w:rsidR="004641C6" w:rsidRPr="00BA4C58">
              <w:rPr>
                <w:rFonts w:ascii="Arial" w:eastAsia="TimesNewRomanPSMT" w:hAnsi="Arial" w:cs="Arial"/>
                <w:bCs/>
                <w:sz w:val="22"/>
                <w:szCs w:val="22"/>
              </w:rPr>
              <w:t>IV</w:t>
            </w:r>
            <w:r w:rsidR="004641C6" w:rsidRPr="00BA4C58">
              <w:rPr>
                <w:rFonts w:ascii="Arial" w:eastAsia="TimesNewRomanPSMT" w:hAnsi="Arial" w:cs="Arial"/>
                <w:bCs/>
                <w:sz w:val="22"/>
                <w:szCs w:val="22"/>
                <w:lang w:val="ru-RU"/>
              </w:rPr>
              <w:t xml:space="preserve"> одељак 3.)</w:t>
            </w:r>
            <w:r w:rsidR="004641C6" w:rsidRPr="00BA4C58">
              <w:rPr>
                <w:rFonts w:ascii="Arial" w:eastAsia="TimesNewRomanPSMT" w:hAnsi="Arial" w:cs="Arial"/>
                <w:bCs/>
                <w:sz w:val="22"/>
                <w:szCs w:val="22"/>
              </w:rPr>
              <w:t>.</w:t>
            </w:r>
          </w:p>
        </w:tc>
      </w:tr>
    </w:tbl>
    <w:p w:rsidR="00E55423" w:rsidRDefault="00E55423" w:rsidP="00827BDE">
      <w:pPr>
        <w:pStyle w:val="Pasussalistom"/>
        <w:shd w:val="clear" w:color="auto" w:fill="FFFFFF"/>
        <w:ind w:left="0"/>
        <w:jc w:val="both"/>
        <w:rPr>
          <w:rFonts w:ascii="Arial" w:hAnsi="Arial" w:cs="Arial"/>
          <w:b/>
          <w:lang w:val="sr-Cyrl-RS"/>
        </w:rPr>
        <w:sectPr w:rsidR="00E55423" w:rsidSect="00456515">
          <w:pgSz w:w="11906" w:h="16838" w:code="9"/>
          <w:pgMar w:top="993" w:right="1440" w:bottom="1135" w:left="1440" w:header="720" w:footer="172" w:gutter="0"/>
          <w:cols w:space="720"/>
          <w:docGrid w:linePitch="360" w:charSpace="32768"/>
        </w:sectPr>
      </w:pPr>
    </w:p>
    <w:p w:rsidR="009E64DF" w:rsidRPr="00E55423" w:rsidRDefault="00E55423" w:rsidP="00827BDE">
      <w:pPr>
        <w:pStyle w:val="Pasussalistom"/>
        <w:shd w:val="clear" w:color="auto" w:fill="FFFFFF"/>
        <w:ind w:left="0"/>
        <w:jc w:val="both"/>
        <w:rPr>
          <w:rFonts w:ascii="Arial" w:hAnsi="Arial" w:cs="Arial"/>
          <w:b/>
          <w:i/>
          <w:lang w:val="sr-Cyrl-RS"/>
        </w:rPr>
      </w:pPr>
      <w:r w:rsidRPr="00E55423">
        <w:rPr>
          <w:rFonts w:ascii="Arial" w:hAnsi="Arial" w:cs="Arial"/>
          <w:b/>
          <w:i/>
          <w:lang w:val="sr-Cyrl-RS"/>
        </w:rPr>
        <w:lastRenderedPageBreak/>
        <w:t>Додатни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4218"/>
        <w:gridCol w:w="4012"/>
      </w:tblGrid>
      <w:tr w:rsidR="005844DE" w:rsidRPr="00DC0039" w:rsidTr="000E0AFC">
        <w:tc>
          <w:tcPr>
            <w:tcW w:w="0" w:type="auto"/>
            <w:shd w:val="clear" w:color="auto" w:fill="auto"/>
            <w:vAlign w:val="center"/>
          </w:tcPr>
          <w:p w:rsidR="005844DE" w:rsidRPr="00DC0039" w:rsidRDefault="005844DE" w:rsidP="000E0AFC">
            <w:pPr>
              <w:rPr>
                <w:rFonts w:ascii="Arial" w:hAnsi="Arial" w:cs="Arial"/>
                <w:b/>
                <w:sz w:val="22"/>
                <w:szCs w:val="22"/>
              </w:rPr>
            </w:pPr>
            <w:r w:rsidRPr="00DC0039">
              <w:rPr>
                <w:rFonts w:ascii="Arial" w:hAnsi="Arial" w:cs="Arial"/>
                <w:b/>
                <w:sz w:val="22"/>
                <w:szCs w:val="22"/>
              </w:rPr>
              <w:t>Ред.бр.</w:t>
            </w:r>
          </w:p>
        </w:tc>
        <w:tc>
          <w:tcPr>
            <w:tcW w:w="0" w:type="auto"/>
            <w:shd w:val="clear" w:color="auto" w:fill="auto"/>
            <w:vAlign w:val="center"/>
          </w:tcPr>
          <w:p w:rsidR="005844DE" w:rsidRPr="00DC0039" w:rsidRDefault="005844DE" w:rsidP="000E0AFC">
            <w:pPr>
              <w:rPr>
                <w:rFonts w:ascii="Arial" w:hAnsi="Arial" w:cs="Arial"/>
                <w:b/>
                <w:sz w:val="22"/>
                <w:szCs w:val="22"/>
              </w:rPr>
            </w:pPr>
            <w:r w:rsidRPr="00DC0039">
              <w:rPr>
                <w:rFonts w:ascii="Arial" w:hAnsi="Arial" w:cs="Arial"/>
                <w:b/>
                <w:sz w:val="22"/>
                <w:szCs w:val="22"/>
              </w:rPr>
              <w:t>Услов</w:t>
            </w:r>
          </w:p>
        </w:tc>
        <w:tc>
          <w:tcPr>
            <w:tcW w:w="0" w:type="auto"/>
            <w:shd w:val="clear" w:color="auto" w:fill="auto"/>
            <w:vAlign w:val="center"/>
          </w:tcPr>
          <w:p w:rsidR="005844DE" w:rsidRPr="00DC0039" w:rsidRDefault="005844DE" w:rsidP="000E0AFC">
            <w:pPr>
              <w:rPr>
                <w:rFonts w:ascii="Arial" w:hAnsi="Arial" w:cs="Arial"/>
                <w:b/>
                <w:sz w:val="22"/>
                <w:szCs w:val="22"/>
              </w:rPr>
            </w:pPr>
            <w:r w:rsidRPr="00DC0039">
              <w:rPr>
                <w:rFonts w:ascii="Arial" w:hAnsi="Arial" w:cs="Arial"/>
                <w:b/>
                <w:sz w:val="22"/>
                <w:szCs w:val="22"/>
              </w:rPr>
              <w:t>Доказ</w:t>
            </w:r>
          </w:p>
        </w:tc>
      </w:tr>
      <w:tr w:rsidR="009E64DF" w:rsidRPr="00DC0039" w:rsidTr="000E0AFC">
        <w:tc>
          <w:tcPr>
            <w:tcW w:w="0" w:type="auto"/>
            <w:shd w:val="clear" w:color="auto" w:fill="auto"/>
            <w:vAlign w:val="center"/>
          </w:tcPr>
          <w:p w:rsidR="009E64DF" w:rsidRPr="00DC0039" w:rsidRDefault="009E64DF" w:rsidP="000E0AFC">
            <w:pPr>
              <w:pStyle w:val="Pasussalistom"/>
              <w:ind w:left="0"/>
              <w:rPr>
                <w:rFonts w:ascii="Arial" w:hAnsi="Arial" w:cs="Arial"/>
                <w:b/>
                <w:sz w:val="22"/>
                <w:szCs w:val="22"/>
                <w:lang w:val="sr-Cyrl-RS"/>
              </w:rPr>
            </w:pPr>
            <w:r w:rsidRPr="00DC0039">
              <w:rPr>
                <w:rFonts w:ascii="Arial" w:hAnsi="Arial" w:cs="Arial"/>
                <w:b/>
                <w:sz w:val="22"/>
                <w:szCs w:val="22"/>
                <w:lang w:val="sr-Cyrl-RS"/>
              </w:rPr>
              <w:t>1</w:t>
            </w:r>
          </w:p>
        </w:tc>
        <w:tc>
          <w:tcPr>
            <w:tcW w:w="0" w:type="auto"/>
            <w:shd w:val="clear" w:color="auto" w:fill="auto"/>
            <w:vAlign w:val="center"/>
          </w:tcPr>
          <w:p w:rsidR="009E64DF" w:rsidRPr="00DC0039" w:rsidRDefault="005844DE" w:rsidP="000E0AFC">
            <w:pPr>
              <w:rPr>
                <w:rFonts w:ascii="Arial" w:hAnsi="Arial" w:cs="Arial"/>
                <w:sz w:val="22"/>
                <w:szCs w:val="22"/>
                <w:lang w:val="sr-Cyrl-CS"/>
              </w:rPr>
            </w:pPr>
            <w:r w:rsidRPr="00DC0039">
              <w:rPr>
                <w:rFonts w:ascii="Arial" w:hAnsi="Arial" w:cs="Arial"/>
                <w:sz w:val="22"/>
                <w:szCs w:val="22"/>
                <w:lang w:val="sr-Cyrl-RS"/>
              </w:rPr>
              <w:t>Д</w:t>
            </w:r>
            <w:r w:rsidR="009E64DF" w:rsidRPr="00DC0039">
              <w:rPr>
                <w:rFonts w:ascii="Arial" w:hAnsi="Arial" w:cs="Arial"/>
                <w:sz w:val="22"/>
                <w:szCs w:val="22"/>
                <w:lang w:val="sr-Cyrl-CS"/>
              </w:rPr>
              <w:t>а је у пословној 2013. години, остварио позитиван финансијски резултат исказан</w:t>
            </w:r>
            <w:r w:rsidR="00BA4C58">
              <w:rPr>
                <w:rFonts w:ascii="Arial" w:hAnsi="Arial" w:cs="Arial"/>
                <w:sz w:val="22"/>
                <w:szCs w:val="22"/>
                <w:lang w:val="sr-Cyrl-CS"/>
              </w:rPr>
              <w:t xml:space="preserve"> </w:t>
            </w:r>
            <w:r w:rsidR="009E64DF" w:rsidRPr="00DC0039">
              <w:rPr>
                <w:rFonts w:ascii="Arial" w:hAnsi="Arial" w:cs="Arial"/>
                <w:sz w:val="22"/>
                <w:szCs w:val="22"/>
                <w:lang w:val="sr-Cyrl-CS"/>
              </w:rPr>
              <w:t>у билансу успеха за 2013. годину;</w:t>
            </w:r>
          </w:p>
        </w:tc>
        <w:tc>
          <w:tcPr>
            <w:tcW w:w="0" w:type="auto"/>
            <w:shd w:val="clear" w:color="auto" w:fill="auto"/>
            <w:vAlign w:val="center"/>
          </w:tcPr>
          <w:p w:rsidR="009E64DF" w:rsidRPr="00DC0039" w:rsidRDefault="001C727B" w:rsidP="000E0AFC">
            <w:pPr>
              <w:pStyle w:val="Pasussalistom"/>
              <w:ind w:left="0"/>
              <w:rPr>
                <w:rFonts w:ascii="Arial" w:hAnsi="Arial" w:cs="Arial"/>
                <w:sz w:val="22"/>
                <w:szCs w:val="22"/>
                <w:lang w:val="sr-Cyrl-RS"/>
              </w:rPr>
            </w:pPr>
            <w:r w:rsidRPr="00DC0039">
              <w:rPr>
                <w:rFonts w:ascii="Arial" w:hAnsi="Arial" w:cs="Arial"/>
                <w:sz w:val="22"/>
                <w:szCs w:val="22"/>
                <w:lang w:val="sr-Cyrl-RS"/>
              </w:rPr>
              <w:t>Биланс стања и биланс успеха за 2013. годину</w:t>
            </w:r>
          </w:p>
        </w:tc>
      </w:tr>
      <w:tr w:rsidR="009E64DF" w:rsidRPr="00DC0039" w:rsidTr="000E0AFC">
        <w:trPr>
          <w:trHeight w:val="1241"/>
        </w:trPr>
        <w:tc>
          <w:tcPr>
            <w:tcW w:w="0" w:type="auto"/>
            <w:shd w:val="clear" w:color="auto" w:fill="auto"/>
            <w:vAlign w:val="center"/>
          </w:tcPr>
          <w:p w:rsidR="009E64DF" w:rsidRPr="00DC0039" w:rsidRDefault="005844DE" w:rsidP="000E0AFC">
            <w:pPr>
              <w:pStyle w:val="Pasussalistom"/>
              <w:ind w:left="0"/>
              <w:rPr>
                <w:rFonts w:ascii="Arial" w:hAnsi="Arial" w:cs="Arial"/>
                <w:b/>
                <w:sz w:val="22"/>
                <w:szCs w:val="22"/>
                <w:lang w:val="sr-Cyrl-RS"/>
              </w:rPr>
            </w:pPr>
            <w:r w:rsidRPr="00DC0039">
              <w:rPr>
                <w:rFonts w:ascii="Arial" w:hAnsi="Arial" w:cs="Arial"/>
                <w:b/>
                <w:sz w:val="22"/>
                <w:szCs w:val="22"/>
                <w:lang w:val="sr-Cyrl-RS"/>
              </w:rPr>
              <w:t>2</w:t>
            </w:r>
          </w:p>
        </w:tc>
        <w:tc>
          <w:tcPr>
            <w:tcW w:w="0" w:type="auto"/>
            <w:shd w:val="clear" w:color="auto" w:fill="auto"/>
            <w:vAlign w:val="center"/>
          </w:tcPr>
          <w:p w:rsidR="009E64DF" w:rsidRPr="00DC0039" w:rsidRDefault="005844DE" w:rsidP="000E0AFC">
            <w:pPr>
              <w:rPr>
                <w:rFonts w:ascii="Arial" w:hAnsi="Arial" w:cs="Arial"/>
                <w:sz w:val="22"/>
                <w:szCs w:val="22"/>
                <w:lang w:val="sr-Cyrl-CS"/>
              </w:rPr>
            </w:pPr>
            <w:r w:rsidRPr="00DC0039">
              <w:rPr>
                <w:rFonts w:ascii="Arial" w:hAnsi="Arial" w:cs="Arial"/>
                <w:sz w:val="22"/>
                <w:szCs w:val="22"/>
                <w:lang w:val="sr-Cyrl-RS"/>
              </w:rPr>
              <w:t>Д</w:t>
            </w:r>
            <w:r w:rsidR="009E64DF" w:rsidRPr="00DC0039">
              <w:rPr>
                <w:rFonts w:ascii="Arial" w:hAnsi="Arial" w:cs="Arial"/>
                <w:sz w:val="22"/>
                <w:szCs w:val="22"/>
                <w:lang w:val="sr-Cyrl-CS"/>
              </w:rPr>
              <w:t>а у 2013. и 2014. години има реализовану извозну дозволу за фармацеутски и хемијски отпад и прекогранични транспорт предметног отпада по тој дозволи;</w:t>
            </w:r>
          </w:p>
        </w:tc>
        <w:tc>
          <w:tcPr>
            <w:tcW w:w="0" w:type="auto"/>
            <w:shd w:val="clear" w:color="auto" w:fill="auto"/>
            <w:vAlign w:val="center"/>
          </w:tcPr>
          <w:p w:rsidR="009E64DF" w:rsidRPr="00DC0039" w:rsidRDefault="005844DE" w:rsidP="000E0AFC">
            <w:pPr>
              <w:shd w:val="clear" w:color="auto" w:fill="FFFFFF"/>
              <w:tabs>
                <w:tab w:val="left" w:pos="0"/>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ascii="Helvetica-Narrow" w:hAnsi="Helvetica-Narrow"/>
                <w:sz w:val="22"/>
                <w:szCs w:val="22"/>
                <w:lang w:val="sr-Cyrl-RS"/>
              </w:rPr>
            </w:pPr>
            <w:r w:rsidRPr="00DC0039">
              <w:rPr>
                <w:rFonts w:ascii="Arial" w:hAnsi="Arial" w:cs="Arial"/>
                <w:sz w:val="22"/>
                <w:szCs w:val="22"/>
                <w:lang w:val="sr-Cyrl-RS"/>
              </w:rPr>
              <w:t>Најмање 2 оверена Документа о прекограничном кретању опасног отпада (</w:t>
            </w:r>
            <w:r w:rsidRPr="00DC0039">
              <w:rPr>
                <w:rFonts w:ascii="Arial" w:hAnsi="Arial" w:cs="Arial"/>
                <w:sz w:val="22"/>
                <w:szCs w:val="22"/>
                <w:lang w:val="en-GB"/>
              </w:rPr>
              <w:t>Movement</w:t>
            </w:r>
            <w:r w:rsidRPr="00DC0039">
              <w:rPr>
                <w:rFonts w:ascii="Arial" w:hAnsi="Arial" w:cs="Arial"/>
                <w:sz w:val="22"/>
                <w:szCs w:val="22"/>
                <w:lang w:val="sr-Cyrl-CS"/>
              </w:rPr>
              <w:t xml:space="preserve"> </w:t>
            </w:r>
            <w:r w:rsidRPr="00DC0039">
              <w:rPr>
                <w:rFonts w:ascii="Arial" w:hAnsi="Arial" w:cs="Arial"/>
                <w:sz w:val="22"/>
                <w:szCs w:val="22"/>
                <w:lang w:val="en-GB"/>
              </w:rPr>
              <w:t>document</w:t>
            </w:r>
            <w:r w:rsidRPr="00DC0039">
              <w:rPr>
                <w:rFonts w:ascii="Arial" w:hAnsi="Arial" w:cs="Arial"/>
                <w:sz w:val="22"/>
                <w:szCs w:val="22"/>
                <w:lang w:val="sr-Cyrl-CS"/>
              </w:rPr>
              <w:t xml:space="preserve"> </w:t>
            </w:r>
            <w:r w:rsidRPr="00DC0039">
              <w:rPr>
                <w:rFonts w:ascii="Arial" w:hAnsi="Arial" w:cs="Arial"/>
                <w:sz w:val="22"/>
                <w:szCs w:val="22"/>
                <w:lang w:val="en-GB"/>
              </w:rPr>
              <w:t>for</w:t>
            </w:r>
            <w:r w:rsidRPr="00DC0039">
              <w:rPr>
                <w:rFonts w:ascii="Arial" w:hAnsi="Arial" w:cs="Arial"/>
                <w:sz w:val="22"/>
                <w:szCs w:val="22"/>
                <w:lang w:val="sr-Cyrl-CS"/>
              </w:rPr>
              <w:t xml:space="preserve"> </w:t>
            </w:r>
            <w:r w:rsidRPr="00DC0039">
              <w:rPr>
                <w:rFonts w:ascii="Arial" w:hAnsi="Arial" w:cs="Arial"/>
                <w:sz w:val="22"/>
                <w:szCs w:val="22"/>
                <w:lang w:val="en-GB"/>
              </w:rPr>
              <w:t>transboundary</w:t>
            </w:r>
            <w:r w:rsidRPr="00DC0039">
              <w:rPr>
                <w:rFonts w:ascii="Arial" w:hAnsi="Arial" w:cs="Arial"/>
                <w:sz w:val="22"/>
                <w:szCs w:val="22"/>
                <w:lang w:val="sr-Cyrl-CS"/>
              </w:rPr>
              <w:t xml:space="preserve"> </w:t>
            </w:r>
            <w:r w:rsidRPr="00DC0039">
              <w:rPr>
                <w:rFonts w:ascii="Arial" w:hAnsi="Arial" w:cs="Arial"/>
                <w:sz w:val="22"/>
                <w:szCs w:val="22"/>
                <w:lang w:val="en-GB"/>
              </w:rPr>
              <w:t>movements</w:t>
            </w:r>
            <w:r w:rsidRPr="00DC0039">
              <w:rPr>
                <w:rFonts w:ascii="Arial" w:hAnsi="Arial" w:cs="Arial"/>
                <w:sz w:val="22"/>
                <w:szCs w:val="22"/>
                <w:lang w:val="sr-Cyrl-CS"/>
              </w:rPr>
              <w:t>/</w:t>
            </w:r>
            <w:r w:rsidRPr="00DC0039">
              <w:rPr>
                <w:rFonts w:ascii="Arial" w:hAnsi="Arial" w:cs="Arial"/>
                <w:sz w:val="22"/>
                <w:szCs w:val="22"/>
                <w:lang w:val="en-GB"/>
              </w:rPr>
              <w:t>shipments</w:t>
            </w:r>
            <w:r w:rsidRPr="00DC0039">
              <w:rPr>
                <w:rFonts w:ascii="Arial" w:hAnsi="Arial" w:cs="Arial"/>
                <w:sz w:val="22"/>
                <w:szCs w:val="22"/>
                <w:lang w:val="sr-Cyrl-CS"/>
              </w:rPr>
              <w:t xml:space="preserve"> </w:t>
            </w:r>
            <w:r w:rsidRPr="00DC0039">
              <w:rPr>
                <w:rFonts w:ascii="Arial" w:hAnsi="Arial" w:cs="Arial"/>
                <w:sz w:val="22"/>
                <w:szCs w:val="22"/>
                <w:lang w:val="en-GB"/>
              </w:rPr>
              <w:t>of</w:t>
            </w:r>
            <w:r w:rsidRPr="00DC0039">
              <w:rPr>
                <w:rFonts w:ascii="Arial" w:hAnsi="Arial" w:cs="Arial"/>
                <w:sz w:val="22"/>
                <w:szCs w:val="22"/>
                <w:lang w:val="sr-Cyrl-CS"/>
              </w:rPr>
              <w:t xml:space="preserve"> </w:t>
            </w:r>
            <w:r w:rsidRPr="00DC0039">
              <w:rPr>
                <w:rFonts w:ascii="Arial" w:hAnsi="Arial" w:cs="Arial"/>
                <w:sz w:val="22"/>
                <w:szCs w:val="22"/>
                <w:lang w:val="en-GB"/>
              </w:rPr>
              <w:t>waste</w:t>
            </w:r>
            <w:r w:rsidRPr="00DC0039">
              <w:rPr>
                <w:rFonts w:ascii="Arial" w:hAnsi="Arial" w:cs="Arial"/>
                <w:sz w:val="22"/>
                <w:szCs w:val="22"/>
                <w:lang w:val="sr-Cyrl-RS"/>
              </w:rPr>
              <w:t>)</w:t>
            </w:r>
          </w:p>
        </w:tc>
      </w:tr>
      <w:tr w:rsidR="009E64DF" w:rsidRPr="00DC0039" w:rsidTr="000E0AFC">
        <w:tc>
          <w:tcPr>
            <w:tcW w:w="0" w:type="auto"/>
            <w:shd w:val="clear" w:color="auto" w:fill="auto"/>
            <w:vAlign w:val="center"/>
          </w:tcPr>
          <w:p w:rsidR="009E64DF" w:rsidRPr="00DC0039" w:rsidRDefault="005844DE" w:rsidP="000E0AFC">
            <w:pPr>
              <w:pStyle w:val="Pasussalistom"/>
              <w:ind w:left="0"/>
              <w:rPr>
                <w:rFonts w:ascii="Arial" w:hAnsi="Arial" w:cs="Arial"/>
                <w:b/>
                <w:sz w:val="22"/>
                <w:szCs w:val="22"/>
                <w:lang w:val="sr-Cyrl-RS"/>
              </w:rPr>
            </w:pPr>
            <w:r w:rsidRPr="00DC0039">
              <w:rPr>
                <w:rFonts w:ascii="Arial" w:hAnsi="Arial" w:cs="Arial"/>
                <w:b/>
                <w:sz w:val="22"/>
                <w:szCs w:val="22"/>
                <w:lang w:val="sr-Cyrl-RS"/>
              </w:rPr>
              <w:t>3</w:t>
            </w:r>
          </w:p>
        </w:tc>
        <w:tc>
          <w:tcPr>
            <w:tcW w:w="0" w:type="auto"/>
            <w:shd w:val="clear" w:color="auto" w:fill="auto"/>
            <w:vAlign w:val="center"/>
          </w:tcPr>
          <w:p w:rsidR="009E64DF" w:rsidRPr="00DC0039" w:rsidRDefault="005844DE" w:rsidP="00EF0BBF">
            <w:pPr>
              <w:rPr>
                <w:rFonts w:ascii="Arial" w:hAnsi="Arial" w:cs="Arial"/>
                <w:sz w:val="22"/>
                <w:szCs w:val="22"/>
                <w:lang w:val="sr-Cyrl-CS"/>
              </w:rPr>
            </w:pPr>
            <w:r w:rsidRPr="00DC0039">
              <w:rPr>
                <w:rFonts w:ascii="Arial" w:hAnsi="Arial" w:cs="Arial"/>
                <w:sz w:val="22"/>
                <w:szCs w:val="22"/>
                <w:lang w:val="sr-Cyrl-CS"/>
              </w:rPr>
              <w:t>Д</w:t>
            </w:r>
            <w:r w:rsidR="009E64DF" w:rsidRPr="00DC0039">
              <w:rPr>
                <w:rFonts w:ascii="Arial" w:hAnsi="Arial" w:cs="Arial"/>
                <w:sz w:val="22"/>
                <w:szCs w:val="22"/>
                <w:lang w:val="sr-Cyrl-CS"/>
              </w:rPr>
              <w:t xml:space="preserve">а понуђач у радном односу има најмање </w:t>
            </w:r>
            <w:r w:rsidR="00EF0BBF">
              <w:rPr>
                <w:rFonts w:ascii="Arial" w:hAnsi="Arial" w:cs="Arial"/>
                <w:sz w:val="22"/>
                <w:szCs w:val="22"/>
                <w:lang w:val="sr-Cyrl-CS"/>
              </w:rPr>
              <w:t>2</w:t>
            </w:r>
            <w:r w:rsidR="009E64DF" w:rsidRPr="00DC0039">
              <w:rPr>
                <w:rFonts w:ascii="Arial" w:hAnsi="Arial" w:cs="Arial"/>
                <w:sz w:val="22"/>
                <w:szCs w:val="22"/>
                <w:lang w:val="sr-Cyrl-CS"/>
              </w:rPr>
              <w:t>0 запослених радника;</w:t>
            </w:r>
          </w:p>
        </w:tc>
        <w:tc>
          <w:tcPr>
            <w:tcW w:w="0" w:type="auto"/>
            <w:shd w:val="clear" w:color="auto" w:fill="auto"/>
            <w:vAlign w:val="center"/>
          </w:tcPr>
          <w:p w:rsidR="009E64DF" w:rsidRPr="00DC0039" w:rsidRDefault="001C727B" w:rsidP="000E0AFC">
            <w:pPr>
              <w:pStyle w:val="Pasussalistom"/>
              <w:ind w:left="0"/>
              <w:rPr>
                <w:rFonts w:ascii="Arial" w:hAnsi="Arial" w:cs="Arial"/>
                <w:sz w:val="22"/>
                <w:szCs w:val="22"/>
                <w:lang w:val="sr-Cyrl-RS"/>
              </w:rPr>
            </w:pPr>
            <w:r w:rsidRPr="00DC0039">
              <w:rPr>
                <w:rFonts w:ascii="Arial" w:hAnsi="Arial" w:cs="Arial"/>
                <w:sz w:val="22"/>
                <w:szCs w:val="22"/>
                <w:lang w:val="sr-Cyrl-RS"/>
              </w:rPr>
              <w:t>Изјава потписана од стране одговорног лица. Уколико понуђач победи на тендеру у обавези је да пре потписивања уговора достави на увид оригинал М обрасце запослених</w:t>
            </w:r>
          </w:p>
        </w:tc>
      </w:tr>
      <w:tr w:rsidR="009E64DF" w:rsidRPr="00DC0039" w:rsidTr="000E0AFC">
        <w:tc>
          <w:tcPr>
            <w:tcW w:w="0" w:type="auto"/>
            <w:shd w:val="clear" w:color="auto" w:fill="auto"/>
            <w:vAlign w:val="center"/>
          </w:tcPr>
          <w:p w:rsidR="009E64DF" w:rsidRPr="00DC0039" w:rsidRDefault="005844DE" w:rsidP="000E0AFC">
            <w:pPr>
              <w:pStyle w:val="Pasussalistom"/>
              <w:ind w:left="0"/>
              <w:rPr>
                <w:rFonts w:ascii="Arial" w:hAnsi="Arial" w:cs="Arial"/>
                <w:b/>
                <w:sz w:val="22"/>
                <w:szCs w:val="22"/>
                <w:lang w:val="sr-Cyrl-RS"/>
              </w:rPr>
            </w:pPr>
            <w:r w:rsidRPr="00DC0039">
              <w:rPr>
                <w:rFonts w:ascii="Arial" w:hAnsi="Arial" w:cs="Arial"/>
                <w:b/>
                <w:sz w:val="22"/>
                <w:szCs w:val="22"/>
                <w:lang w:val="sr-Cyrl-RS"/>
              </w:rPr>
              <w:t>4</w:t>
            </w:r>
          </w:p>
        </w:tc>
        <w:tc>
          <w:tcPr>
            <w:tcW w:w="0" w:type="auto"/>
            <w:shd w:val="clear" w:color="auto" w:fill="auto"/>
            <w:vAlign w:val="center"/>
          </w:tcPr>
          <w:p w:rsidR="009E64DF" w:rsidRPr="00DC0039" w:rsidRDefault="005844DE" w:rsidP="000E0AFC">
            <w:pPr>
              <w:rPr>
                <w:rFonts w:ascii="Arial" w:hAnsi="Arial" w:cs="Arial"/>
                <w:sz w:val="22"/>
                <w:szCs w:val="22"/>
                <w:lang w:val="sr-Cyrl-CS"/>
              </w:rPr>
            </w:pPr>
            <w:r w:rsidRPr="00DC0039">
              <w:rPr>
                <w:rFonts w:ascii="Arial" w:hAnsi="Arial" w:cs="Arial"/>
                <w:sz w:val="22"/>
                <w:szCs w:val="22"/>
                <w:lang w:val="sr-Cyrl-RS"/>
              </w:rPr>
              <w:t>Д</w:t>
            </w:r>
            <w:r w:rsidR="009E64DF" w:rsidRPr="00DC0039">
              <w:rPr>
                <w:rFonts w:ascii="Arial" w:hAnsi="Arial" w:cs="Arial"/>
                <w:sz w:val="22"/>
                <w:szCs w:val="22"/>
              </w:rPr>
              <w:t xml:space="preserve">а понуђач </w:t>
            </w:r>
            <w:r w:rsidR="009E64DF" w:rsidRPr="00DC0039">
              <w:rPr>
                <w:rFonts w:ascii="Arial" w:hAnsi="Arial" w:cs="Arial"/>
                <w:sz w:val="22"/>
                <w:szCs w:val="22"/>
                <w:lang w:val="sr-Cyrl-CS"/>
              </w:rPr>
              <w:t>има у моменту подношења понуде у радном односу (</w:t>
            </w:r>
            <w:r w:rsidR="009E64DF" w:rsidRPr="00DC0039">
              <w:rPr>
                <w:rFonts w:ascii="Arial" w:hAnsi="Arial" w:cs="Arial"/>
                <w:color w:val="auto"/>
                <w:sz w:val="22"/>
                <w:szCs w:val="22"/>
                <w:lang w:val="sr-Cyrl-CS"/>
              </w:rPr>
              <w:t>у складу</w:t>
            </w:r>
            <w:r w:rsidR="009E64DF" w:rsidRPr="00DC0039">
              <w:rPr>
                <w:rFonts w:ascii="Arial" w:hAnsi="Arial" w:cs="Arial"/>
                <w:sz w:val="22"/>
                <w:szCs w:val="22"/>
                <w:lang w:val="sr-Cyrl-CS"/>
              </w:rPr>
              <w:t xml:space="preserve"> са Законом о раду) </w:t>
            </w:r>
            <w:r w:rsidR="009E64DF" w:rsidRPr="00DC0039">
              <w:rPr>
                <w:rFonts w:ascii="Arial" w:hAnsi="Arial" w:cs="Arial"/>
                <w:color w:val="auto"/>
                <w:sz w:val="22"/>
                <w:szCs w:val="22"/>
                <w:lang w:val="sr-Cyrl-CS"/>
              </w:rPr>
              <w:t>најмање 5 (пет) запослених</w:t>
            </w:r>
            <w:r w:rsidR="00BA4C58">
              <w:rPr>
                <w:rFonts w:ascii="Arial" w:hAnsi="Arial" w:cs="Arial"/>
                <w:color w:val="auto"/>
                <w:sz w:val="22"/>
                <w:szCs w:val="22"/>
                <w:lang w:val="sr-Cyrl-CS"/>
              </w:rPr>
              <w:t xml:space="preserve"> </w:t>
            </w:r>
            <w:r w:rsidR="009E64DF" w:rsidRPr="00DC0039">
              <w:rPr>
                <w:rFonts w:ascii="Arial" w:hAnsi="Arial" w:cs="Arial"/>
                <w:color w:val="auto"/>
                <w:sz w:val="22"/>
                <w:szCs w:val="22"/>
                <w:lang w:val="sr-Cyrl-CS"/>
              </w:rPr>
              <w:t>радника који обављају</w:t>
            </w:r>
            <w:r w:rsidR="009E64DF" w:rsidRPr="00DC0039">
              <w:rPr>
                <w:rFonts w:ascii="Arial" w:hAnsi="Arial" w:cs="Arial"/>
                <w:sz w:val="22"/>
                <w:szCs w:val="22"/>
                <w:lang w:val="sr-Cyrl-CS"/>
              </w:rPr>
              <w:t xml:space="preserve"> послове везане за предметну набавку и који су обучени за рад са опасним отпадом;</w:t>
            </w:r>
          </w:p>
        </w:tc>
        <w:tc>
          <w:tcPr>
            <w:tcW w:w="0" w:type="auto"/>
            <w:shd w:val="clear" w:color="auto" w:fill="auto"/>
            <w:vAlign w:val="center"/>
          </w:tcPr>
          <w:p w:rsidR="009E64DF" w:rsidRPr="00DC0039" w:rsidRDefault="005844DE" w:rsidP="000E0AFC">
            <w:pPr>
              <w:pStyle w:val="Pasussalistom"/>
              <w:ind w:left="0"/>
              <w:rPr>
                <w:rFonts w:ascii="Arial" w:hAnsi="Arial" w:cs="Arial"/>
                <w:sz w:val="22"/>
                <w:szCs w:val="22"/>
                <w:lang w:val="sr-Cyrl-RS"/>
              </w:rPr>
            </w:pPr>
            <w:r w:rsidRPr="00DC0039">
              <w:rPr>
                <w:rFonts w:ascii="Arial" w:hAnsi="Arial" w:cs="Arial"/>
                <w:sz w:val="22"/>
                <w:szCs w:val="22"/>
                <w:lang w:val="sr-Cyrl-RS"/>
              </w:rPr>
              <w:t>Образац 6 за најмање 5 (пет) радника (копије)</w:t>
            </w:r>
          </w:p>
        </w:tc>
      </w:tr>
      <w:tr w:rsidR="009E64DF" w:rsidRPr="00DC0039" w:rsidTr="000E0AFC">
        <w:tc>
          <w:tcPr>
            <w:tcW w:w="0" w:type="auto"/>
            <w:shd w:val="clear" w:color="auto" w:fill="auto"/>
            <w:vAlign w:val="center"/>
          </w:tcPr>
          <w:p w:rsidR="009E64DF" w:rsidRPr="00DC0039" w:rsidRDefault="005844DE" w:rsidP="000E0AFC">
            <w:pPr>
              <w:pStyle w:val="Pasussalistom"/>
              <w:ind w:left="0"/>
              <w:rPr>
                <w:rFonts w:ascii="Arial" w:hAnsi="Arial" w:cs="Arial"/>
                <w:b/>
                <w:sz w:val="22"/>
                <w:szCs w:val="22"/>
                <w:lang w:val="sr-Cyrl-RS"/>
              </w:rPr>
            </w:pPr>
            <w:r w:rsidRPr="00DC0039">
              <w:rPr>
                <w:rFonts w:ascii="Arial" w:hAnsi="Arial" w:cs="Arial"/>
                <w:b/>
                <w:sz w:val="22"/>
                <w:szCs w:val="22"/>
                <w:lang w:val="sr-Cyrl-RS"/>
              </w:rPr>
              <w:t>5</w:t>
            </w:r>
          </w:p>
        </w:tc>
        <w:tc>
          <w:tcPr>
            <w:tcW w:w="0" w:type="auto"/>
            <w:shd w:val="clear" w:color="auto" w:fill="auto"/>
            <w:vAlign w:val="center"/>
          </w:tcPr>
          <w:p w:rsidR="009E64DF" w:rsidRPr="00DC0039" w:rsidRDefault="005844DE" w:rsidP="000E0AFC">
            <w:pPr>
              <w:pStyle w:val="Pasussalistom"/>
              <w:ind w:left="0"/>
              <w:rPr>
                <w:rFonts w:ascii="Arial" w:hAnsi="Arial" w:cs="Arial"/>
                <w:b/>
                <w:sz w:val="22"/>
                <w:szCs w:val="22"/>
                <w:lang w:val="sr-Cyrl-RS"/>
              </w:rPr>
            </w:pPr>
            <w:r w:rsidRPr="00DC0039">
              <w:rPr>
                <w:rFonts w:ascii="Arial" w:hAnsi="Arial" w:cs="Arial"/>
                <w:sz w:val="22"/>
                <w:szCs w:val="22"/>
                <w:lang w:val="sr-Cyrl-RS"/>
              </w:rPr>
              <w:t>Д</w:t>
            </w:r>
            <w:r w:rsidRPr="00DC0039">
              <w:rPr>
                <w:rFonts w:ascii="Arial" w:hAnsi="Arial" w:cs="Arial"/>
                <w:sz w:val="22"/>
                <w:szCs w:val="22"/>
              </w:rPr>
              <w:t xml:space="preserve">а понуђач </w:t>
            </w:r>
            <w:r w:rsidRPr="00DC0039">
              <w:rPr>
                <w:rFonts w:ascii="Arial" w:hAnsi="Arial" w:cs="Arial"/>
                <w:sz w:val="22"/>
                <w:szCs w:val="22"/>
                <w:lang w:val="sr-Cyrl-CS"/>
              </w:rPr>
              <w:t xml:space="preserve">има у моменту подношења понуде у радном односу (у складу са Законом о раду) </w:t>
            </w:r>
            <w:r w:rsidRPr="00DC0039">
              <w:rPr>
                <w:rFonts w:ascii="Arial" w:hAnsi="Arial" w:cs="Arial"/>
                <w:color w:val="auto"/>
                <w:sz w:val="22"/>
                <w:szCs w:val="22"/>
                <w:lang w:val="sr-Cyrl-CS"/>
              </w:rPr>
              <w:t>најмање 2 (два) сертификована АДР сигурносна саветника</w:t>
            </w:r>
          </w:p>
        </w:tc>
        <w:tc>
          <w:tcPr>
            <w:tcW w:w="0" w:type="auto"/>
            <w:shd w:val="clear" w:color="auto" w:fill="auto"/>
            <w:vAlign w:val="center"/>
          </w:tcPr>
          <w:p w:rsidR="009E64DF" w:rsidRPr="00DC0039" w:rsidRDefault="005844DE" w:rsidP="000E0AFC">
            <w:pPr>
              <w:pStyle w:val="Pasussalistom"/>
              <w:ind w:left="0"/>
              <w:rPr>
                <w:rFonts w:ascii="Arial" w:hAnsi="Arial" w:cs="Arial"/>
                <w:sz w:val="22"/>
                <w:szCs w:val="22"/>
                <w:lang w:val="sr-Cyrl-RS"/>
              </w:rPr>
            </w:pPr>
            <w:r w:rsidRPr="00DC0039">
              <w:rPr>
                <w:rFonts w:ascii="Arial" w:hAnsi="Arial" w:cs="Arial"/>
                <w:sz w:val="22"/>
                <w:szCs w:val="22"/>
                <w:lang w:val="sr-Cyrl-RS"/>
              </w:rPr>
              <w:t>Међународни сертификати (копије)</w:t>
            </w:r>
          </w:p>
        </w:tc>
      </w:tr>
      <w:tr w:rsidR="009E64DF" w:rsidRPr="00DC0039" w:rsidTr="000E0AFC">
        <w:tc>
          <w:tcPr>
            <w:tcW w:w="0" w:type="auto"/>
            <w:shd w:val="clear" w:color="auto" w:fill="auto"/>
            <w:vAlign w:val="center"/>
          </w:tcPr>
          <w:p w:rsidR="009E64DF" w:rsidRPr="00DC0039" w:rsidRDefault="005844DE" w:rsidP="000E0AFC">
            <w:pPr>
              <w:pStyle w:val="Pasussalistom"/>
              <w:ind w:left="0"/>
              <w:rPr>
                <w:rFonts w:ascii="Arial" w:hAnsi="Arial" w:cs="Arial"/>
                <w:b/>
                <w:sz w:val="22"/>
                <w:szCs w:val="22"/>
                <w:lang w:val="sr-Cyrl-RS"/>
              </w:rPr>
            </w:pPr>
            <w:r w:rsidRPr="00DC0039">
              <w:rPr>
                <w:rFonts w:ascii="Arial" w:hAnsi="Arial" w:cs="Arial"/>
                <w:b/>
                <w:sz w:val="22"/>
                <w:szCs w:val="22"/>
                <w:lang w:val="sr-Cyrl-RS"/>
              </w:rPr>
              <w:t>6</w:t>
            </w:r>
          </w:p>
        </w:tc>
        <w:tc>
          <w:tcPr>
            <w:tcW w:w="0" w:type="auto"/>
            <w:shd w:val="clear" w:color="auto" w:fill="auto"/>
            <w:vAlign w:val="center"/>
          </w:tcPr>
          <w:p w:rsidR="009E64DF" w:rsidRPr="00DC0039" w:rsidRDefault="005844DE" w:rsidP="000E0AFC">
            <w:pPr>
              <w:rPr>
                <w:rFonts w:ascii="Arial" w:hAnsi="Arial" w:cs="Arial"/>
                <w:sz w:val="22"/>
                <w:szCs w:val="22"/>
                <w:lang w:val="sr-Cyrl-CS"/>
              </w:rPr>
            </w:pPr>
            <w:r w:rsidRPr="00DC0039">
              <w:rPr>
                <w:rFonts w:ascii="Arial" w:hAnsi="Arial" w:cs="Arial"/>
                <w:sz w:val="22"/>
                <w:szCs w:val="22"/>
                <w:lang w:val="sr-Cyrl-RS"/>
              </w:rPr>
              <w:t>Д</w:t>
            </w:r>
            <w:r w:rsidRPr="00DC0039">
              <w:rPr>
                <w:rFonts w:ascii="Arial" w:hAnsi="Arial" w:cs="Arial"/>
                <w:sz w:val="22"/>
                <w:szCs w:val="22"/>
              </w:rPr>
              <w:t xml:space="preserve">а понуђач </w:t>
            </w:r>
            <w:r w:rsidRPr="00DC0039">
              <w:rPr>
                <w:rFonts w:ascii="Arial" w:hAnsi="Arial" w:cs="Arial"/>
                <w:sz w:val="22"/>
                <w:szCs w:val="22"/>
                <w:lang w:val="sr-Cyrl-CS"/>
              </w:rPr>
              <w:t xml:space="preserve">има у моменту подношења понуде у радном односу (у складу са Законом о раду) </w:t>
            </w:r>
            <w:r w:rsidRPr="00DC0039">
              <w:rPr>
                <w:rFonts w:ascii="Arial" w:hAnsi="Arial" w:cs="Arial"/>
                <w:color w:val="auto"/>
                <w:sz w:val="22"/>
                <w:szCs w:val="22"/>
                <w:lang w:val="sr-Cyrl-CS"/>
              </w:rPr>
              <w:t>најмање 2 (два) возача који</w:t>
            </w:r>
            <w:r w:rsidRPr="00DC0039">
              <w:rPr>
                <w:rFonts w:ascii="Arial" w:hAnsi="Arial" w:cs="Arial"/>
                <w:sz w:val="22"/>
                <w:szCs w:val="22"/>
                <w:lang w:val="sr-Cyrl-CS"/>
              </w:rPr>
              <w:t xml:space="preserve"> имају АДР сертификат о стручној оспособљености возача за управљање возилом за превоз опасних материја;</w:t>
            </w:r>
          </w:p>
        </w:tc>
        <w:tc>
          <w:tcPr>
            <w:tcW w:w="0" w:type="auto"/>
            <w:shd w:val="clear" w:color="auto" w:fill="auto"/>
            <w:vAlign w:val="center"/>
          </w:tcPr>
          <w:p w:rsidR="009E64DF" w:rsidRPr="00DC0039" w:rsidRDefault="00FF2DA9" w:rsidP="000E0AFC">
            <w:pPr>
              <w:pStyle w:val="Pasussalistom"/>
              <w:ind w:left="0"/>
              <w:rPr>
                <w:rFonts w:ascii="Arial" w:hAnsi="Arial" w:cs="Arial"/>
                <w:color w:val="auto"/>
                <w:sz w:val="22"/>
                <w:szCs w:val="22"/>
                <w:lang w:val="sr-Cyrl-RS"/>
              </w:rPr>
            </w:pPr>
            <w:r w:rsidRPr="00DC0039">
              <w:rPr>
                <w:rFonts w:ascii="Arial" w:hAnsi="Arial" w:cs="Arial"/>
                <w:color w:val="auto"/>
                <w:sz w:val="22"/>
                <w:szCs w:val="22"/>
                <w:lang w:val="sr-Cyrl-RS"/>
              </w:rPr>
              <w:t>Сертификат о стручној оспособљености возача возила за транспорт опасног терета</w:t>
            </w:r>
            <w:r w:rsidR="005844DE" w:rsidRPr="00DC0039">
              <w:rPr>
                <w:rFonts w:ascii="Arial" w:hAnsi="Arial" w:cs="Arial"/>
                <w:color w:val="auto"/>
                <w:sz w:val="22"/>
                <w:szCs w:val="22"/>
                <w:lang w:val="sr-Cyrl-RS"/>
              </w:rPr>
              <w:t xml:space="preserve"> (копије)</w:t>
            </w:r>
          </w:p>
        </w:tc>
      </w:tr>
      <w:tr w:rsidR="005844DE" w:rsidRPr="00DC0039" w:rsidTr="000E0AFC">
        <w:tc>
          <w:tcPr>
            <w:tcW w:w="0" w:type="auto"/>
            <w:shd w:val="clear" w:color="auto" w:fill="auto"/>
            <w:vAlign w:val="center"/>
          </w:tcPr>
          <w:p w:rsidR="005844DE" w:rsidRPr="00DC0039" w:rsidRDefault="005844DE" w:rsidP="000E0AFC">
            <w:pPr>
              <w:pStyle w:val="Pasussalistom"/>
              <w:ind w:left="0"/>
              <w:rPr>
                <w:rFonts w:ascii="Arial" w:hAnsi="Arial" w:cs="Arial"/>
                <w:b/>
                <w:sz w:val="22"/>
                <w:szCs w:val="22"/>
                <w:lang w:val="sr-Cyrl-RS"/>
              </w:rPr>
            </w:pPr>
            <w:r w:rsidRPr="00DC0039">
              <w:rPr>
                <w:rFonts w:ascii="Arial" w:hAnsi="Arial" w:cs="Arial"/>
                <w:b/>
                <w:sz w:val="22"/>
                <w:szCs w:val="22"/>
                <w:lang w:val="sr-Cyrl-RS"/>
              </w:rPr>
              <w:t>7</w:t>
            </w:r>
          </w:p>
        </w:tc>
        <w:tc>
          <w:tcPr>
            <w:tcW w:w="0" w:type="auto"/>
            <w:shd w:val="clear" w:color="auto" w:fill="auto"/>
            <w:vAlign w:val="center"/>
          </w:tcPr>
          <w:p w:rsidR="005844DE" w:rsidRPr="00DC0039" w:rsidRDefault="005844DE" w:rsidP="000E0AFC">
            <w:pPr>
              <w:rPr>
                <w:rFonts w:ascii="Arial" w:hAnsi="Arial" w:cs="Arial"/>
                <w:sz w:val="22"/>
                <w:szCs w:val="22"/>
              </w:rPr>
            </w:pPr>
            <w:r w:rsidRPr="00DC0039">
              <w:rPr>
                <w:rFonts w:ascii="Arial" w:hAnsi="Arial" w:cs="Arial"/>
                <w:sz w:val="22"/>
                <w:szCs w:val="22"/>
                <w:lang w:val="sr-Cyrl-RS"/>
              </w:rPr>
              <w:t>Д</w:t>
            </w:r>
            <w:r w:rsidRPr="00DC0039">
              <w:rPr>
                <w:rFonts w:ascii="Arial" w:hAnsi="Arial" w:cs="Arial"/>
                <w:sz w:val="22"/>
                <w:szCs w:val="22"/>
                <w:lang w:val="sr-Cyrl-CS"/>
              </w:rPr>
              <w:t>а у моменту подношења понуде располаже са најмање два возила опремљена у складу са АДР-ом (за превоз опасних материја)</w:t>
            </w:r>
          </w:p>
        </w:tc>
        <w:tc>
          <w:tcPr>
            <w:tcW w:w="0" w:type="auto"/>
            <w:shd w:val="clear" w:color="auto" w:fill="auto"/>
            <w:vAlign w:val="center"/>
          </w:tcPr>
          <w:p w:rsidR="005844DE" w:rsidRPr="00DC0039" w:rsidRDefault="00E55423" w:rsidP="000E0AFC">
            <w:pPr>
              <w:pStyle w:val="Pasussalistom"/>
              <w:ind w:left="0"/>
              <w:rPr>
                <w:rFonts w:ascii="Arial" w:hAnsi="Arial" w:cs="Arial"/>
                <w:sz w:val="22"/>
                <w:szCs w:val="22"/>
                <w:lang w:val="sr-Cyrl-RS"/>
              </w:rPr>
            </w:pPr>
            <w:r w:rsidRPr="00DC0039">
              <w:rPr>
                <w:rFonts w:ascii="Arial" w:hAnsi="Arial" w:cs="Arial"/>
                <w:sz w:val="22"/>
                <w:szCs w:val="22"/>
                <w:lang w:val="sr-Cyrl-RS"/>
              </w:rPr>
              <w:t>Саобраћајне дозвол</w:t>
            </w:r>
            <w:r w:rsidR="001C727B" w:rsidRPr="00DC0039">
              <w:rPr>
                <w:rFonts w:ascii="Arial" w:hAnsi="Arial" w:cs="Arial"/>
                <w:sz w:val="22"/>
                <w:szCs w:val="22"/>
                <w:lang w:val="sr-Cyrl-RS"/>
              </w:rPr>
              <w:t>е (копије) и списак опреме којом су возила опремљена</w:t>
            </w:r>
            <w:r w:rsidRPr="00DC0039">
              <w:rPr>
                <w:rFonts w:ascii="Arial" w:hAnsi="Arial" w:cs="Arial"/>
                <w:sz w:val="22"/>
                <w:szCs w:val="22"/>
                <w:lang w:val="sr-Cyrl-RS"/>
              </w:rPr>
              <w:t xml:space="preserve"> </w:t>
            </w:r>
          </w:p>
        </w:tc>
      </w:tr>
    </w:tbl>
    <w:p w:rsidR="009E64DF" w:rsidRDefault="009E64DF" w:rsidP="00827BDE">
      <w:pPr>
        <w:pStyle w:val="Pasussalistom"/>
        <w:shd w:val="clear" w:color="auto" w:fill="FFFFFF"/>
        <w:ind w:left="0"/>
        <w:jc w:val="both"/>
        <w:rPr>
          <w:rFonts w:ascii="Arial" w:hAnsi="Arial" w:cs="Arial"/>
          <w:b/>
          <w:sz w:val="8"/>
          <w:szCs w:val="8"/>
          <w:lang w:val="sr-Cyrl-RS"/>
        </w:rPr>
      </w:pPr>
    </w:p>
    <w:p w:rsidR="001522D5" w:rsidRDefault="001522D5" w:rsidP="00827BDE">
      <w:pPr>
        <w:pStyle w:val="Pasussalistom"/>
        <w:shd w:val="clear" w:color="auto" w:fill="FFFFFF"/>
        <w:ind w:left="0"/>
        <w:jc w:val="both"/>
        <w:rPr>
          <w:rFonts w:ascii="Arial" w:hAnsi="Arial" w:cs="Arial"/>
          <w:b/>
          <w:sz w:val="8"/>
          <w:szCs w:val="8"/>
          <w:lang w:val="sr-Cyrl-RS"/>
        </w:rPr>
      </w:pPr>
    </w:p>
    <w:p w:rsidR="001522D5" w:rsidRDefault="001522D5" w:rsidP="00827BDE">
      <w:pPr>
        <w:pStyle w:val="Pasussalistom"/>
        <w:shd w:val="clear" w:color="auto" w:fill="FFFFFF"/>
        <w:ind w:left="0"/>
        <w:jc w:val="both"/>
        <w:rPr>
          <w:rFonts w:ascii="Arial" w:hAnsi="Arial" w:cs="Arial"/>
          <w:b/>
          <w:sz w:val="8"/>
          <w:szCs w:val="8"/>
          <w:lang w:val="sr-Cyrl-RS"/>
        </w:rPr>
      </w:pPr>
    </w:p>
    <w:p w:rsidR="001522D5" w:rsidRPr="001C727B" w:rsidRDefault="001522D5" w:rsidP="00827BDE">
      <w:pPr>
        <w:pStyle w:val="Pasussalistom"/>
        <w:shd w:val="clear" w:color="auto" w:fill="FFFFFF"/>
        <w:ind w:left="0"/>
        <w:jc w:val="both"/>
        <w:rPr>
          <w:rFonts w:ascii="Arial" w:hAnsi="Arial" w:cs="Arial"/>
          <w:b/>
          <w:sz w:val="8"/>
          <w:szCs w:val="8"/>
          <w:lang w:val="sr-Cyrl-RS"/>
        </w:rPr>
      </w:pPr>
    </w:p>
    <w:p w:rsidR="009E64DF" w:rsidRDefault="001C727B" w:rsidP="00827BDE">
      <w:pPr>
        <w:pStyle w:val="Pasussalistom"/>
        <w:shd w:val="clear" w:color="auto" w:fill="FFFFFF"/>
        <w:ind w:left="0"/>
        <w:jc w:val="both"/>
        <w:rPr>
          <w:rFonts w:ascii="Arial" w:hAnsi="Arial" w:cs="Arial"/>
          <w:lang w:val="sr-Cyrl-RS"/>
        </w:rPr>
      </w:pPr>
      <w:r>
        <w:rPr>
          <w:rFonts w:ascii="Arial" w:hAnsi="Arial" w:cs="Arial"/>
          <w:lang w:val="sr-Cyrl-RS"/>
        </w:rPr>
        <w:t xml:space="preserve">- </w:t>
      </w:r>
      <w:r w:rsidR="00893199" w:rsidRPr="001C727B">
        <w:rPr>
          <w:rFonts w:ascii="Arial" w:hAnsi="Arial" w:cs="Arial"/>
          <w:lang w:val="sr-Cyrl-RS"/>
        </w:rPr>
        <w:t>Као инструмент финансијског обезбеђења за озбиљност понуде понуђач подноси:</w:t>
      </w:r>
    </w:p>
    <w:p w:rsidR="001522D5" w:rsidRPr="001C727B" w:rsidRDefault="001522D5" w:rsidP="00827BDE">
      <w:pPr>
        <w:pStyle w:val="Pasussalistom"/>
        <w:shd w:val="clear" w:color="auto" w:fill="FFFFFF"/>
        <w:ind w:left="0"/>
        <w:jc w:val="both"/>
        <w:rPr>
          <w:rFonts w:ascii="Arial" w:hAnsi="Arial" w:cs="Arial"/>
          <w:lang w:val="sr-Cyrl-RS"/>
        </w:rPr>
      </w:pPr>
    </w:p>
    <w:p w:rsidR="00893199" w:rsidRDefault="00893199" w:rsidP="00827BDE">
      <w:pPr>
        <w:pStyle w:val="Pasussalistom"/>
        <w:shd w:val="clear" w:color="auto" w:fill="FFFFFF"/>
        <w:ind w:left="0"/>
        <w:jc w:val="both"/>
        <w:rPr>
          <w:rFonts w:ascii="Arial" w:hAnsi="Arial" w:cs="Arial"/>
          <w:lang w:val="sr-Cyrl-RS"/>
        </w:rPr>
      </w:pPr>
      <w:r w:rsidRPr="001C727B">
        <w:rPr>
          <w:rFonts w:ascii="Arial" w:hAnsi="Arial" w:cs="Arial"/>
          <w:lang w:val="sr-Cyrl-RS"/>
        </w:rPr>
        <w:t>1.</w:t>
      </w:r>
      <w:r>
        <w:rPr>
          <w:rFonts w:ascii="Arial" w:hAnsi="Arial" w:cs="Arial"/>
          <w:b/>
          <w:lang w:val="sr-Cyrl-RS"/>
        </w:rPr>
        <w:t xml:space="preserve"> Једну бланко сопствену меницу </w:t>
      </w:r>
      <w:r>
        <w:rPr>
          <w:rFonts w:ascii="Arial" w:hAnsi="Arial" w:cs="Arial"/>
          <w:lang w:val="sr-Cyrl-RS"/>
        </w:rPr>
        <w:t>регистровану код НБС, са клаузулом, без протеста и без трошкова (само потписане и оверене) у складу са картоном депонованих потписа,</w:t>
      </w:r>
    </w:p>
    <w:p w:rsidR="00893199" w:rsidRDefault="00893199" w:rsidP="00827BDE">
      <w:pPr>
        <w:pStyle w:val="Pasussalistom"/>
        <w:shd w:val="clear" w:color="auto" w:fill="FFFFFF"/>
        <w:ind w:left="0"/>
        <w:jc w:val="both"/>
        <w:rPr>
          <w:rFonts w:ascii="Arial" w:hAnsi="Arial" w:cs="Arial"/>
          <w:lang w:val="sr-Cyrl-RS"/>
        </w:rPr>
      </w:pPr>
      <w:r w:rsidRPr="001C727B">
        <w:rPr>
          <w:rFonts w:ascii="Arial" w:hAnsi="Arial" w:cs="Arial"/>
          <w:lang w:val="sr-Cyrl-RS"/>
        </w:rPr>
        <w:t>2.</w:t>
      </w:r>
      <w:r>
        <w:rPr>
          <w:rFonts w:ascii="Arial" w:hAnsi="Arial" w:cs="Arial"/>
          <w:b/>
          <w:lang w:val="sr-Cyrl-RS"/>
        </w:rPr>
        <w:t xml:space="preserve"> Копију картона депонованих потписа код банке, </w:t>
      </w:r>
      <w:r>
        <w:rPr>
          <w:rFonts w:ascii="Arial" w:hAnsi="Arial" w:cs="Arial"/>
          <w:lang w:val="sr-Cyrl-RS"/>
        </w:rPr>
        <w:t xml:space="preserve">на којем се јасно виде депоновани потписи и печат фирме понуђеча, </w:t>
      </w:r>
      <w:r w:rsidR="001C727B">
        <w:rPr>
          <w:rFonts w:ascii="Arial" w:hAnsi="Arial" w:cs="Arial"/>
          <w:lang w:val="sr-Cyrl-RS"/>
        </w:rPr>
        <w:t>оверена оригиналним печатом банке са датумом овере (овера не старија од месец дана од дана отварања понуде),</w:t>
      </w:r>
    </w:p>
    <w:p w:rsidR="001C727B" w:rsidRPr="00893199" w:rsidRDefault="001C727B" w:rsidP="00827BDE">
      <w:pPr>
        <w:pStyle w:val="Pasussalistom"/>
        <w:shd w:val="clear" w:color="auto" w:fill="FFFFFF"/>
        <w:ind w:left="0"/>
        <w:jc w:val="both"/>
        <w:rPr>
          <w:rFonts w:ascii="Arial" w:hAnsi="Arial" w:cs="Arial"/>
          <w:lang w:val="sr-Cyrl-RS"/>
        </w:rPr>
      </w:pPr>
      <w:r>
        <w:rPr>
          <w:rFonts w:ascii="Arial" w:hAnsi="Arial" w:cs="Arial"/>
          <w:lang w:val="sr-Cyrl-RS"/>
        </w:rPr>
        <w:t xml:space="preserve">3. </w:t>
      </w:r>
      <w:r w:rsidRPr="001C727B">
        <w:rPr>
          <w:rFonts w:ascii="Arial" w:hAnsi="Arial" w:cs="Arial"/>
          <w:b/>
          <w:lang w:val="sr-Cyrl-RS"/>
        </w:rPr>
        <w:t>Менично овлашћење</w:t>
      </w:r>
      <w:r>
        <w:rPr>
          <w:rFonts w:ascii="Arial" w:hAnsi="Arial" w:cs="Arial"/>
          <w:lang w:val="sr-Cyrl-RS"/>
        </w:rPr>
        <w:t xml:space="preserve"> да се меница у износу од 3% од вредности понуде без ПДВ-а, без сагласности понуђача, може поднети на наплату у случају да изабрани понуђач не потпише уговор.</w:t>
      </w:r>
    </w:p>
    <w:p w:rsidR="001522D5" w:rsidRDefault="001522D5" w:rsidP="00827BDE">
      <w:pPr>
        <w:pStyle w:val="Pasussalistom"/>
        <w:shd w:val="clear" w:color="auto" w:fill="FFFFFF"/>
        <w:ind w:left="0"/>
        <w:jc w:val="both"/>
        <w:rPr>
          <w:rFonts w:ascii="Arial" w:hAnsi="Arial" w:cs="Arial"/>
          <w:b/>
          <w:lang w:val="sr-Cyrl-RS"/>
        </w:rPr>
        <w:sectPr w:rsidR="001522D5" w:rsidSect="00456515">
          <w:pgSz w:w="11906" w:h="16838" w:code="9"/>
          <w:pgMar w:top="993" w:right="1440" w:bottom="1135" w:left="1440" w:header="720" w:footer="172" w:gutter="0"/>
          <w:cols w:space="720"/>
          <w:docGrid w:linePitch="360" w:charSpace="32768"/>
        </w:sectPr>
      </w:pPr>
    </w:p>
    <w:p w:rsidR="009E64DF" w:rsidRDefault="009E64DF" w:rsidP="00827BDE">
      <w:pPr>
        <w:pStyle w:val="Pasussalistom"/>
        <w:shd w:val="clear" w:color="auto" w:fill="FFFFFF"/>
        <w:ind w:left="0"/>
        <w:jc w:val="both"/>
        <w:rPr>
          <w:rFonts w:ascii="Arial" w:hAnsi="Arial" w:cs="Arial"/>
          <w:b/>
          <w:lang w:val="sr-Cyrl-RS"/>
        </w:rPr>
      </w:pPr>
    </w:p>
    <w:p w:rsidR="00E55423" w:rsidRDefault="00221C6F" w:rsidP="00827BDE">
      <w:pPr>
        <w:pStyle w:val="Pasussalistom"/>
        <w:shd w:val="clear" w:color="auto" w:fill="FFFFFF"/>
        <w:ind w:left="0"/>
        <w:jc w:val="both"/>
        <w:rPr>
          <w:rFonts w:ascii="Arial" w:hAnsi="Arial" w:cs="Arial"/>
          <w:lang w:val="sr-Cyrl-RS"/>
        </w:rPr>
      </w:pPr>
      <w:r w:rsidRPr="005920B0">
        <w:rPr>
          <w:rFonts w:ascii="Arial" w:hAnsi="Arial" w:cs="Arial"/>
          <w:b/>
        </w:rPr>
        <w:t xml:space="preserve"> </w:t>
      </w:r>
      <w:proofErr w:type="gramStart"/>
      <w:r w:rsidRPr="005920B0">
        <w:rPr>
          <w:rFonts w:ascii="Arial" w:hAnsi="Arial" w:cs="Arial"/>
          <w:b/>
        </w:rPr>
        <w:t xml:space="preserve">Изјаве </w:t>
      </w:r>
      <w:r w:rsidRPr="005920B0">
        <w:rPr>
          <w:rFonts w:ascii="Arial" w:hAnsi="Arial" w:cs="Arial"/>
          <w:b/>
          <w:color w:val="auto"/>
          <w:lang w:val="sr-Cyrl-CS"/>
        </w:rPr>
        <w:t>(</w:t>
      </w:r>
      <w:r w:rsidRPr="005920B0">
        <w:rPr>
          <w:rFonts w:ascii="Arial" w:hAnsi="Arial" w:cs="Arial"/>
          <w:b/>
          <w:i/>
          <w:color w:val="auto"/>
          <w:lang w:val="sr-Cyrl-CS"/>
        </w:rPr>
        <w:t>Образац изјаве</w:t>
      </w:r>
      <w:r w:rsidR="001378A9" w:rsidRPr="005920B0">
        <w:rPr>
          <w:rFonts w:ascii="Arial" w:hAnsi="Arial" w:cs="Arial"/>
          <w:b/>
          <w:i/>
          <w:color w:val="auto"/>
          <w:lang w:val="sr-Cyrl-CS"/>
        </w:rPr>
        <w:t xml:space="preserve"> понуђача</w:t>
      </w:r>
      <w:r w:rsidRPr="005920B0">
        <w:rPr>
          <w:rFonts w:ascii="Arial" w:hAnsi="Arial" w:cs="Arial"/>
          <w:b/>
          <w:i/>
          <w:color w:val="auto"/>
          <w:lang w:val="sr-Cyrl-CS"/>
        </w:rPr>
        <w:t xml:space="preserve">, дат је у поглављу </w:t>
      </w:r>
      <w:r w:rsidR="00CE1635" w:rsidRPr="005920B0">
        <w:rPr>
          <w:rFonts w:ascii="Arial" w:hAnsi="Arial" w:cs="Arial"/>
          <w:b/>
          <w:i/>
          <w:color w:val="auto"/>
          <w:lang w:val="sr-Latn-CS"/>
        </w:rPr>
        <w:t>I</w:t>
      </w:r>
      <w:r w:rsidRPr="005920B0">
        <w:rPr>
          <w:rFonts w:ascii="Arial" w:hAnsi="Arial" w:cs="Arial"/>
          <w:b/>
          <w:i/>
          <w:color w:val="auto"/>
        </w:rPr>
        <w:t>V</w:t>
      </w:r>
      <w:r w:rsidRPr="005920B0">
        <w:rPr>
          <w:rFonts w:ascii="Arial" w:hAnsi="Arial" w:cs="Arial"/>
          <w:b/>
          <w:i/>
          <w:color w:val="auto"/>
          <w:lang w:val="ru-RU"/>
        </w:rPr>
        <w:t xml:space="preserve"> </w:t>
      </w:r>
      <w:r w:rsidRPr="005920B0">
        <w:rPr>
          <w:rFonts w:ascii="Arial" w:hAnsi="Arial" w:cs="Arial"/>
          <w:b/>
          <w:i/>
          <w:color w:val="auto"/>
          <w:lang w:val="sr-Cyrl-CS"/>
        </w:rPr>
        <w:t xml:space="preserve">одељак </w:t>
      </w:r>
      <w:r w:rsidRPr="009F16BA">
        <w:rPr>
          <w:rFonts w:ascii="Arial" w:hAnsi="Arial" w:cs="Arial"/>
          <w:b/>
          <w:i/>
          <w:color w:val="auto"/>
          <w:lang w:val="sr-Cyrl-CS"/>
        </w:rPr>
        <w:t>3</w:t>
      </w:r>
      <w:r w:rsidR="005F7CA4" w:rsidRPr="009F16BA">
        <w:rPr>
          <w:rFonts w:ascii="Arial" w:hAnsi="Arial" w:cs="Arial"/>
          <w:b/>
          <w:i/>
          <w:color w:val="auto"/>
          <w:lang w:val="sr-Cyrl-CS"/>
        </w:rPr>
        <w:t>.</w:t>
      </w:r>
      <w:r w:rsidRPr="009F16BA">
        <w:rPr>
          <w:rFonts w:ascii="Arial" w:hAnsi="Arial" w:cs="Arial"/>
          <w:b/>
          <w:color w:val="auto"/>
          <w:lang w:val="sr-Cyrl-CS"/>
        </w:rPr>
        <w:t>),</w:t>
      </w:r>
      <w:r>
        <w:rPr>
          <w:rFonts w:ascii="Arial" w:hAnsi="Arial" w:cs="Arial"/>
          <w:color w:val="FF0000"/>
          <w:lang w:val="sr-Cyrl-CS"/>
        </w:rPr>
        <w:t xml:space="preserve"> </w:t>
      </w:r>
      <w:r>
        <w:rPr>
          <w:rFonts w:ascii="Arial" w:hAnsi="Arial" w:cs="Arial"/>
        </w:rPr>
        <w:t>којом под пуном материјалном и кри</w:t>
      </w:r>
      <w:r w:rsidR="00E55423">
        <w:rPr>
          <w:rFonts w:ascii="Arial" w:hAnsi="Arial" w:cs="Arial"/>
        </w:rPr>
        <w:t>вичном одговорношћу потврђује</w:t>
      </w:r>
      <w:r w:rsidR="00BA4C58">
        <w:rPr>
          <w:rFonts w:ascii="Arial" w:hAnsi="Arial" w:cs="Arial"/>
        </w:rPr>
        <w:t xml:space="preserve"> </w:t>
      </w:r>
      <w:r w:rsidR="00E55423">
        <w:rPr>
          <w:rFonts w:ascii="Arial" w:hAnsi="Arial" w:cs="Arial"/>
        </w:rPr>
        <w:t>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00E55423">
        <w:rPr>
          <w:rFonts w:ascii="Arial" w:hAnsi="Arial" w:cs="Arial"/>
          <w:lang w:val="sr-Cyrl-CS"/>
        </w:rPr>
        <w:t xml:space="preserve"> </w:t>
      </w:r>
      <w:r w:rsidR="00E55423">
        <w:rPr>
          <w:rFonts w:ascii="Arial" w:hAnsi="Arial" w:cs="Arial"/>
          <w:i/>
          <w:iCs/>
          <w:lang w:val="sr-Cyrl-CS"/>
        </w:rPr>
        <w:t>(чл.</w:t>
      </w:r>
      <w:proofErr w:type="gramEnd"/>
      <w:r w:rsidR="00E55423">
        <w:rPr>
          <w:rFonts w:ascii="Arial" w:hAnsi="Arial" w:cs="Arial"/>
          <w:i/>
          <w:iCs/>
          <w:lang w:val="sr-Cyrl-CS"/>
        </w:rPr>
        <w:t xml:space="preserve"> 75. ст. 2. Закона).</w:t>
      </w:r>
    </w:p>
    <w:p w:rsidR="00221C6F" w:rsidRDefault="00221C6F" w:rsidP="001A52E4">
      <w:pPr>
        <w:pStyle w:val="Pasussalistom"/>
        <w:ind w:left="0"/>
        <w:jc w:val="both"/>
        <w:rPr>
          <w:rFonts w:ascii="Arial" w:hAnsi="Arial" w:cs="Arial"/>
          <w:lang w:val="sr-Cyrl-RS"/>
        </w:rPr>
      </w:pPr>
    </w:p>
    <w:p w:rsidR="00E55423" w:rsidRPr="00CE1635" w:rsidRDefault="00E55423" w:rsidP="001A52E4">
      <w:pPr>
        <w:pStyle w:val="Pasussalistom"/>
        <w:ind w:left="0"/>
        <w:jc w:val="both"/>
        <w:rPr>
          <w:rFonts w:ascii="Arial" w:hAnsi="Arial" w:cs="Arial"/>
          <w:sz w:val="10"/>
          <w:szCs w:val="10"/>
          <w:lang w:val="sr-Cyrl-CS"/>
        </w:rPr>
      </w:pPr>
    </w:p>
    <w:p w:rsidR="00221C6F" w:rsidRPr="00DA0ACB" w:rsidRDefault="00221C6F" w:rsidP="001A52E4">
      <w:pPr>
        <w:pStyle w:val="Pasussalistom"/>
        <w:ind w:left="0"/>
        <w:jc w:val="both"/>
        <w:rPr>
          <w:rFonts w:ascii="Arial" w:hAnsi="Arial" w:cs="Arial"/>
          <w:bCs/>
          <w:iCs/>
          <w:color w:val="auto"/>
          <w:lang w:val="sr-Cyrl-CS"/>
        </w:rPr>
      </w:pPr>
      <w:proofErr w:type="gramStart"/>
      <w:r w:rsidRPr="00DA0ACB">
        <w:rPr>
          <w:rFonts w:ascii="Arial" w:hAnsi="Arial" w:cs="Arial"/>
          <w:color w:val="auto"/>
        </w:rPr>
        <w:t>Изјава мора да буде потписана од стране овлашћеног лица понуђача и оверена печатом.</w:t>
      </w:r>
      <w:proofErr w:type="gramEnd"/>
      <w:r w:rsidRPr="00DA0ACB">
        <w:rPr>
          <w:color w:val="auto"/>
        </w:rPr>
        <w:t xml:space="preserve"> </w:t>
      </w:r>
      <w:proofErr w:type="gramStart"/>
      <w:r w:rsidRPr="00DA0ACB">
        <w:rPr>
          <w:rFonts w:ascii="Arial" w:hAnsi="Arial" w:cs="Arial"/>
          <w:color w:val="auto"/>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roofErr w:type="gramEnd"/>
    </w:p>
    <w:p w:rsidR="00221C6F" w:rsidRPr="00DA0ACB" w:rsidRDefault="00221C6F" w:rsidP="001A52E4">
      <w:pPr>
        <w:pStyle w:val="Pasussalistom"/>
        <w:ind w:left="0"/>
        <w:jc w:val="both"/>
        <w:rPr>
          <w:rFonts w:ascii="Arial" w:hAnsi="Arial" w:cs="Arial"/>
          <w:bCs/>
          <w:iCs/>
          <w:color w:val="auto"/>
          <w:sz w:val="10"/>
          <w:szCs w:val="10"/>
          <w:lang w:val="sr-Cyrl-CS"/>
        </w:rPr>
      </w:pPr>
    </w:p>
    <w:p w:rsidR="001522D5" w:rsidRDefault="00221C6F" w:rsidP="001A52E4">
      <w:pPr>
        <w:pStyle w:val="Pasussalistom"/>
        <w:ind w:left="0"/>
        <w:jc w:val="both"/>
        <w:rPr>
          <w:rFonts w:ascii="Arial" w:hAnsi="Arial" w:cs="Arial"/>
          <w:bCs/>
          <w:iCs/>
          <w:color w:val="auto"/>
          <w:lang w:val="sr-Cyrl-RS"/>
        </w:rPr>
      </w:pPr>
      <w:proofErr w:type="gramStart"/>
      <w:r w:rsidRPr="00DA0ACB">
        <w:rPr>
          <w:rFonts w:ascii="Arial" w:hAnsi="Arial" w:cs="Arial"/>
          <w:b/>
          <w:bCs/>
          <w:iCs/>
          <w:color w:val="auto"/>
          <w:u w:val="single"/>
        </w:rPr>
        <w:t>Уколико понуду подноси група понуђача</w:t>
      </w:r>
      <w:r w:rsidRPr="00DA0ACB">
        <w:rPr>
          <w:rFonts w:ascii="Arial" w:hAnsi="Arial" w:cs="Arial"/>
          <w:bCs/>
          <w:iCs/>
          <w:color w:val="auto"/>
        </w:rPr>
        <w:t>,</w:t>
      </w:r>
      <w:r w:rsidRPr="00DA0ACB">
        <w:rPr>
          <w:rFonts w:ascii="Arial" w:hAnsi="Arial" w:cs="Arial"/>
          <w:bCs/>
          <w:iCs/>
          <w:color w:val="auto"/>
          <w:lang w:val="sr-Cyrl-RS"/>
        </w:rPr>
        <w:t xml:space="preserve"> </w:t>
      </w:r>
      <w:r w:rsidR="001522D5">
        <w:rPr>
          <w:rFonts w:ascii="Arial" w:hAnsi="Arial" w:cs="Arial"/>
          <w:bCs/>
          <w:iCs/>
          <w:color w:val="auto"/>
          <w:lang w:val="sr-Cyrl-RS"/>
        </w:rPr>
        <w:t>обавезне услове за учешће у поступку јавне набавке мора да испуњава сваки понуђач из групе, док додатне услове могу да испуне заједно.</w:t>
      </w:r>
      <w:proofErr w:type="gramEnd"/>
      <w:r w:rsidR="001522D5">
        <w:rPr>
          <w:rFonts w:ascii="Arial" w:hAnsi="Arial" w:cs="Arial"/>
          <w:bCs/>
          <w:iCs/>
          <w:color w:val="auto"/>
          <w:lang w:val="sr-Cyrl-RS"/>
        </w:rPr>
        <w:t xml:space="preserve"> Доказ испуњености услова је према упутству како се доказује испуњеност услова.</w:t>
      </w:r>
    </w:p>
    <w:p w:rsidR="00221C6F" w:rsidRPr="00DA0ACB" w:rsidRDefault="00BB0389" w:rsidP="001A52E4">
      <w:pPr>
        <w:pStyle w:val="Pasussalistom"/>
        <w:ind w:left="0"/>
        <w:jc w:val="both"/>
        <w:rPr>
          <w:rFonts w:ascii="Arial" w:hAnsi="Arial" w:cs="Arial"/>
          <w:bCs/>
          <w:iCs/>
          <w:color w:val="auto"/>
          <w:lang w:val="sr-Cyrl-CS"/>
        </w:rPr>
      </w:pPr>
      <w:r w:rsidRPr="00DA0ACB">
        <w:rPr>
          <w:rFonts w:ascii="Arial" w:hAnsi="Arial" w:cs="Arial"/>
          <w:bCs/>
          <w:iCs/>
          <w:color w:val="auto"/>
        </w:rPr>
        <w:t xml:space="preserve"> </w:t>
      </w:r>
    </w:p>
    <w:p w:rsidR="001522D5" w:rsidRDefault="00221C6F" w:rsidP="001522D5">
      <w:pPr>
        <w:pStyle w:val="Pasussalistom"/>
        <w:ind w:left="0"/>
        <w:jc w:val="both"/>
        <w:rPr>
          <w:rFonts w:ascii="Arial" w:hAnsi="Arial" w:cs="Arial"/>
          <w:bCs/>
          <w:iCs/>
          <w:color w:val="auto"/>
          <w:lang w:val="sr-Cyrl-RS"/>
        </w:rPr>
      </w:pPr>
      <w:proofErr w:type="gramStart"/>
      <w:r w:rsidRPr="00DA0ACB">
        <w:rPr>
          <w:rFonts w:ascii="Arial" w:hAnsi="Arial" w:cs="Arial"/>
          <w:b/>
          <w:bCs/>
          <w:iCs/>
          <w:color w:val="auto"/>
          <w:u w:val="single"/>
        </w:rPr>
        <w:t>Уколико понуђач подноси понуду са подизвођачем</w:t>
      </w:r>
      <w:r w:rsidRPr="00DA0ACB">
        <w:rPr>
          <w:rFonts w:ascii="Arial" w:hAnsi="Arial" w:cs="Arial"/>
          <w:bCs/>
          <w:iCs/>
          <w:color w:val="auto"/>
        </w:rPr>
        <w:t xml:space="preserve">, </w:t>
      </w:r>
      <w:r w:rsidR="001522D5">
        <w:rPr>
          <w:rFonts w:ascii="Arial" w:hAnsi="Arial" w:cs="Arial"/>
          <w:bCs/>
          <w:iCs/>
          <w:color w:val="auto"/>
          <w:lang w:val="sr-Cyrl-RS"/>
        </w:rPr>
        <w:t>обавезне услове за учешће у поступку јавне набавке мора да испуњава и понуђач и подизвођач, док додатне услове могу да испуне заједно.</w:t>
      </w:r>
      <w:proofErr w:type="gramEnd"/>
      <w:r w:rsidR="001522D5">
        <w:rPr>
          <w:rFonts w:ascii="Arial" w:hAnsi="Arial" w:cs="Arial"/>
          <w:bCs/>
          <w:iCs/>
          <w:color w:val="auto"/>
          <w:lang w:val="sr-Cyrl-RS"/>
        </w:rPr>
        <w:t xml:space="preserve"> Доказ испуњености услова је према упутству како се доказује испуњеност услова.</w:t>
      </w:r>
    </w:p>
    <w:p w:rsidR="00221C6F" w:rsidRPr="00DA0ACB" w:rsidRDefault="00221C6F" w:rsidP="001A52E4">
      <w:pPr>
        <w:pStyle w:val="Pasussalistom"/>
        <w:ind w:left="0"/>
        <w:jc w:val="both"/>
        <w:rPr>
          <w:rFonts w:ascii="Arial" w:hAnsi="Arial" w:cs="Arial"/>
          <w:bCs/>
          <w:iCs/>
          <w:color w:val="auto"/>
          <w:sz w:val="10"/>
          <w:szCs w:val="10"/>
          <w:lang w:val="sr-Cyrl-CS"/>
        </w:rPr>
      </w:pPr>
    </w:p>
    <w:p w:rsidR="00221C6F" w:rsidRPr="00DA0ACB" w:rsidRDefault="00221C6F" w:rsidP="001A52E4">
      <w:pPr>
        <w:pStyle w:val="Pasussalistom"/>
        <w:ind w:left="0"/>
        <w:jc w:val="both"/>
        <w:rPr>
          <w:rFonts w:ascii="Arial" w:hAnsi="Arial" w:cs="Arial"/>
          <w:bCs/>
          <w:iCs/>
          <w:color w:val="auto"/>
          <w:lang w:val="sr-Cyrl-CS"/>
        </w:rPr>
      </w:pPr>
      <w:proofErr w:type="gramStart"/>
      <w:r w:rsidRPr="00DA0ACB">
        <w:rPr>
          <w:rFonts w:ascii="Arial" w:hAnsi="Arial" w:cs="Arial"/>
          <w:bCs/>
          <w:iCs/>
          <w:color w:val="auto"/>
        </w:rPr>
        <w:t xml:space="preserve">Наручилац може пре доношења одлуке о додели уговора да </w:t>
      </w:r>
      <w:r w:rsidRPr="00DA0ACB">
        <w:rPr>
          <w:rFonts w:ascii="Arial" w:hAnsi="Arial" w:cs="Arial"/>
          <w:bCs/>
          <w:iCs/>
          <w:color w:val="auto"/>
          <w:lang w:val="sr-Cyrl-CS"/>
        </w:rPr>
        <w:t xml:space="preserve">тражи </w:t>
      </w:r>
      <w:r w:rsidRPr="00DA0ACB">
        <w:rPr>
          <w:rFonts w:ascii="Arial" w:hAnsi="Arial" w:cs="Arial"/>
          <w:bCs/>
          <w:iCs/>
          <w:color w:val="auto"/>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roofErr w:type="gramEnd"/>
    </w:p>
    <w:p w:rsidR="00221C6F" w:rsidRPr="00DA0ACB" w:rsidRDefault="00221C6F" w:rsidP="001A52E4">
      <w:pPr>
        <w:pStyle w:val="Pasussalistom"/>
        <w:ind w:left="0"/>
        <w:jc w:val="both"/>
        <w:rPr>
          <w:rFonts w:ascii="Arial" w:hAnsi="Arial" w:cs="Arial"/>
          <w:bCs/>
          <w:iCs/>
          <w:color w:val="auto"/>
          <w:sz w:val="10"/>
          <w:szCs w:val="10"/>
          <w:lang w:val="sr-Cyrl-CS"/>
        </w:rPr>
      </w:pPr>
    </w:p>
    <w:p w:rsidR="00221C6F" w:rsidRPr="00DA0ACB" w:rsidRDefault="00221C6F" w:rsidP="001A52E4">
      <w:pPr>
        <w:pStyle w:val="Pasussalistom"/>
        <w:ind w:left="0"/>
        <w:jc w:val="both"/>
        <w:rPr>
          <w:rFonts w:ascii="Arial" w:hAnsi="Arial" w:cs="Arial"/>
          <w:color w:val="auto"/>
        </w:rPr>
      </w:pPr>
      <w:r w:rsidRPr="00DA0ACB">
        <w:rPr>
          <w:rFonts w:ascii="Arial" w:hAnsi="Arial" w:cs="Arial"/>
          <w:bCs/>
          <w:iCs/>
          <w:color w:val="auto"/>
          <w:lang w:val="sr-Cyrl-CS"/>
        </w:rPr>
        <w:t xml:space="preserve">Ако понуђач у остављеном примереном року, који не може бити краћи од 5 </w:t>
      </w:r>
      <w:r w:rsidR="001A52E4" w:rsidRPr="00DA0ACB">
        <w:rPr>
          <w:rFonts w:ascii="Arial" w:hAnsi="Arial" w:cs="Arial"/>
          <w:bCs/>
          <w:iCs/>
          <w:color w:val="auto"/>
          <w:lang w:val="sr-Cyrl-CS"/>
        </w:rPr>
        <w:t xml:space="preserve">(пет) </w:t>
      </w:r>
      <w:r w:rsidRPr="00DA0ACB">
        <w:rPr>
          <w:rFonts w:ascii="Arial" w:hAnsi="Arial" w:cs="Arial"/>
          <w:bCs/>
          <w:iCs/>
          <w:color w:val="auto"/>
          <w:lang w:val="sr-Cyrl-CS"/>
        </w:rPr>
        <w:t>дана, не достави на увид оригинал или оверену копију тражених доказа, наручилац ће његову понуду одбити као неприхватљиву.</w:t>
      </w:r>
    </w:p>
    <w:p w:rsidR="00221C6F" w:rsidRPr="00DA0ACB" w:rsidRDefault="00221C6F" w:rsidP="001A52E4">
      <w:pPr>
        <w:pStyle w:val="Pasussalistom"/>
        <w:ind w:left="0"/>
        <w:jc w:val="both"/>
        <w:rPr>
          <w:rFonts w:ascii="Arial" w:hAnsi="Arial" w:cs="Arial"/>
          <w:color w:val="auto"/>
          <w:sz w:val="10"/>
          <w:szCs w:val="10"/>
        </w:rPr>
      </w:pPr>
    </w:p>
    <w:p w:rsidR="001A52E4" w:rsidRPr="00DA0ACB" w:rsidRDefault="001A52E4" w:rsidP="001A52E4">
      <w:pPr>
        <w:pStyle w:val="Pasussalistom"/>
        <w:ind w:left="0"/>
        <w:jc w:val="both"/>
        <w:rPr>
          <w:rFonts w:ascii="Arial" w:hAnsi="Arial" w:cs="Arial"/>
          <w:color w:val="auto"/>
          <w:sz w:val="10"/>
          <w:szCs w:val="10"/>
          <w:lang w:val="sr-Cyrl-CS"/>
        </w:rPr>
      </w:pPr>
    </w:p>
    <w:p w:rsidR="00221C6F" w:rsidRPr="00DA0ACB" w:rsidRDefault="00221C6F" w:rsidP="001A52E4">
      <w:pPr>
        <w:pStyle w:val="Pasussalistom"/>
        <w:ind w:left="0"/>
        <w:jc w:val="both"/>
        <w:rPr>
          <w:rFonts w:ascii="Arial" w:hAnsi="Arial" w:cs="Arial"/>
          <w:color w:val="auto"/>
          <w:lang w:val="sr-Cyrl-RS"/>
        </w:rPr>
      </w:pPr>
      <w:proofErr w:type="gramStart"/>
      <w:r w:rsidRPr="00DA0ACB">
        <w:rPr>
          <w:rFonts w:ascii="Arial" w:hAnsi="Arial" w:cs="Arial"/>
          <w:color w:val="auto"/>
        </w:rPr>
        <w:t>Понуђач није дужан да доставља на увид доказе који су јавно доступни на интернет страницама надлежних органа.</w:t>
      </w:r>
      <w:proofErr w:type="gramEnd"/>
    </w:p>
    <w:p w:rsidR="001A52E4" w:rsidRPr="00DA0ACB" w:rsidRDefault="001A52E4" w:rsidP="005920B0">
      <w:pPr>
        <w:pStyle w:val="Pasussalistom"/>
        <w:ind w:left="0"/>
        <w:jc w:val="both"/>
        <w:rPr>
          <w:rFonts w:ascii="Arial" w:eastAsia="TimesNewRomanPSMT" w:hAnsi="Arial" w:cs="Arial"/>
          <w:bCs/>
          <w:color w:val="auto"/>
          <w:sz w:val="10"/>
          <w:szCs w:val="10"/>
          <w:lang w:val="sr-Cyrl-CS"/>
        </w:rPr>
      </w:pPr>
    </w:p>
    <w:p w:rsidR="001A52E4" w:rsidRPr="00DA0ACB" w:rsidRDefault="001A52E4" w:rsidP="001A52E4">
      <w:pPr>
        <w:pStyle w:val="Pasussalistom"/>
        <w:tabs>
          <w:tab w:val="left" w:pos="284"/>
        </w:tabs>
        <w:ind w:left="426" w:hanging="425"/>
        <w:jc w:val="both"/>
        <w:rPr>
          <w:color w:val="auto"/>
          <w:sz w:val="10"/>
          <w:szCs w:val="10"/>
          <w:lang w:val="sr-Cyrl-RS"/>
        </w:rPr>
      </w:pPr>
    </w:p>
    <w:p w:rsidR="001A52E4" w:rsidRPr="00DA0ACB" w:rsidRDefault="001A52E4" w:rsidP="001A52E4">
      <w:pPr>
        <w:tabs>
          <w:tab w:val="left" w:pos="284"/>
        </w:tabs>
        <w:jc w:val="both"/>
        <w:rPr>
          <w:rFonts w:ascii="Arial" w:hAnsi="Arial" w:cs="Arial"/>
          <w:color w:val="auto"/>
        </w:rPr>
      </w:pPr>
      <w:proofErr w:type="gramStart"/>
      <w:r w:rsidRPr="00DA0ACB">
        <w:rPr>
          <w:rFonts w:ascii="Arial" w:hAnsi="Arial" w:cs="Arial"/>
          <w:color w:val="auto"/>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roofErr w:type="gramEnd"/>
    </w:p>
    <w:p w:rsidR="001A52E4" w:rsidRPr="00DA0ACB" w:rsidRDefault="001A52E4" w:rsidP="005920B0">
      <w:pPr>
        <w:tabs>
          <w:tab w:val="left" w:pos="426"/>
        </w:tabs>
        <w:jc w:val="both"/>
        <w:rPr>
          <w:rFonts w:ascii="Arial" w:hAnsi="Arial" w:cs="Arial"/>
          <w:color w:val="auto"/>
          <w:sz w:val="10"/>
          <w:szCs w:val="10"/>
          <w:lang w:val="sr-Cyrl-CS"/>
        </w:rPr>
      </w:pPr>
    </w:p>
    <w:p w:rsidR="001A52E4" w:rsidRPr="00DA0ACB" w:rsidRDefault="001A52E4" w:rsidP="006E26B1">
      <w:pPr>
        <w:jc w:val="both"/>
        <w:rPr>
          <w:rFonts w:ascii="Arial" w:hAnsi="Arial" w:cs="Arial"/>
          <w:b/>
          <w:color w:val="auto"/>
          <w:lang w:val="sr-Cyrl-CS"/>
        </w:rPr>
      </w:pPr>
      <w:r w:rsidRPr="00DA0ACB">
        <w:rPr>
          <w:rFonts w:ascii="Arial" w:hAnsi="Arial" w:cs="Arial"/>
          <w:color w:val="auto"/>
          <w:lang w:val="sr-Cyrl-CS"/>
        </w:rPr>
        <w:t>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Апотеку „</w:t>
      </w:r>
      <w:r w:rsidR="00334E89">
        <w:rPr>
          <w:rFonts w:ascii="Arial" w:hAnsi="Arial" w:cs="Arial"/>
          <w:color w:val="auto"/>
          <w:lang w:val="sr-Cyrl-CS"/>
        </w:rPr>
        <w:t>Крагујевац</w:t>
      </w:r>
      <w:r w:rsidRPr="00DA0ACB">
        <w:rPr>
          <w:rFonts w:ascii="Arial" w:hAnsi="Arial" w:cs="Arial"/>
          <w:color w:val="auto"/>
          <w:lang w:val="sr-Cyrl-CS"/>
        </w:rPr>
        <w:t xml:space="preserve">“ са назнаком </w:t>
      </w:r>
      <w:r w:rsidRPr="00DA0ACB">
        <w:rPr>
          <w:rFonts w:ascii="Arial" w:hAnsi="Arial" w:cs="Arial"/>
          <w:b/>
          <w:color w:val="auto"/>
          <w:lang w:val="sr-Cyrl-CS"/>
        </w:rPr>
        <w:t xml:space="preserve">„Поступак јавне набавке </w:t>
      </w:r>
      <w:r w:rsidR="00B64B98" w:rsidRPr="00DA0ACB">
        <w:rPr>
          <w:rFonts w:ascii="Arial" w:hAnsi="Arial" w:cs="Arial"/>
          <w:b/>
          <w:color w:val="auto"/>
          <w:lang w:val="sr-Cyrl-CS"/>
        </w:rPr>
        <w:t>услуге</w:t>
      </w:r>
      <w:r w:rsidR="00AC3C65" w:rsidRPr="00DA0ACB">
        <w:rPr>
          <w:rFonts w:ascii="Arial" w:hAnsi="Arial" w:cs="Arial"/>
          <w:b/>
          <w:color w:val="auto"/>
          <w:lang w:val="sr-Cyrl-CS"/>
        </w:rPr>
        <w:t xml:space="preserve"> – </w:t>
      </w:r>
      <w:r w:rsidR="00127443" w:rsidRPr="00127443">
        <w:rPr>
          <w:rFonts w:ascii="Arial" w:hAnsi="Arial" w:cs="Arial"/>
          <w:b/>
          <w:color w:val="auto"/>
          <w:lang w:val="sr-Cyrl-CS"/>
        </w:rPr>
        <w:t xml:space="preserve">уклањање и предаја фармацеутског </w:t>
      </w:r>
      <w:r w:rsidR="00334E89">
        <w:rPr>
          <w:rFonts w:ascii="Arial" w:hAnsi="Arial" w:cs="Arial"/>
          <w:b/>
          <w:color w:val="auto"/>
          <w:lang w:val="sr-Cyrl-CS"/>
        </w:rPr>
        <w:t xml:space="preserve">и хемијског </w:t>
      </w:r>
      <w:r w:rsidR="00127443" w:rsidRPr="00127443">
        <w:rPr>
          <w:rFonts w:ascii="Arial" w:hAnsi="Arial" w:cs="Arial"/>
          <w:b/>
          <w:color w:val="auto"/>
          <w:lang w:val="sr-Cyrl-CS"/>
        </w:rPr>
        <w:t>отпада овлашћеном оператеру</w:t>
      </w:r>
      <w:r w:rsidR="00AC3C65" w:rsidRPr="00DA0ACB">
        <w:rPr>
          <w:rFonts w:ascii="Arial" w:hAnsi="Arial" w:cs="Arial"/>
          <w:b/>
          <w:color w:val="auto"/>
          <w:lang w:val="sr-Cyrl-CS"/>
        </w:rPr>
        <w:t>,</w:t>
      </w:r>
      <w:r w:rsidR="00AC3C65" w:rsidRPr="00DA0ACB">
        <w:rPr>
          <w:rFonts w:ascii="Arial" w:hAnsi="Arial" w:cs="Arial"/>
          <w:b/>
          <w:bCs/>
          <w:i/>
          <w:iCs/>
          <w:color w:val="auto"/>
          <w:lang w:val="ru-RU"/>
        </w:rPr>
        <w:t xml:space="preserve"> </w:t>
      </w:r>
      <w:r w:rsidR="004B562A">
        <w:rPr>
          <w:rFonts w:ascii="Arial" w:hAnsi="Arial" w:cs="Arial"/>
          <w:b/>
          <w:color w:val="auto"/>
          <w:lang w:val="sr-Cyrl-CS"/>
        </w:rPr>
        <w:t>ЈНМВ</w:t>
      </w:r>
      <w:r w:rsidR="00127443">
        <w:rPr>
          <w:rFonts w:ascii="Arial" w:hAnsi="Arial" w:cs="Arial"/>
          <w:b/>
          <w:color w:val="auto"/>
          <w:lang w:val="sr-Cyrl-CS"/>
        </w:rPr>
        <w:t xml:space="preserve"> бр. </w:t>
      </w:r>
      <w:r w:rsidR="004B562A" w:rsidRPr="000E0AFC">
        <w:rPr>
          <w:rFonts w:ascii="Arial" w:hAnsi="Arial" w:cs="Arial"/>
          <w:b/>
          <w:color w:val="auto"/>
          <w:lang w:val="sr-Cyrl-CS"/>
        </w:rPr>
        <w:t>1/2015-МВ</w:t>
      </w:r>
      <w:r w:rsidR="003F30C9" w:rsidRPr="00DA0ACB">
        <w:rPr>
          <w:rFonts w:ascii="Arial" w:hAnsi="Arial" w:cs="Arial"/>
          <w:b/>
          <w:color w:val="auto"/>
          <w:lang w:val="sr-Cyrl-CS"/>
        </w:rPr>
        <w:t>“</w:t>
      </w:r>
      <w:r w:rsidR="00AC3C65" w:rsidRPr="00DA0ACB">
        <w:rPr>
          <w:rFonts w:ascii="Arial" w:hAnsi="Arial" w:cs="Arial"/>
          <w:b/>
          <w:color w:val="auto"/>
          <w:lang w:val="sr-Cyrl-CS"/>
        </w:rPr>
        <w:t xml:space="preserve"> </w:t>
      </w:r>
      <w:r w:rsidRPr="00DA0ACB">
        <w:rPr>
          <w:rFonts w:ascii="Arial" w:hAnsi="Arial" w:cs="Arial"/>
          <w:color w:val="auto"/>
          <w:lang w:val="sr-Cyrl-CS"/>
        </w:rPr>
        <w:t>и да је документује на прописани начин.</w:t>
      </w:r>
    </w:p>
    <w:p w:rsidR="001A52E4" w:rsidRPr="00DA0ACB" w:rsidRDefault="001A52E4">
      <w:pPr>
        <w:pStyle w:val="Pasussalistom"/>
        <w:jc w:val="both"/>
        <w:rPr>
          <w:rFonts w:ascii="Arial" w:hAnsi="Arial" w:cs="Arial"/>
          <w:color w:val="auto"/>
          <w:lang w:val="sr-Cyrl-CS"/>
        </w:rPr>
      </w:pPr>
    </w:p>
    <w:p w:rsidR="00C672CF" w:rsidRPr="00DA0ACB" w:rsidRDefault="00C672CF" w:rsidP="00C672CF">
      <w:pPr>
        <w:pStyle w:val="Pasussalistom"/>
        <w:tabs>
          <w:tab w:val="left" w:pos="680"/>
        </w:tabs>
        <w:ind w:left="0"/>
        <w:jc w:val="both"/>
        <w:rPr>
          <w:rFonts w:ascii="Arial" w:eastAsia="TimesNewRomanPSMT" w:hAnsi="Arial" w:cs="Arial"/>
          <w:bCs/>
          <w:color w:val="auto"/>
          <w:lang w:val="sr-Cyrl-RS"/>
        </w:rPr>
      </w:pPr>
    </w:p>
    <w:p w:rsidR="006D4BA0" w:rsidRDefault="006D4BA0" w:rsidP="0012154D">
      <w:pPr>
        <w:rPr>
          <w:rFonts w:ascii="Arial" w:hAnsi="Arial" w:cs="Arial"/>
          <w:b/>
          <w:bCs/>
          <w:lang w:val="ru-RU"/>
        </w:rPr>
      </w:pPr>
    </w:p>
    <w:p w:rsidR="006D4BA0" w:rsidRDefault="006D4BA0">
      <w:pPr>
        <w:jc w:val="center"/>
        <w:rPr>
          <w:rFonts w:ascii="Arial" w:hAnsi="Arial" w:cs="Arial"/>
          <w:b/>
          <w:bCs/>
          <w:lang w:val="ru-RU"/>
        </w:rPr>
      </w:pPr>
    </w:p>
    <w:p w:rsidR="00456515" w:rsidRDefault="00456515">
      <w:pPr>
        <w:jc w:val="center"/>
        <w:rPr>
          <w:rFonts w:ascii="Arial" w:hAnsi="Arial" w:cs="Arial"/>
          <w:b/>
          <w:bCs/>
          <w:lang w:val="ru-RU"/>
        </w:rPr>
      </w:pPr>
    </w:p>
    <w:p w:rsidR="00456515" w:rsidRDefault="00456515">
      <w:pPr>
        <w:jc w:val="center"/>
        <w:rPr>
          <w:rFonts w:ascii="Arial" w:hAnsi="Arial" w:cs="Arial"/>
          <w:b/>
          <w:bCs/>
          <w:lang w:val="ru-RU"/>
        </w:rPr>
      </w:pPr>
    </w:p>
    <w:p w:rsidR="00456515" w:rsidRDefault="00456515">
      <w:pPr>
        <w:jc w:val="center"/>
        <w:rPr>
          <w:rFonts w:ascii="Arial" w:hAnsi="Arial" w:cs="Arial"/>
          <w:b/>
          <w:bCs/>
          <w:lang w:val="ru-RU"/>
        </w:rPr>
      </w:pPr>
    </w:p>
    <w:p w:rsidR="00456515" w:rsidRDefault="00456515">
      <w:pPr>
        <w:jc w:val="center"/>
        <w:rPr>
          <w:rFonts w:ascii="Arial" w:hAnsi="Arial" w:cs="Arial"/>
          <w:b/>
          <w:bCs/>
          <w:lang w:val="ru-RU"/>
        </w:rPr>
      </w:pPr>
    </w:p>
    <w:p w:rsidR="005920B0" w:rsidRDefault="005920B0" w:rsidP="00334E89">
      <w:pPr>
        <w:rPr>
          <w:rFonts w:ascii="Arial" w:hAnsi="Arial" w:cs="Arial"/>
          <w:b/>
          <w:bCs/>
          <w:lang w:val="sr-Cyrl-CS"/>
        </w:rPr>
      </w:pPr>
    </w:p>
    <w:p w:rsidR="005920B0" w:rsidRDefault="005920B0">
      <w:pPr>
        <w:jc w:val="center"/>
        <w:rPr>
          <w:rFonts w:ascii="Arial" w:hAnsi="Arial" w:cs="Arial"/>
          <w:b/>
          <w:bCs/>
          <w:lang w:val="sr-Cyrl-CS"/>
        </w:rPr>
      </w:pPr>
    </w:p>
    <w:p w:rsidR="00221C6F" w:rsidRPr="001A52E4" w:rsidRDefault="00221C6F" w:rsidP="001A52E4">
      <w:pPr>
        <w:pStyle w:val="Pasussalistom"/>
        <w:shd w:val="clear" w:color="auto" w:fill="C6D9F1"/>
        <w:ind w:left="360"/>
        <w:jc w:val="center"/>
        <w:rPr>
          <w:rFonts w:ascii="Arial" w:hAnsi="Arial" w:cs="Arial"/>
          <w:bCs/>
          <w:iCs/>
          <w:lang w:val="sr-Cyrl-CS"/>
        </w:rPr>
      </w:pPr>
      <w:r w:rsidRPr="00B21BCC">
        <w:rPr>
          <w:rFonts w:ascii="Arial" w:hAnsi="Arial" w:cs="Arial"/>
          <w:b/>
          <w:bCs/>
          <w:i/>
          <w:iCs/>
          <w:lang w:val="ru-RU"/>
        </w:rPr>
        <w:lastRenderedPageBreak/>
        <w:t>3.</w:t>
      </w:r>
      <w:r>
        <w:rPr>
          <w:rFonts w:ascii="Arial" w:hAnsi="Arial" w:cs="Arial"/>
          <w:b/>
          <w:bCs/>
          <w:i/>
          <w:iCs/>
        </w:rPr>
        <w:t xml:space="preserve"> </w:t>
      </w:r>
      <w:proofErr w:type="gramStart"/>
      <w:r>
        <w:rPr>
          <w:rFonts w:ascii="Arial" w:hAnsi="Arial" w:cs="Arial"/>
          <w:b/>
          <w:bCs/>
          <w:i/>
          <w:iCs/>
        </w:rPr>
        <w:t>ОБРАЗАЦ ИЗЈАВЕ О ИСПУЊАВАЊУ УСЛОВА ИЗ ЧЛ.</w:t>
      </w:r>
      <w:proofErr w:type="gramEnd"/>
      <w:r>
        <w:rPr>
          <w:rFonts w:ascii="Arial" w:hAnsi="Arial" w:cs="Arial"/>
          <w:b/>
          <w:bCs/>
          <w:i/>
          <w:iCs/>
        </w:rPr>
        <w:t xml:space="preserve"> 75. И 76. ЗАКОНА</w:t>
      </w:r>
    </w:p>
    <w:p w:rsidR="00E62D45" w:rsidRPr="00E62D45" w:rsidRDefault="00E62D45" w:rsidP="0092643F">
      <w:pPr>
        <w:rPr>
          <w:rFonts w:ascii="Arial" w:hAnsi="Arial" w:cs="Arial"/>
          <w:b/>
          <w:bCs/>
          <w:sz w:val="10"/>
          <w:szCs w:val="10"/>
          <w:lang w:val="sr-Cyrl-CS"/>
        </w:rPr>
      </w:pPr>
    </w:p>
    <w:p w:rsidR="00A151B5" w:rsidRDefault="00A151B5">
      <w:pPr>
        <w:jc w:val="center"/>
        <w:rPr>
          <w:rFonts w:ascii="Arial" w:hAnsi="Arial" w:cs="Arial"/>
          <w:b/>
          <w:bCs/>
          <w:lang w:val="sr-Cyrl-RS"/>
        </w:rPr>
      </w:pPr>
    </w:p>
    <w:p w:rsidR="00A151B5" w:rsidRDefault="00A151B5">
      <w:pPr>
        <w:jc w:val="center"/>
        <w:rPr>
          <w:rFonts w:ascii="Arial" w:hAnsi="Arial" w:cs="Arial"/>
          <w:b/>
          <w:bCs/>
          <w:lang w:val="sr-Cyrl-RS"/>
        </w:rPr>
      </w:pPr>
    </w:p>
    <w:p w:rsidR="000E0AFC" w:rsidRDefault="000E0AFC">
      <w:pPr>
        <w:jc w:val="center"/>
        <w:rPr>
          <w:rFonts w:ascii="Arial" w:hAnsi="Arial" w:cs="Arial"/>
          <w:b/>
          <w:bCs/>
          <w:lang w:val="sr-Cyrl-RS"/>
        </w:rPr>
      </w:pPr>
    </w:p>
    <w:p w:rsidR="000E0AFC" w:rsidRDefault="000E0AFC">
      <w:pPr>
        <w:jc w:val="center"/>
        <w:rPr>
          <w:rFonts w:ascii="Arial" w:hAnsi="Arial" w:cs="Arial"/>
          <w:b/>
          <w:bCs/>
          <w:lang w:val="sr-Cyrl-RS"/>
        </w:rPr>
      </w:pPr>
    </w:p>
    <w:p w:rsidR="00221C6F" w:rsidRDefault="00221C6F">
      <w:pPr>
        <w:jc w:val="center"/>
        <w:rPr>
          <w:rFonts w:ascii="Arial" w:hAnsi="Arial" w:cs="Arial"/>
          <w:b/>
          <w:bCs/>
          <w:lang w:val="sr-Cyrl-RS"/>
        </w:rPr>
      </w:pPr>
      <w:proofErr w:type="gramStart"/>
      <w:r>
        <w:rPr>
          <w:rFonts w:ascii="Arial" w:hAnsi="Arial" w:cs="Arial"/>
          <w:b/>
          <w:bCs/>
        </w:rPr>
        <w:t xml:space="preserve">ИЗЈАВА </w:t>
      </w:r>
      <w:r w:rsidR="008E29E7">
        <w:rPr>
          <w:rFonts w:ascii="Arial" w:hAnsi="Arial" w:cs="Arial"/>
          <w:b/>
          <w:bCs/>
          <w:lang w:val="sr-Cyrl-RS"/>
        </w:rPr>
        <w:t>ПОНУЂАЧА</w:t>
      </w:r>
      <w:r w:rsidR="007376BA">
        <w:rPr>
          <w:rFonts w:ascii="Arial" w:hAnsi="Arial" w:cs="Arial"/>
          <w:b/>
          <w:bCs/>
          <w:lang w:val="sr-Cyrl-CS"/>
        </w:rPr>
        <w:t xml:space="preserve"> </w:t>
      </w:r>
      <w:r>
        <w:rPr>
          <w:rFonts w:ascii="Arial" w:hAnsi="Arial" w:cs="Arial"/>
          <w:b/>
          <w:bCs/>
        </w:rPr>
        <w:t>О ИСПУЊАВАЊУ УСЛОВА ИЗ ЧЛ.</w:t>
      </w:r>
      <w:proofErr w:type="gramEnd"/>
      <w:r>
        <w:rPr>
          <w:rFonts w:ascii="Arial" w:hAnsi="Arial" w:cs="Arial"/>
          <w:b/>
          <w:bCs/>
        </w:rPr>
        <w:t xml:space="preserve"> 75. И 76. ЗАКОНА У ПОСТУПКУ ЈАВНЕ</w:t>
      </w:r>
      <w:r w:rsidR="007376BA">
        <w:rPr>
          <w:rFonts w:ascii="Arial" w:hAnsi="Arial" w:cs="Arial"/>
          <w:b/>
          <w:bCs/>
          <w:lang w:val="sr-Cyrl-CS"/>
        </w:rPr>
        <w:t xml:space="preserve"> </w:t>
      </w:r>
      <w:r>
        <w:rPr>
          <w:rFonts w:ascii="Arial" w:hAnsi="Arial" w:cs="Arial"/>
          <w:b/>
          <w:bCs/>
        </w:rPr>
        <w:t>НАБАВКЕ МАЛЕ ВРЕДНОСТИ</w:t>
      </w:r>
    </w:p>
    <w:p w:rsidR="00A151B5" w:rsidRDefault="00A151B5">
      <w:pPr>
        <w:jc w:val="center"/>
        <w:rPr>
          <w:rFonts w:ascii="Arial" w:hAnsi="Arial" w:cs="Arial"/>
          <w:b/>
          <w:bCs/>
          <w:lang w:val="sr-Cyrl-RS"/>
        </w:rPr>
      </w:pPr>
    </w:p>
    <w:p w:rsidR="000E0AFC" w:rsidRDefault="000E0AFC">
      <w:pPr>
        <w:jc w:val="center"/>
        <w:rPr>
          <w:rFonts w:ascii="Arial" w:hAnsi="Arial" w:cs="Arial"/>
          <w:b/>
          <w:bCs/>
          <w:lang w:val="sr-Cyrl-RS"/>
        </w:rPr>
      </w:pPr>
    </w:p>
    <w:p w:rsidR="000E0AFC" w:rsidRDefault="000E0AFC">
      <w:pPr>
        <w:jc w:val="center"/>
        <w:rPr>
          <w:rFonts w:ascii="Arial" w:hAnsi="Arial" w:cs="Arial"/>
          <w:b/>
          <w:bCs/>
          <w:lang w:val="sr-Cyrl-RS"/>
        </w:rPr>
      </w:pPr>
    </w:p>
    <w:p w:rsidR="000E0AFC" w:rsidRDefault="000E0AFC">
      <w:pPr>
        <w:jc w:val="center"/>
        <w:rPr>
          <w:rFonts w:ascii="Arial" w:hAnsi="Arial" w:cs="Arial"/>
          <w:b/>
          <w:bCs/>
          <w:lang w:val="sr-Cyrl-RS"/>
        </w:rPr>
      </w:pPr>
    </w:p>
    <w:p w:rsidR="00221C6F" w:rsidRPr="0092643F" w:rsidRDefault="00221C6F" w:rsidP="001A52E4">
      <w:pPr>
        <w:rPr>
          <w:rFonts w:ascii="Arial" w:hAnsi="Arial" w:cs="Arial"/>
          <w:b/>
          <w:bCs/>
          <w:sz w:val="10"/>
          <w:szCs w:val="10"/>
          <w:lang w:val="sr-Cyrl-CS"/>
        </w:rPr>
      </w:pPr>
    </w:p>
    <w:p w:rsidR="00221C6F" w:rsidRDefault="00221C6F">
      <w:pPr>
        <w:jc w:val="both"/>
        <w:rPr>
          <w:rFonts w:ascii="Arial" w:hAnsi="Arial" w:cs="Arial"/>
          <w:lang w:val="sr-Cyrl-RS"/>
        </w:rPr>
      </w:pPr>
      <w:proofErr w:type="gramStart"/>
      <w:r>
        <w:rPr>
          <w:rFonts w:ascii="Arial" w:hAnsi="Arial" w:cs="Arial"/>
        </w:rPr>
        <w:t>У складу са чланом 77.</w:t>
      </w:r>
      <w:proofErr w:type="gramEnd"/>
      <w:r>
        <w:rPr>
          <w:rFonts w:ascii="Arial" w:hAnsi="Arial" w:cs="Arial"/>
        </w:rPr>
        <w:t xml:space="preserve"> </w:t>
      </w:r>
      <w:proofErr w:type="gramStart"/>
      <w:r>
        <w:rPr>
          <w:rFonts w:ascii="Arial" w:hAnsi="Arial" w:cs="Arial"/>
        </w:rPr>
        <w:t>став</w:t>
      </w:r>
      <w:proofErr w:type="gramEnd"/>
      <w:r>
        <w:rPr>
          <w:rFonts w:ascii="Arial" w:hAnsi="Arial" w:cs="Arial"/>
        </w:rPr>
        <w:t xml:space="preserve"> 4. Закона, под пуном материјалном и кривичном одговорношћу, </w:t>
      </w:r>
      <w:r>
        <w:rPr>
          <w:rFonts w:ascii="Arial" w:hAnsi="Arial" w:cs="Arial"/>
          <w:lang w:val="sr-Cyrl-CS"/>
        </w:rPr>
        <w:t xml:space="preserve">као заступник понуђача, </w:t>
      </w:r>
      <w:r>
        <w:rPr>
          <w:rFonts w:ascii="Arial" w:hAnsi="Arial" w:cs="Arial"/>
        </w:rPr>
        <w:t>дајем следећу</w:t>
      </w:r>
    </w:p>
    <w:p w:rsidR="00A151B5" w:rsidRDefault="00A151B5">
      <w:pPr>
        <w:jc w:val="both"/>
        <w:rPr>
          <w:rFonts w:ascii="Arial" w:hAnsi="Arial" w:cs="Arial"/>
          <w:lang w:val="sr-Cyrl-RS"/>
        </w:rPr>
      </w:pPr>
    </w:p>
    <w:p w:rsidR="000E0AFC" w:rsidRDefault="000E0AFC">
      <w:pPr>
        <w:jc w:val="both"/>
        <w:rPr>
          <w:rFonts w:ascii="Arial" w:hAnsi="Arial" w:cs="Arial"/>
          <w:lang w:val="sr-Cyrl-RS"/>
        </w:rPr>
      </w:pPr>
    </w:p>
    <w:p w:rsidR="00A151B5" w:rsidRDefault="00A151B5">
      <w:pPr>
        <w:jc w:val="both"/>
        <w:rPr>
          <w:rFonts w:ascii="Arial" w:hAnsi="Arial" w:cs="Arial"/>
          <w:lang w:val="sr-Cyrl-RS"/>
        </w:rPr>
      </w:pPr>
    </w:p>
    <w:p w:rsidR="000E0AFC" w:rsidRPr="00A151B5" w:rsidRDefault="000E0AFC">
      <w:pPr>
        <w:jc w:val="both"/>
        <w:rPr>
          <w:rFonts w:ascii="Arial" w:hAnsi="Arial" w:cs="Arial"/>
          <w:lang w:val="sr-Cyrl-RS"/>
        </w:rPr>
      </w:pPr>
    </w:p>
    <w:p w:rsidR="00221C6F" w:rsidRDefault="00221C6F" w:rsidP="007376BA">
      <w:pPr>
        <w:jc w:val="center"/>
        <w:rPr>
          <w:rFonts w:ascii="Arial" w:hAnsi="Arial" w:cs="Arial"/>
          <w:b/>
          <w:lang w:val="sr-Cyrl-RS"/>
        </w:rPr>
      </w:pPr>
      <w:r>
        <w:rPr>
          <w:rFonts w:ascii="Arial" w:hAnsi="Arial" w:cs="Arial"/>
          <w:b/>
        </w:rPr>
        <w:t>И З Ј А В У</w:t>
      </w:r>
    </w:p>
    <w:p w:rsidR="00A151B5" w:rsidRDefault="00A151B5" w:rsidP="007376BA">
      <w:pPr>
        <w:jc w:val="center"/>
        <w:rPr>
          <w:rFonts w:ascii="Arial" w:hAnsi="Arial" w:cs="Arial"/>
          <w:b/>
          <w:lang w:val="sr-Cyrl-RS"/>
        </w:rPr>
      </w:pPr>
    </w:p>
    <w:p w:rsidR="00A151B5" w:rsidRDefault="00A151B5" w:rsidP="007376BA">
      <w:pPr>
        <w:jc w:val="center"/>
        <w:rPr>
          <w:rFonts w:ascii="Arial" w:hAnsi="Arial" w:cs="Arial"/>
          <w:b/>
          <w:lang w:val="sr-Cyrl-RS"/>
        </w:rPr>
      </w:pPr>
    </w:p>
    <w:p w:rsidR="000E0AFC" w:rsidRDefault="000E0AFC" w:rsidP="007376BA">
      <w:pPr>
        <w:jc w:val="center"/>
        <w:rPr>
          <w:rFonts w:ascii="Arial" w:hAnsi="Arial" w:cs="Arial"/>
          <w:b/>
          <w:lang w:val="sr-Cyrl-RS"/>
        </w:rPr>
      </w:pPr>
    </w:p>
    <w:p w:rsidR="00A151B5" w:rsidRPr="00A151B5" w:rsidRDefault="00A151B5" w:rsidP="007376BA">
      <w:pPr>
        <w:jc w:val="center"/>
        <w:rPr>
          <w:rFonts w:ascii="Arial" w:hAnsi="Arial" w:cs="Arial"/>
          <w:b/>
          <w:lang w:val="sr-Cyrl-RS"/>
        </w:rPr>
      </w:pPr>
    </w:p>
    <w:p w:rsidR="00221C6F" w:rsidRPr="0092643F" w:rsidRDefault="00221C6F">
      <w:pPr>
        <w:jc w:val="center"/>
        <w:rPr>
          <w:rFonts w:ascii="Arial" w:hAnsi="Arial" w:cs="Arial"/>
          <w:sz w:val="10"/>
          <w:szCs w:val="10"/>
        </w:rPr>
      </w:pPr>
    </w:p>
    <w:p w:rsidR="001A52E4" w:rsidRPr="00A151B5" w:rsidRDefault="00221C6F" w:rsidP="00A151B5">
      <w:pPr>
        <w:jc w:val="both"/>
        <w:rPr>
          <w:rFonts w:ascii="Arial" w:hAnsi="Arial" w:cs="Arial"/>
          <w:color w:val="auto"/>
          <w:lang w:val="sr-Cyrl-RS"/>
        </w:rPr>
      </w:pPr>
      <w:r>
        <w:rPr>
          <w:rFonts w:ascii="Arial" w:hAnsi="Arial" w:cs="Arial"/>
          <w:lang w:val="sr-Cyrl-CS"/>
        </w:rPr>
        <w:t>П</w:t>
      </w:r>
      <w:r>
        <w:rPr>
          <w:rFonts w:ascii="Arial" w:hAnsi="Arial" w:cs="Arial"/>
        </w:rPr>
        <w:t>онуђач</w:t>
      </w:r>
      <w:r w:rsidR="00BA4C58">
        <w:rPr>
          <w:rFonts w:ascii="Arial" w:hAnsi="Arial" w:cs="Arial"/>
          <w:lang w:val="sr-Cyrl-RS"/>
        </w:rPr>
        <w:t xml:space="preserve"> </w:t>
      </w:r>
      <w:r w:rsidR="008E29E7" w:rsidRPr="00157A3A">
        <w:rPr>
          <w:rFonts w:ascii="Arial" w:hAnsi="Arial" w:cs="Arial"/>
          <w:i/>
          <w:u w:val="single"/>
          <w:lang w:val="sr-Cyrl-RS"/>
        </w:rPr>
        <w:t>_</w:t>
      </w:r>
      <w:r w:rsidR="00334E89">
        <w:rPr>
          <w:rFonts w:ascii="Arial" w:hAnsi="Arial" w:cs="Arial"/>
          <w:i/>
          <w:u w:val="single"/>
          <w:lang w:val="sr-Cyrl-RS"/>
        </w:rPr>
        <w:t>_________</w:t>
      </w:r>
      <w:r w:rsidR="00C548CE" w:rsidRPr="00157A3A">
        <w:rPr>
          <w:rFonts w:ascii="Arial" w:hAnsi="Arial" w:cs="Arial"/>
          <w:i/>
          <w:u w:val="single"/>
          <w:lang w:val="sr-Cyrl-RS"/>
        </w:rPr>
        <w:t>___________________________</w:t>
      </w:r>
      <w:r w:rsidRPr="00157A3A">
        <w:rPr>
          <w:rFonts w:ascii="Arial" w:hAnsi="Arial" w:cs="Arial"/>
          <w:i/>
          <w:iCs/>
          <w:u w:val="single"/>
        </w:rPr>
        <w:t>[</w:t>
      </w:r>
      <w:r>
        <w:rPr>
          <w:rFonts w:ascii="Arial" w:hAnsi="Arial" w:cs="Arial"/>
          <w:i/>
        </w:rPr>
        <w:t xml:space="preserve">навести </w:t>
      </w:r>
      <w:r>
        <w:rPr>
          <w:rFonts w:ascii="Arial" w:hAnsi="Arial" w:cs="Arial"/>
          <w:i/>
          <w:lang w:val="sr-Cyrl-RS"/>
        </w:rPr>
        <w:t>назив понуђача</w:t>
      </w:r>
      <w:r>
        <w:rPr>
          <w:rFonts w:ascii="Arial" w:hAnsi="Arial" w:cs="Arial"/>
          <w:i/>
          <w:iCs/>
        </w:rPr>
        <w:t>]</w:t>
      </w:r>
      <w:r>
        <w:rPr>
          <w:rFonts w:ascii="Arial" w:hAnsi="Arial" w:cs="Arial"/>
          <w:i/>
          <w:lang w:val="sr-Cyrl-CS"/>
        </w:rPr>
        <w:t xml:space="preserve"> </w:t>
      </w:r>
      <w:r w:rsidR="001A52E4">
        <w:rPr>
          <w:rFonts w:ascii="Arial" w:hAnsi="Arial" w:cs="Arial"/>
        </w:rPr>
        <w:t xml:space="preserve">у поступку </w:t>
      </w:r>
      <w:r w:rsidR="001A52E4" w:rsidRPr="00CE1635">
        <w:rPr>
          <w:rFonts w:ascii="Arial" w:hAnsi="Arial" w:cs="Arial"/>
          <w:b/>
        </w:rPr>
        <w:t>јавне набавке</w:t>
      </w:r>
      <w:r w:rsidR="001A52E4">
        <w:rPr>
          <w:rFonts w:ascii="Arial" w:hAnsi="Arial" w:cs="Arial"/>
          <w:lang w:val="sr-Cyrl-CS"/>
        </w:rPr>
        <w:t xml:space="preserve"> </w:t>
      </w:r>
      <w:r w:rsidR="00E62D45" w:rsidRPr="0086353B">
        <w:rPr>
          <w:rFonts w:ascii="Arial" w:hAnsi="Arial" w:cs="Arial"/>
          <w:b/>
          <w:lang w:val="sr-Cyrl-CS"/>
        </w:rPr>
        <w:t xml:space="preserve">мале вредности </w:t>
      </w:r>
      <w:r w:rsidR="00BA09E9">
        <w:rPr>
          <w:rFonts w:ascii="Arial" w:hAnsi="Arial" w:cs="Arial"/>
          <w:b/>
          <w:lang w:val="sr-Cyrl-CS"/>
        </w:rPr>
        <w:t>услуге</w:t>
      </w:r>
      <w:r w:rsidR="00AC3C65" w:rsidRPr="00813758">
        <w:rPr>
          <w:rFonts w:ascii="Arial" w:hAnsi="Arial" w:cs="Arial"/>
          <w:b/>
          <w:lang w:val="sr-Cyrl-CS"/>
        </w:rPr>
        <w:t xml:space="preserve"> – </w:t>
      </w:r>
      <w:r w:rsidR="007376BA" w:rsidRPr="007376BA">
        <w:rPr>
          <w:rFonts w:ascii="Arial" w:hAnsi="Arial" w:cs="Arial"/>
          <w:b/>
          <w:lang w:val="sr-Cyrl-CS"/>
        </w:rPr>
        <w:t xml:space="preserve">уклањање и предаја фармацеутског </w:t>
      </w:r>
      <w:r w:rsidR="00334E89">
        <w:rPr>
          <w:rFonts w:ascii="Arial" w:hAnsi="Arial" w:cs="Arial"/>
          <w:b/>
          <w:lang w:val="sr-Cyrl-CS"/>
        </w:rPr>
        <w:t xml:space="preserve">и хемијског </w:t>
      </w:r>
      <w:r w:rsidR="007376BA" w:rsidRPr="007376BA">
        <w:rPr>
          <w:rFonts w:ascii="Arial" w:hAnsi="Arial" w:cs="Arial"/>
          <w:b/>
          <w:lang w:val="sr-Cyrl-CS"/>
        </w:rPr>
        <w:t>отпада овлашћеном оператеру</w:t>
      </w:r>
      <w:r w:rsidR="00AC3C65" w:rsidRPr="00813758">
        <w:rPr>
          <w:rFonts w:ascii="Arial" w:hAnsi="Arial" w:cs="Arial"/>
          <w:b/>
          <w:lang w:val="sr-Cyrl-CS"/>
        </w:rPr>
        <w:t>,</w:t>
      </w:r>
      <w:r w:rsidR="00AC3C65" w:rsidRPr="00813758">
        <w:rPr>
          <w:rFonts w:ascii="Arial" w:hAnsi="Arial" w:cs="Arial"/>
          <w:b/>
          <w:bCs/>
          <w:i/>
          <w:iCs/>
          <w:lang w:val="ru-RU"/>
        </w:rPr>
        <w:t xml:space="preserve"> </w:t>
      </w:r>
      <w:r w:rsidR="004B562A">
        <w:rPr>
          <w:rFonts w:ascii="Arial" w:hAnsi="Arial" w:cs="Arial"/>
          <w:b/>
          <w:lang w:val="sr-Cyrl-CS"/>
        </w:rPr>
        <w:t>ЈНМВ</w:t>
      </w:r>
      <w:r w:rsidR="007376BA">
        <w:rPr>
          <w:rFonts w:ascii="Arial" w:hAnsi="Arial" w:cs="Arial"/>
          <w:b/>
          <w:lang w:val="sr-Cyrl-CS"/>
        </w:rPr>
        <w:t xml:space="preserve"> бр. </w:t>
      </w:r>
      <w:r w:rsidR="000E0AFC">
        <w:rPr>
          <w:rFonts w:ascii="Arial" w:hAnsi="Arial" w:cs="Arial"/>
          <w:b/>
          <w:lang w:val="sr-Cyrl-CS"/>
        </w:rPr>
        <w:t>1/2015-МВ</w:t>
      </w:r>
      <w:r w:rsidR="00E62D45">
        <w:rPr>
          <w:rFonts w:ascii="Arial" w:hAnsi="Arial" w:cs="Arial"/>
          <w:i/>
          <w:iCs/>
        </w:rPr>
        <w:t>,</w:t>
      </w:r>
      <w:r w:rsidRPr="006211C8">
        <w:rPr>
          <w:rFonts w:ascii="Arial" w:hAnsi="Arial" w:cs="Arial"/>
        </w:rPr>
        <w:t xml:space="preserve"> </w:t>
      </w:r>
      <w:r>
        <w:rPr>
          <w:rFonts w:ascii="Arial" w:hAnsi="Arial" w:cs="Arial"/>
        </w:rPr>
        <w:t xml:space="preserve">испуњава све услове из чл. 75. </w:t>
      </w:r>
      <w:proofErr w:type="gramStart"/>
      <w:r>
        <w:rPr>
          <w:rFonts w:ascii="Arial" w:hAnsi="Arial" w:cs="Arial"/>
        </w:rPr>
        <w:t>и</w:t>
      </w:r>
      <w:proofErr w:type="gramEnd"/>
      <w:r>
        <w:rPr>
          <w:rFonts w:ascii="Arial" w:hAnsi="Arial" w:cs="Arial"/>
        </w:rPr>
        <w:t xml:space="preserve"> 76. </w:t>
      </w:r>
      <w:proofErr w:type="gramStart"/>
      <w:r>
        <w:rPr>
          <w:rFonts w:ascii="Arial" w:hAnsi="Arial" w:cs="Arial"/>
        </w:rPr>
        <w:t>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sidR="00A151B5">
        <w:rPr>
          <w:rFonts w:ascii="Arial" w:hAnsi="Arial" w:cs="Arial"/>
        </w:rPr>
        <w:t xml:space="preserve"> и то</w:t>
      </w:r>
      <w:r w:rsidR="00A151B5">
        <w:rPr>
          <w:rFonts w:ascii="Arial" w:hAnsi="Arial" w:cs="Arial"/>
          <w:lang w:val="sr-Cyrl-RS"/>
        </w:rPr>
        <w:t xml:space="preserve"> да је п</w:t>
      </w:r>
      <w:r w:rsidR="00A151B5">
        <w:rPr>
          <w:rFonts w:ascii="Arial" w:hAnsi="Arial" w:cs="Arial"/>
          <w:color w:val="auto"/>
          <w:lang w:val="sr-Cyrl-CS"/>
        </w:rPr>
        <w:t>онуђач</w:t>
      </w:r>
      <w:r>
        <w:rPr>
          <w:rFonts w:ascii="Arial" w:hAnsi="Arial" w:cs="Arial"/>
          <w:color w:val="auto"/>
          <w:lang w:val="sr-Cyrl-CS"/>
        </w:rPr>
        <w:t xml:space="preserve"> п</w:t>
      </w:r>
      <w:r>
        <w:rPr>
          <w:rFonts w:ascii="Arial" w:hAnsi="Arial" w:cs="Arial"/>
          <w:color w:val="auto"/>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Pr>
          <w:rFonts w:ascii="Arial" w:hAnsi="Arial" w:cs="Arial"/>
          <w:color w:val="auto"/>
          <w:lang w:val="sr-Cyrl-CS"/>
        </w:rPr>
        <w:t>је</w:t>
      </w:r>
      <w:r>
        <w:rPr>
          <w:rFonts w:ascii="Arial" w:hAnsi="Arial" w:cs="Arial"/>
          <w:color w:val="auto"/>
        </w:rPr>
        <w:t xml:space="preserve"> има</w:t>
      </w:r>
      <w:r w:rsidR="00A151B5">
        <w:rPr>
          <w:rFonts w:ascii="Arial" w:hAnsi="Arial" w:cs="Arial"/>
          <w:color w:val="auto"/>
        </w:rPr>
        <w:t>лац права интелектуалне својине</w:t>
      </w:r>
      <w:r w:rsidR="00A151B5">
        <w:rPr>
          <w:rFonts w:ascii="Arial" w:hAnsi="Arial" w:cs="Arial"/>
          <w:color w:val="auto"/>
          <w:lang w:val="sr-Cyrl-RS"/>
        </w:rPr>
        <w:t>.</w:t>
      </w:r>
      <w:proofErr w:type="gramEnd"/>
    </w:p>
    <w:p w:rsidR="00A151B5" w:rsidRDefault="00A151B5" w:rsidP="00A151B5">
      <w:pPr>
        <w:jc w:val="both"/>
        <w:rPr>
          <w:rFonts w:ascii="Arial" w:hAnsi="Arial" w:cs="Arial"/>
          <w:color w:val="auto"/>
          <w:lang w:val="sr-Cyrl-RS"/>
        </w:rPr>
      </w:pPr>
    </w:p>
    <w:p w:rsidR="00A151B5" w:rsidRDefault="00A151B5" w:rsidP="00A151B5">
      <w:pPr>
        <w:jc w:val="both"/>
        <w:rPr>
          <w:rFonts w:ascii="Arial" w:hAnsi="Arial" w:cs="Arial"/>
          <w:color w:val="auto"/>
          <w:lang w:val="sr-Cyrl-RS"/>
        </w:rPr>
      </w:pPr>
    </w:p>
    <w:p w:rsidR="00A151B5" w:rsidRDefault="00A151B5" w:rsidP="00A151B5">
      <w:pPr>
        <w:jc w:val="both"/>
        <w:rPr>
          <w:rFonts w:ascii="Arial" w:hAnsi="Arial" w:cs="Arial"/>
          <w:color w:val="auto"/>
          <w:lang w:val="sr-Cyrl-RS"/>
        </w:rPr>
      </w:pPr>
    </w:p>
    <w:p w:rsidR="000E0AFC" w:rsidRDefault="000E0AFC" w:rsidP="00A151B5">
      <w:pPr>
        <w:jc w:val="both"/>
        <w:rPr>
          <w:rFonts w:ascii="Arial" w:hAnsi="Arial" w:cs="Arial"/>
          <w:color w:val="auto"/>
          <w:lang w:val="sr-Cyrl-RS"/>
        </w:rPr>
      </w:pPr>
    </w:p>
    <w:p w:rsidR="000E0AFC" w:rsidRDefault="000E0AFC" w:rsidP="00A151B5">
      <w:pPr>
        <w:jc w:val="both"/>
        <w:rPr>
          <w:rFonts w:ascii="Arial" w:hAnsi="Arial" w:cs="Arial"/>
          <w:color w:val="auto"/>
          <w:lang w:val="sr-Cyrl-RS"/>
        </w:rPr>
      </w:pPr>
    </w:p>
    <w:p w:rsidR="00A151B5" w:rsidRPr="00A151B5" w:rsidRDefault="00A151B5" w:rsidP="00A151B5">
      <w:pPr>
        <w:jc w:val="both"/>
        <w:rPr>
          <w:rFonts w:ascii="Arial" w:hAnsi="Arial" w:cs="Arial"/>
          <w:lang w:val="sr-Cyrl-RS"/>
        </w:rPr>
      </w:pPr>
    </w:p>
    <w:p w:rsidR="00EF1DB5" w:rsidRPr="00334E89" w:rsidRDefault="00EF1DB5" w:rsidP="00EF1DB5">
      <w:pPr>
        <w:jc w:val="both"/>
        <w:rPr>
          <w:rFonts w:ascii="Arial" w:hAnsi="Arial" w:cs="Arial"/>
          <w:sz w:val="6"/>
          <w:szCs w:val="6"/>
        </w:rPr>
      </w:pPr>
    </w:p>
    <w:tbl>
      <w:tblPr>
        <w:tblW w:w="0" w:type="auto"/>
        <w:tblLayout w:type="fixed"/>
        <w:tblLook w:val="0000" w:firstRow="0" w:lastRow="0" w:firstColumn="0" w:lastColumn="0" w:noHBand="0" w:noVBand="0"/>
      </w:tblPr>
      <w:tblGrid>
        <w:gridCol w:w="3080"/>
        <w:gridCol w:w="3068"/>
        <w:gridCol w:w="3094"/>
      </w:tblGrid>
      <w:tr w:rsidR="00456515" w:rsidTr="00C75836">
        <w:tc>
          <w:tcPr>
            <w:tcW w:w="3080" w:type="dxa"/>
            <w:shd w:val="clear" w:color="auto" w:fill="auto"/>
            <w:vAlign w:val="center"/>
          </w:tcPr>
          <w:p w:rsidR="00456515" w:rsidRPr="00DE5F0D" w:rsidRDefault="00456515" w:rsidP="00C75836">
            <w:pPr>
              <w:pStyle w:val="Teloteksta2"/>
              <w:spacing w:line="100" w:lineRule="atLeast"/>
              <w:jc w:val="center"/>
              <w:rPr>
                <w:rFonts w:ascii="Arial" w:hAnsi="Arial" w:cs="Arial"/>
                <w:lang w:val="sr-Cyrl-CS"/>
              </w:rPr>
            </w:pPr>
            <w:r>
              <w:rPr>
                <w:rFonts w:ascii="Arial" w:hAnsi="Arial" w:cs="Arial"/>
                <w:lang w:val="sr-Cyrl-CS"/>
              </w:rPr>
              <w:t>Место и датум:</w:t>
            </w:r>
          </w:p>
        </w:tc>
        <w:tc>
          <w:tcPr>
            <w:tcW w:w="3068" w:type="dxa"/>
            <w:shd w:val="clear" w:color="auto" w:fill="auto"/>
            <w:vAlign w:val="center"/>
          </w:tcPr>
          <w:p w:rsidR="00456515" w:rsidRDefault="00456515" w:rsidP="00C75836">
            <w:pPr>
              <w:pStyle w:val="Teloteksta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456515" w:rsidRDefault="00456515" w:rsidP="00C75836">
            <w:pPr>
              <w:pStyle w:val="Teloteksta2"/>
              <w:spacing w:line="100" w:lineRule="atLeast"/>
              <w:jc w:val="center"/>
              <w:rPr>
                <w:rFonts w:ascii="Arial" w:hAnsi="Arial" w:cs="Arial"/>
              </w:rPr>
            </w:pPr>
            <w:r>
              <w:rPr>
                <w:rFonts w:ascii="Arial" w:hAnsi="Arial" w:cs="Arial"/>
              </w:rPr>
              <w:t xml:space="preserve">Потпис </w:t>
            </w:r>
            <w:r>
              <w:rPr>
                <w:rFonts w:ascii="Arial" w:hAnsi="Arial" w:cs="Arial"/>
                <w:lang w:val="sr-Cyrl-CS"/>
              </w:rPr>
              <w:t xml:space="preserve">овлашћеног лица </w:t>
            </w:r>
            <w:r>
              <w:rPr>
                <w:rFonts w:ascii="Arial" w:hAnsi="Arial" w:cs="Arial"/>
              </w:rPr>
              <w:t>понуђача</w:t>
            </w:r>
          </w:p>
        </w:tc>
      </w:tr>
      <w:tr w:rsidR="00456515" w:rsidTr="00C75836">
        <w:tc>
          <w:tcPr>
            <w:tcW w:w="3080" w:type="dxa"/>
            <w:tcBorders>
              <w:bottom w:val="single" w:sz="4" w:space="0" w:color="000000"/>
            </w:tcBorders>
            <w:shd w:val="clear" w:color="auto" w:fill="auto"/>
          </w:tcPr>
          <w:p w:rsidR="00456515" w:rsidRPr="007376BA" w:rsidRDefault="00456515" w:rsidP="00334E89">
            <w:pPr>
              <w:pStyle w:val="Teloteksta2"/>
              <w:snapToGrid w:val="0"/>
              <w:spacing w:line="100" w:lineRule="atLeast"/>
              <w:jc w:val="both"/>
              <w:rPr>
                <w:rFonts w:ascii="Arial" w:hAnsi="Arial" w:cs="Arial"/>
                <w:lang w:val="sr-Cyrl-CS"/>
              </w:rPr>
            </w:pPr>
          </w:p>
        </w:tc>
        <w:tc>
          <w:tcPr>
            <w:tcW w:w="3068" w:type="dxa"/>
            <w:shd w:val="clear" w:color="auto" w:fill="auto"/>
          </w:tcPr>
          <w:p w:rsidR="00456515" w:rsidRDefault="00456515" w:rsidP="00C75836">
            <w:pPr>
              <w:pStyle w:val="Teloteksta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456515" w:rsidRDefault="00456515" w:rsidP="00C75836">
            <w:pPr>
              <w:pStyle w:val="Teloteksta2"/>
              <w:snapToGrid w:val="0"/>
              <w:spacing w:line="100" w:lineRule="atLeast"/>
              <w:jc w:val="both"/>
              <w:rPr>
                <w:rFonts w:ascii="Arial" w:hAnsi="Arial" w:cs="Arial"/>
              </w:rPr>
            </w:pPr>
          </w:p>
        </w:tc>
      </w:tr>
    </w:tbl>
    <w:p w:rsidR="00221C6F" w:rsidRPr="0092643F" w:rsidRDefault="00221C6F">
      <w:pPr>
        <w:jc w:val="both"/>
        <w:rPr>
          <w:rFonts w:ascii="Arial" w:hAnsi="Arial" w:cs="Arial"/>
          <w:i/>
          <w:sz w:val="10"/>
          <w:szCs w:val="10"/>
          <w:lang w:val="sr-Cyrl-CS"/>
        </w:rPr>
      </w:pPr>
    </w:p>
    <w:p w:rsidR="00A151B5" w:rsidRDefault="00A151B5" w:rsidP="0015104E">
      <w:pPr>
        <w:pStyle w:val="Pasussalistom"/>
        <w:ind w:left="0"/>
        <w:jc w:val="both"/>
        <w:rPr>
          <w:rFonts w:ascii="Arial" w:hAnsi="Arial" w:cs="Arial"/>
          <w:b/>
          <w:bCs/>
          <w:i/>
          <w:color w:val="auto"/>
          <w:lang w:val="sr-Cyrl-RS"/>
        </w:rPr>
      </w:pPr>
    </w:p>
    <w:p w:rsidR="001522D5" w:rsidRDefault="001522D5" w:rsidP="0015104E">
      <w:pPr>
        <w:pStyle w:val="Pasussalistom"/>
        <w:ind w:left="0"/>
        <w:jc w:val="both"/>
        <w:rPr>
          <w:rFonts w:ascii="Arial" w:hAnsi="Arial" w:cs="Arial"/>
          <w:b/>
          <w:bCs/>
          <w:i/>
          <w:color w:val="auto"/>
          <w:lang w:val="sr-Cyrl-RS"/>
        </w:rPr>
      </w:pPr>
    </w:p>
    <w:p w:rsidR="001522D5" w:rsidRDefault="001522D5" w:rsidP="0015104E">
      <w:pPr>
        <w:pStyle w:val="Pasussalistom"/>
        <w:ind w:left="0"/>
        <w:jc w:val="both"/>
        <w:rPr>
          <w:rFonts w:ascii="Arial" w:hAnsi="Arial" w:cs="Arial"/>
          <w:b/>
          <w:bCs/>
          <w:i/>
          <w:color w:val="auto"/>
          <w:lang w:val="sr-Cyrl-RS"/>
        </w:rPr>
      </w:pPr>
    </w:p>
    <w:p w:rsidR="000E0AFC" w:rsidRDefault="001522D5" w:rsidP="0015104E">
      <w:pPr>
        <w:pStyle w:val="Pasussalistom"/>
        <w:ind w:left="0"/>
        <w:jc w:val="both"/>
        <w:rPr>
          <w:rFonts w:ascii="Arial" w:hAnsi="Arial" w:cs="Arial"/>
          <w:bCs/>
          <w:i/>
          <w:iCs/>
          <w:color w:val="auto"/>
          <w:lang w:val="sr-Cyrl-RS"/>
        </w:rPr>
      </w:pPr>
      <w:r w:rsidRPr="00444BC8">
        <w:rPr>
          <w:rFonts w:ascii="Arial" w:hAnsi="Arial" w:cs="Arial"/>
          <w:b/>
          <w:bCs/>
          <w:i/>
          <w:color w:val="auto"/>
          <w:lang w:val="sr-Cyrl-RS"/>
        </w:rPr>
        <w:t>Напомена:</w:t>
      </w:r>
      <w:r w:rsidRPr="00444BC8">
        <w:rPr>
          <w:rFonts w:ascii="Arial" w:hAnsi="Arial" w:cs="Arial"/>
          <w:bCs/>
          <w:i/>
          <w:color w:val="auto"/>
          <w:lang w:val="sr-Cyrl-RS"/>
        </w:rPr>
        <w:t xml:space="preserve"> </w:t>
      </w:r>
      <w:r w:rsidRPr="00444BC8">
        <w:rPr>
          <w:rFonts w:ascii="Arial" w:hAnsi="Arial" w:cs="Arial"/>
          <w:b/>
          <w:bCs/>
          <w:i/>
          <w:iCs/>
          <w:color w:val="auto"/>
          <w:u w:val="single"/>
        </w:rPr>
        <w:t>Уколико понуду подноси група понуђача</w:t>
      </w:r>
      <w:r w:rsidRPr="00444BC8">
        <w:rPr>
          <w:rFonts w:ascii="Arial" w:hAnsi="Arial" w:cs="Arial"/>
          <w:b/>
          <w:bCs/>
          <w:i/>
          <w:iCs/>
          <w:color w:val="auto"/>
          <w:u w:val="single"/>
          <w:lang w:val="sr-Cyrl-RS"/>
        </w:rPr>
        <w:t>,</w:t>
      </w:r>
      <w:r w:rsidRPr="00444BC8">
        <w:rPr>
          <w:rFonts w:ascii="Arial" w:hAnsi="Arial" w:cs="Arial"/>
          <w:bCs/>
          <w:i/>
          <w:iCs/>
          <w:color w:val="auto"/>
          <w:lang w:val="sr-Cyrl-RS"/>
        </w:rPr>
        <w:t xml:space="preserve"> Изјава мора бити потписана од стране овлашћеног лица </w:t>
      </w:r>
      <w:r w:rsidRPr="00444BC8">
        <w:rPr>
          <w:rFonts w:ascii="Arial" w:hAnsi="Arial" w:cs="Arial"/>
          <w:bCs/>
          <w:i/>
          <w:iCs/>
          <w:color w:val="auto"/>
        </w:rPr>
        <w:t>свак</w:t>
      </w:r>
      <w:r w:rsidRPr="00444BC8">
        <w:rPr>
          <w:rFonts w:ascii="Arial" w:hAnsi="Arial" w:cs="Arial"/>
          <w:bCs/>
          <w:i/>
          <w:iCs/>
          <w:color w:val="auto"/>
          <w:lang w:val="sr-Cyrl-RS"/>
        </w:rPr>
        <w:t xml:space="preserve">ог </w:t>
      </w:r>
      <w:r w:rsidRPr="00444BC8">
        <w:rPr>
          <w:rFonts w:ascii="Arial" w:hAnsi="Arial" w:cs="Arial"/>
          <w:bCs/>
          <w:i/>
          <w:iCs/>
          <w:color w:val="auto"/>
        </w:rPr>
        <w:t>понуђач</w:t>
      </w:r>
      <w:r w:rsidRPr="00444BC8">
        <w:rPr>
          <w:rFonts w:ascii="Arial" w:hAnsi="Arial" w:cs="Arial"/>
          <w:bCs/>
          <w:i/>
          <w:iCs/>
          <w:color w:val="auto"/>
          <w:lang w:val="sr-Cyrl-RS"/>
        </w:rPr>
        <w:t>а</w:t>
      </w:r>
      <w:r w:rsidRPr="00444BC8">
        <w:rPr>
          <w:rFonts w:ascii="Arial" w:hAnsi="Arial" w:cs="Arial"/>
          <w:bCs/>
          <w:i/>
          <w:iCs/>
          <w:color w:val="auto"/>
        </w:rPr>
        <w:t xml:space="preserve"> из групе понуђача</w:t>
      </w:r>
      <w:r w:rsidRPr="00444BC8">
        <w:rPr>
          <w:rFonts w:ascii="Arial" w:hAnsi="Arial" w:cs="Arial"/>
          <w:bCs/>
          <w:i/>
          <w:iCs/>
          <w:color w:val="auto"/>
          <w:lang w:val="sr-Cyrl-RS"/>
        </w:rPr>
        <w:t xml:space="preserve"> и оверена печатом.</w:t>
      </w:r>
      <w:r w:rsidRPr="00444BC8">
        <w:rPr>
          <w:rFonts w:ascii="Arial" w:hAnsi="Arial" w:cs="Arial"/>
          <w:bCs/>
          <w:i/>
          <w:iCs/>
          <w:color w:val="auto"/>
        </w:rPr>
        <w:t xml:space="preserve"> </w:t>
      </w:r>
    </w:p>
    <w:p w:rsidR="0015104E" w:rsidRDefault="0015104E" w:rsidP="0015104E">
      <w:pPr>
        <w:pStyle w:val="Pasussalistom"/>
        <w:ind w:left="0"/>
        <w:jc w:val="both"/>
        <w:rPr>
          <w:rFonts w:ascii="Arial" w:hAnsi="Arial" w:cs="Arial"/>
          <w:bCs/>
          <w:i/>
          <w:iCs/>
          <w:color w:val="auto"/>
          <w:lang w:val="sr-Cyrl-CS"/>
        </w:rPr>
      </w:pPr>
      <w:r w:rsidRPr="00444BC8">
        <w:rPr>
          <w:rFonts w:ascii="Arial" w:hAnsi="Arial" w:cs="Arial"/>
          <w:b/>
          <w:bCs/>
          <w:i/>
          <w:color w:val="auto"/>
          <w:lang w:val="sr-Cyrl-RS"/>
        </w:rPr>
        <w:t>Напомена:</w:t>
      </w:r>
      <w:r w:rsidRPr="00444BC8">
        <w:rPr>
          <w:rFonts w:ascii="Arial" w:hAnsi="Arial" w:cs="Arial"/>
          <w:bCs/>
          <w:i/>
          <w:color w:val="auto"/>
          <w:lang w:val="sr-Cyrl-RS"/>
        </w:rPr>
        <w:t xml:space="preserve"> </w:t>
      </w:r>
      <w:r w:rsidRPr="00444BC8">
        <w:rPr>
          <w:rFonts w:ascii="Arial" w:hAnsi="Arial" w:cs="Arial"/>
          <w:b/>
          <w:bCs/>
          <w:i/>
          <w:iCs/>
          <w:color w:val="auto"/>
          <w:u w:val="single"/>
        </w:rPr>
        <w:t xml:space="preserve">Уколико </w:t>
      </w:r>
      <w:r w:rsidR="001522D5">
        <w:rPr>
          <w:rFonts w:ascii="Arial" w:hAnsi="Arial" w:cs="Arial"/>
          <w:b/>
          <w:bCs/>
          <w:i/>
          <w:iCs/>
          <w:color w:val="auto"/>
          <w:u w:val="single"/>
          <w:lang w:val="sr-Cyrl-RS"/>
        </w:rPr>
        <w:t xml:space="preserve">се </w:t>
      </w:r>
      <w:r w:rsidR="001522D5">
        <w:rPr>
          <w:rFonts w:ascii="Arial" w:hAnsi="Arial" w:cs="Arial"/>
          <w:b/>
          <w:bCs/>
          <w:i/>
          <w:iCs/>
          <w:color w:val="auto"/>
          <w:u w:val="single"/>
        </w:rPr>
        <w:t>понуд</w:t>
      </w:r>
      <w:r w:rsidR="001522D5">
        <w:rPr>
          <w:rFonts w:ascii="Arial" w:hAnsi="Arial" w:cs="Arial"/>
          <w:b/>
          <w:bCs/>
          <w:i/>
          <w:iCs/>
          <w:color w:val="auto"/>
          <w:u w:val="single"/>
          <w:lang w:val="sr-Cyrl-RS"/>
        </w:rPr>
        <w:t>а</w:t>
      </w:r>
      <w:r w:rsidRPr="00444BC8">
        <w:rPr>
          <w:rFonts w:ascii="Arial" w:hAnsi="Arial" w:cs="Arial"/>
          <w:b/>
          <w:bCs/>
          <w:i/>
          <w:iCs/>
          <w:color w:val="auto"/>
          <w:u w:val="single"/>
        </w:rPr>
        <w:t xml:space="preserve"> подноси </w:t>
      </w:r>
      <w:r w:rsidR="001522D5">
        <w:rPr>
          <w:rFonts w:ascii="Arial" w:hAnsi="Arial" w:cs="Arial"/>
          <w:b/>
          <w:bCs/>
          <w:i/>
          <w:iCs/>
          <w:color w:val="auto"/>
          <w:u w:val="single"/>
          <w:lang w:val="sr-Cyrl-RS"/>
        </w:rPr>
        <w:t>са подизвођачем</w:t>
      </w:r>
      <w:r w:rsidRPr="00444BC8">
        <w:rPr>
          <w:rFonts w:ascii="Arial" w:hAnsi="Arial" w:cs="Arial"/>
          <w:b/>
          <w:bCs/>
          <w:i/>
          <w:iCs/>
          <w:color w:val="auto"/>
          <w:u w:val="single"/>
          <w:lang w:val="sr-Cyrl-RS"/>
        </w:rPr>
        <w:t>,</w:t>
      </w:r>
      <w:r w:rsidRPr="00444BC8">
        <w:rPr>
          <w:rFonts w:ascii="Arial" w:hAnsi="Arial" w:cs="Arial"/>
          <w:bCs/>
          <w:i/>
          <w:iCs/>
          <w:color w:val="auto"/>
          <w:lang w:val="sr-Cyrl-RS"/>
        </w:rPr>
        <w:t xml:space="preserve"> Изјава мора бити потписана </w:t>
      </w:r>
      <w:r w:rsidR="001522D5">
        <w:rPr>
          <w:rFonts w:ascii="Arial" w:hAnsi="Arial" w:cs="Arial"/>
          <w:bCs/>
          <w:i/>
          <w:iCs/>
          <w:color w:val="auto"/>
          <w:lang w:val="sr-Cyrl-RS"/>
        </w:rPr>
        <w:t xml:space="preserve">и </w:t>
      </w:r>
      <w:r w:rsidRPr="00444BC8">
        <w:rPr>
          <w:rFonts w:ascii="Arial" w:hAnsi="Arial" w:cs="Arial"/>
          <w:bCs/>
          <w:i/>
          <w:iCs/>
          <w:color w:val="auto"/>
          <w:lang w:val="sr-Cyrl-RS"/>
        </w:rPr>
        <w:t xml:space="preserve">од стране овлашћеног лица </w:t>
      </w:r>
      <w:r w:rsidR="001522D5">
        <w:rPr>
          <w:rFonts w:ascii="Arial" w:hAnsi="Arial" w:cs="Arial"/>
          <w:bCs/>
          <w:i/>
          <w:iCs/>
          <w:color w:val="auto"/>
          <w:lang w:val="sr-Cyrl-RS"/>
        </w:rPr>
        <w:t>понуђача и подизвођача</w:t>
      </w:r>
      <w:r w:rsidRPr="00444BC8">
        <w:rPr>
          <w:rFonts w:ascii="Arial" w:hAnsi="Arial" w:cs="Arial"/>
          <w:bCs/>
          <w:i/>
          <w:iCs/>
          <w:color w:val="auto"/>
          <w:lang w:val="sr-Cyrl-RS"/>
        </w:rPr>
        <w:t>.</w:t>
      </w:r>
      <w:r w:rsidRPr="00444BC8">
        <w:rPr>
          <w:rFonts w:ascii="Arial" w:hAnsi="Arial" w:cs="Arial"/>
          <w:bCs/>
          <w:i/>
          <w:iCs/>
          <w:color w:val="auto"/>
        </w:rPr>
        <w:t xml:space="preserve"> </w:t>
      </w:r>
      <w:r w:rsidR="00CE1635" w:rsidRPr="005920B0">
        <w:rPr>
          <w:rFonts w:ascii="Arial" w:hAnsi="Arial" w:cs="Arial"/>
          <w:bCs/>
          <w:i/>
          <w:iCs/>
          <w:color w:val="auto"/>
          <w:lang w:val="sr-Cyrl-CS"/>
        </w:rPr>
        <w:t>У случају заједничке понуде, група понуђача заједнички испуњава услов наведен у тачки 6) и тачки 7).</w:t>
      </w:r>
    </w:p>
    <w:p w:rsidR="000D735A" w:rsidRPr="000D735A" w:rsidRDefault="000D735A" w:rsidP="000D735A">
      <w:pPr>
        <w:jc w:val="center"/>
        <w:rPr>
          <w:rFonts w:ascii="Arial" w:hAnsi="Arial" w:cs="Arial"/>
          <w:b/>
          <w:bCs/>
          <w:lang w:val="sr-Cyrl-RS"/>
        </w:rPr>
      </w:pPr>
      <w:r>
        <w:rPr>
          <w:rFonts w:ascii="Arial" w:hAnsi="Arial" w:cs="Arial"/>
          <w:b/>
          <w:bCs/>
        </w:rPr>
        <w:lastRenderedPageBreak/>
        <w:t xml:space="preserve">ИЗЈАВА </w:t>
      </w:r>
      <w:r>
        <w:rPr>
          <w:rFonts w:ascii="Arial" w:hAnsi="Arial" w:cs="Arial"/>
          <w:b/>
          <w:bCs/>
          <w:lang w:val="sr-Cyrl-RS"/>
        </w:rPr>
        <w:t>ПОДИЗВОЂАЧА</w:t>
      </w:r>
    </w:p>
    <w:p w:rsidR="000D735A" w:rsidRDefault="000D735A" w:rsidP="000D735A">
      <w:pPr>
        <w:jc w:val="center"/>
        <w:rPr>
          <w:rFonts w:ascii="Arial" w:hAnsi="Arial" w:cs="Arial"/>
          <w:b/>
          <w:bCs/>
        </w:rPr>
      </w:pPr>
      <w:proofErr w:type="gramStart"/>
      <w:r>
        <w:rPr>
          <w:rFonts w:ascii="Arial" w:hAnsi="Arial" w:cs="Arial"/>
          <w:b/>
          <w:bCs/>
        </w:rPr>
        <w:t>О ИСПУЊАВАЊУ УСЛОВА ИЗ ЧЛ.</w:t>
      </w:r>
      <w:proofErr w:type="gramEnd"/>
      <w:r>
        <w:rPr>
          <w:rFonts w:ascii="Arial" w:hAnsi="Arial" w:cs="Arial"/>
          <w:b/>
          <w:bCs/>
        </w:rPr>
        <w:t xml:space="preserve"> 75. </w:t>
      </w:r>
      <w:r w:rsidR="00967BF3" w:rsidRPr="00967BF3">
        <w:rPr>
          <w:rFonts w:ascii="Arial" w:hAnsi="Arial" w:cs="Arial"/>
          <w:b/>
          <w:bCs/>
        </w:rPr>
        <w:t xml:space="preserve">И 76. </w:t>
      </w:r>
      <w:r>
        <w:rPr>
          <w:rFonts w:ascii="Arial" w:hAnsi="Arial" w:cs="Arial"/>
          <w:b/>
          <w:bCs/>
        </w:rPr>
        <w:t>ЗАКОНА У ПОСТУПКУ ЈАВНЕ</w:t>
      </w:r>
    </w:p>
    <w:p w:rsidR="000D735A" w:rsidRDefault="000D735A" w:rsidP="000D735A">
      <w:pPr>
        <w:jc w:val="center"/>
        <w:rPr>
          <w:rFonts w:ascii="Arial" w:hAnsi="Arial" w:cs="Arial"/>
          <w:b/>
          <w:bCs/>
        </w:rPr>
      </w:pPr>
      <w:r>
        <w:rPr>
          <w:rFonts w:ascii="Arial" w:hAnsi="Arial" w:cs="Arial"/>
          <w:b/>
          <w:bCs/>
        </w:rPr>
        <w:t>НАБАВКЕ МАЛЕ ВРЕДНОСТИ</w:t>
      </w:r>
    </w:p>
    <w:p w:rsidR="000D735A" w:rsidRDefault="000D735A" w:rsidP="000D735A">
      <w:pPr>
        <w:jc w:val="center"/>
        <w:rPr>
          <w:rFonts w:ascii="Arial" w:hAnsi="Arial" w:cs="Arial"/>
          <w:b/>
          <w:bCs/>
        </w:rPr>
      </w:pPr>
    </w:p>
    <w:p w:rsidR="000D735A" w:rsidRDefault="000D735A" w:rsidP="000D735A">
      <w:pPr>
        <w:jc w:val="center"/>
        <w:rPr>
          <w:rFonts w:ascii="Arial" w:hAnsi="Arial" w:cs="Arial"/>
          <w:b/>
          <w:bCs/>
        </w:rPr>
      </w:pPr>
    </w:p>
    <w:p w:rsidR="000D735A" w:rsidRDefault="000D735A" w:rsidP="000D735A">
      <w:pPr>
        <w:jc w:val="both"/>
        <w:rPr>
          <w:rFonts w:ascii="Arial" w:hAnsi="Arial" w:cs="Arial"/>
        </w:rPr>
      </w:pPr>
      <w:proofErr w:type="gramStart"/>
      <w:r>
        <w:rPr>
          <w:rFonts w:ascii="Arial" w:hAnsi="Arial" w:cs="Arial"/>
        </w:rPr>
        <w:t>У складу са чланом 77.</w:t>
      </w:r>
      <w:proofErr w:type="gramEnd"/>
      <w:r>
        <w:rPr>
          <w:rFonts w:ascii="Arial" w:hAnsi="Arial" w:cs="Arial"/>
        </w:rPr>
        <w:t xml:space="preserve"> </w:t>
      </w:r>
      <w:proofErr w:type="gramStart"/>
      <w:r>
        <w:rPr>
          <w:rFonts w:ascii="Arial" w:hAnsi="Arial" w:cs="Arial"/>
        </w:rPr>
        <w:t>став</w:t>
      </w:r>
      <w:proofErr w:type="gramEnd"/>
      <w:r>
        <w:rPr>
          <w:rFonts w:ascii="Arial" w:hAnsi="Arial" w:cs="Arial"/>
        </w:rPr>
        <w:t xml:space="preserve"> 4. Закона, под пуном материјалном и кривичном одговорношћу, </w:t>
      </w:r>
      <w:r>
        <w:rPr>
          <w:rFonts w:ascii="Arial" w:hAnsi="Arial" w:cs="Arial"/>
          <w:lang w:val="sr-Cyrl-CS"/>
        </w:rPr>
        <w:t xml:space="preserve">као заступник </w:t>
      </w:r>
      <w:r w:rsidRPr="000D735A">
        <w:rPr>
          <w:rFonts w:ascii="Arial" w:hAnsi="Arial" w:cs="Arial"/>
          <w:lang w:val="sr-Cyrl-CS"/>
        </w:rPr>
        <w:t>подизвођача,</w:t>
      </w:r>
      <w:r>
        <w:rPr>
          <w:rFonts w:ascii="Arial" w:hAnsi="Arial" w:cs="Arial"/>
          <w:lang w:val="sr-Cyrl-CS"/>
        </w:rPr>
        <w:t xml:space="preserve"> </w:t>
      </w:r>
      <w:r>
        <w:rPr>
          <w:rFonts w:ascii="Arial" w:hAnsi="Arial" w:cs="Arial"/>
        </w:rPr>
        <w:t>дајем следећу</w:t>
      </w:r>
    </w:p>
    <w:p w:rsidR="000D735A" w:rsidRDefault="000D735A" w:rsidP="000D735A">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1522D5" w:rsidRPr="00A151B5" w:rsidRDefault="001522D5" w:rsidP="001522D5">
      <w:pPr>
        <w:jc w:val="both"/>
        <w:rPr>
          <w:rFonts w:ascii="Arial" w:hAnsi="Arial" w:cs="Arial"/>
          <w:color w:val="auto"/>
          <w:lang w:val="sr-Cyrl-RS"/>
        </w:rPr>
      </w:pPr>
      <w:r>
        <w:rPr>
          <w:rFonts w:ascii="Arial" w:hAnsi="Arial" w:cs="Arial"/>
          <w:lang w:val="sr-Cyrl-CS"/>
        </w:rPr>
        <w:t>П</w:t>
      </w:r>
      <w:r>
        <w:rPr>
          <w:rFonts w:ascii="Arial" w:hAnsi="Arial" w:cs="Arial"/>
        </w:rPr>
        <w:t>о</w:t>
      </w:r>
      <w:r>
        <w:rPr>
          <w:rFonts w:ascii="Arial" w:hAnsi="Arial" w:cs="Arial"/>
          <w:lang w:val="sr-Cyrl-RS"/>
        </w:rPr>
        <w:t>дизвођач</w:t>
      </w:r>
      <w:r>
        <w:rPr>
          <w:rFonts w:ascii="Arial" w:hAnsi="Arial" w:cs="Arial"/>
          <w:i/>
          <w:lang w:val="sr-Cyrl-RS"/>
        </w:rPr>
        <w:t xml:space="preserve"> </w:t>
      </w:r>
      <w:r w:rsidRPr="00157A3A">
        <w:rPr>
          <w:rFonts w:ascii="Arial" w:hAnsi="Arial" w:cs="Arial"/>
          <w:i/>
          <w:u w:val="single"/>
          <w:lang w:val="sr-Cyrl-RS"/>
        </w:rPr>
        <w:t>_</w:t>
      </w:r>
      <w:r>
        <w:rPr>
          <w:rFonts w:ascii="Arial" w:hAnsi="Arial" w:cs="Arial"/>
          <w:i/>
          <w:u w:val="single"/>
          <w:lang w:val="sr-Cyrl-RS"/>
        </w:rPr>
        <w:t>_________</w:t>
      </w:r>
      <w:r w:rsidRPr="00157A3A">
        <w:rPr>
          <w:rFonts w:ascii="Arial" w:hAnsi="Arial" w:cs="Arial"/>
          <w:i/>
          <w:u w:val="single"/>
          <w:lang w:val="sr-Cyrl-RS"/>
        </w:rPr>
        <w:t>___________________________</w:t>
      </w:r>
      <w:r w:rsidRPr="00157A3A">
        <w:rPr>
          <w:rFonts w:ascii="Arial" w:hAnsi="Arial" w:cs="Arial"/>
          <w:i/>
          <w:iCs/>
          <w:u w:val="single"/>
        </w:rPr>
        <w:t>[</w:t>
      </w:r>
      <w:r>
        <w:rPr>
          <w:rFonts w:ascii="Arial" w:hAnsi="Arial" w:cs="Arial"/>
          <w:i/>
        </w:rPr>
        <w:t xml:space="preserve">навести </w:t>
      </w:r>
      <w:r w:rsidR="00A936A4">
        <w:rPr>
          <w:rFonts w:ascii="Arial" w:hAnsi="Arial" w:cs="Arial"/>
          <w:i/>
          <w:lang w:val="sr-Cyrl-RS"/>
        </w:rPr>
        <w:t>назив подизвођача</w:t>
      </w:r>
      <w:r>
        <w:rPr>
          <w:rFonts w:ascii="Arial" w:hAnsi="Arial" w:cs="Arial"/>
          <w:i/>
          <w:iCs/>
        </w:rPr>
        <w:t>]</w:t>
      </w:r>
      <w:r>
        <w:rPr>
          <w:rFonts w:ascii="Arial" w:hAnsi="Arial" w:cs="Arial"/>
          <w:i/>
          <w:lang w:val="sr-Cyrl-CS"/>
        </w:rPr>
        <w:t xml:space="preserve"> </w:t>
      </w:r>
      <w:r>
        <w:rPr>
          <w:rFonts w:ascii="Arial" w:hAnsi="Arial" w:cs="Arial"/>
        </w:rPr>
        <w:t xml:space="preserve">у поступку </w:t>
      </w:r>
      <w:r w:rsidRPr="00CE1635">
        <w:rPr>
          <w:rFonts w:ascii="Arial" w:hAnsi="Arial" w:cs="Arial"/>
          <w:b/>
        </w:rPr>
        <w:t>јавне набавке</w:t>
      </w:r>
      <w:r>
        <w:rPr>
          <w:rFonts w:ascii="Arial" w:hAnsi="Arial" w:cs="Arial"/>
          <w:lang w:val="sr-Cyrl-CS"/>
        </w:rPr>
        <w:t xml:space="preserve"> </w:t>
      </w:r>
      <w:r w:rsidRPr="0086353B">
        <w:rPr>
          <w:rFonts w:ascii="Arial" w:hAnsi="Arial" w:cs="Arial"/>
          <w:b/>
          <w:lang w:val="sr-Cyrl-CS"/>
        </w:rPr>
        <w:t xml:space="preserve">мале вредности </w:t>
      </w:r>
      <w:r>
        <w:rPr>
          <w:rFonts w:ascii="Arial" w:hAnsi="Arial" w:cs="Arial"/>
          <w:b/>
          <w:lang w:val="sr-Cyrl-CS"/>
        </w:rPr>
        <w:t>услуге</w:t>
      </w:r>
      <w:r w:rsidRPr="00813758">
        <w:rPr>
          <w:rFonts w:ascii="Arial" w:hAnsi="Arial" w:cs="Arial"/>
          <w:b/>
          <w:lang w:val="sr-Cyrl-CS"/>
        </w:rPr>
        <w:t xml:space="preserve"> – </w:t>
      </w:r>
      <w:r w:rsidRPr="007376BA">
        <w:rPr>
          <w:rFonts w:ascii="Arial" w:hAnsi="Arial" w:cs="Arial"/>
          <w:b/>
          <w:lang w:val="sr-Cyrl-CS"/>
        </w:rPr>
        <w:t xml:space="preserve">уклањање и предаја </w:t>
      </w:r>
      <w:r w:rsidRPr="000E0AFC">
        <w:rPr>
          <w:rFonts w:ascii="Arial" w:hAnsi="Arial" w:cs="Arial"/>
          <w:b/>
          <w:color w:val="auto"/>
          <w:lang w:val="sr-Cyrl-CS"/>
        </w:rPr>
        <w:t>фармацеутског и хемијског отпада овлашћеном оператеру,</w:t>
      </w:r>
      <w:r w:rsidRPr="000E0AFC">
        <w:rPr>
          <w:rFonts w:ascii="Arial" w:hAnsi="Arial" w:cs="Arial"/>
          <w:b/>
          <w:bCs/>
          <w:i/>
          <w:iCs/>
          <w:color w:val="auto"/>
          <w:lang w:val="ru-RU"/>
        </w:rPr>
        <w:t xml:space="preserve"> </w:t>
      </w:r>
      <w:r w:rsidR="004B562A" w:rsidRPr="000E0AFC">
        <w:rPr>
          <w:rFonts w:ascii="Arial" w:hAnsi="Arial" w:cs="Arial"/>
          <w:b/>
          <w:color w:val="auto"/>
          <w:lang w:val="sr-Cyrl-CS"/>
        </w:rPr>
        <w:t>ЈНМВ</w:t>
      </w:r>
      <w:r w:rsidRPr="000E0AFC">
        <w:rPr>
          <w:rFonts w:ascii="Arial" w:hAnsi="Arial" w:cs="Arial"/>
          <w:b/>
          <w:color w:val="auto"/>
          <w:lang w:val="sr-Cyrl-CS"/>
        </w:rPr>
        <w:t xml:space="preserve"> бр. </w:t>
      </w:r>
      <w:r w:rsidR="004B562A" w:rsidRPr="000E0AFC">
        <w:rPr>
          <w:rFonts w:ascii="Arial" w:hAnsi="Arial" w:cs="Arial"/>
          <w:b/>
          <w:color w:val="auto"/>
          <w:lang w:val="sr-Cyrl-CS"/>
        </w:rPr>
        <w:t>1/2015-МВ</w:t>
      </w:r>
      <w:r>
        <w:rPr>
          <w:rFonts w:ascii="Arial" w:hAnsi="Arial" w:cs="Arial"/>
          <w:i/>
          <w:iCs/>
        </w:rPr>
        <w:t>,</w:t>
      </w:r>
      <w:r w:rsidRPr="006211C8">
        <w:rPr>
          <w:rFonts w:ascii="Arial" w:hAnsi="Arial" w:cs="Arial"/>
        </w:rPr>
        <w:t xml:space="preserve"> </w:t>
      </w:r>
      <w:r>
        <w:rPr>
          <w:rFonts w:ascii="Arial" w:hAnsi="Arial" w:cs="Arial"/>
        </w:rPr>
        <w:t xml:space="preserve">испуњава све услове из чл. 75. </w:t>
      </w:r>
      <w:proofErr w:type="gramStart"/>
      <w:r>
        <w:rPr>
          <w:rFonts w:ascii="Arial" w:hAnsi="Arial" w:cs="Arial"/>
        </w:rPr>
        <w:t>и</w:t>
      </w:r>
      <w:proofErr w:type="gramEnd"/>
      <w:r>
        <w:rPr>
          <w:rFonts w:ascii="Arial" w:hAnsi="Arial" w:cs="Arial"/>
        </w:rPr>
        <w:t xml:space="preserve"> 76. </w:t>
      </w:r>
      <w:proofErr w:type="gramStart"/>
      <w:r>
        <w:rPr>
          <w:rFonts w:ascii="Arial" w:hAnsi="Arial" w:cs="Arial"/>
        </w:rPr>
        <w:t>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r>
        <w:rPr>
          <w:rFonts w:ascii="Arial" w:hAnsi="Arial" w:cs="Arial"/>
          <w:lang w:val="sr-Cyrl-RS"/>
        </w:rPr>
        <w:t xml:space="preserve"> да је п</w:t>
      </w:r>
      <w:r>
        <w:rPr>
          <w:rFonts w:ascii="Arial" w:hAnsi="Arial" w:cs="Arial"/>
          <w:color w:val="auto"/>
          <w:lang w:val="sr-Cyrl-CS"/>
        </w:rPr>
        <w:t>онуђач п</w:t>
      </w:r>
      <w:r>
        <w:rPr>
          <w:rFonts w:ascii="Arial" w:hAnsi="Arial" w:cs="Arial"/>
          <w:color w:val="auto"/>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Pr>
          <w:rFonts w:ascii="Arial" w:hAnsi="Arial" w:cs="Arial"/>
          <w:color w:val="auto"/>
          <w:lang w:val="sr-Cyrl-CS"/>
        </w:rPr>
        <w:t>је</w:t>
      </w:r>
      <w:r>
        <w:rPr>
          <w:rFonts w:ascii="Arial" w:hAnsi="Arial" w:cs="Arial"/>
          <w:color w:val="auto"/>
        </w:rPr>
        <w:t xml:space="preserve"> ималац права интелектуалне својине</w:t>
      </w:r>
      <w:r>
        <w:rPr>
          <w:rFonts w:ascii="Arial" w:hAnsi="Arial" w:cs="Arial"/>
          <w:color w:val="auto"/>
          <w:lang w:val="sr-Cyrl-RS"/>
        </w:rPr>
        <w:t>.</w:t>
      </w:r>
      <w:proofErr w:type="gramEnd"/>
    </w:p>
    <w:p w:rsidR="000D735A" w:rsidRPr="001522D5" w:rsidRDefault="000D735A" w:rsidP="000D735A">
      <w:pPr>
        <w:jc w:val="both"/>
        <w:rPr>
          <w:rFonts w:ascii="Arial" w:hAnsi="Arial" w:cs="Arial"/>
          <w:i/>
          <w:lang w:val="sr-Cyrl-RS"/>
        </w:rPr>
      </w:pPr>
    </w:p>
    <w:p w:rsidR="000D735A" w:rsidRDefault="000D735A" w:rsidP="000D735A">
      <w:pPr>
        <w:jc w:val="both"/>
        <w:rPr>
          <w:rFonts w:ascii="Arial" w:hAnsi="Arial" w:cs="Arial"/>
          <w:i/>
          <w:lang w:val="sr-Cyrl-CS"/>
        </w:rPr>
      </w:pPr>
    </w:p>
    <w:tbl>
      <w:tblPr>
        <w:tblW w:w="0" w:type="auto"/>
        <w:tblLayout w:type="fixed"/>
        <w:tblLook w:val="0000" w:firstRow="0" w:lastRow="0" w:firstColumn="0" w:lastColumn="0" w:noHBand="0" w:noVBand="0"/>
      </w:tblPr>
      <w:tblGrid>
        <w:gridCol w:w="3080"/>
        <w:gridCol w:w="3068"/>
        <w:gridCol w:w="3094"/>
      </w:tblGrid>
      <w:tr w:rsidR="00456515" w:rsidTr="00C75836">
        <w:tc>
          <w:tcPr>
            <w:tcW w:w="3080" w:type="dxa"/>
            <w:shd w:val="clear" w:color="auto" w:fill="auto"/>
            <w:vAlign w:val="center"/>
          </w:tcPr>
          <w:p w:rsidR="00456515" w:rsidRPr="00DE5F0D" w:rsidRDefault="00456515" w:rsidP="00C75836">
            <w:pPr>
              <w:pStyle w:val="Teloteksta2"/>
              <w:spacing w:line="100" w:lineRule="atLeast"/>
              <w:jc w:val="center"/>
              <w:rPr>
                <w:rFonts w:ascii="Arial" w:hAnsi="Arial" w:cs="Arial"/>
                <w:lang w:val="sr-Cyrl-CS"/>
              </w:rPr>
            </w:pPr>
            <w:r>
              <w:rPr>
                <w:rFonts w:ascii="Arial" w:hAnsi="Arial" w:cs="Arial"/>
                <w:lang w:val="sr-Cyrl-CS"/>
              </w:rPr>
              <w:t>Место и датум:</w:t>
            </w:r>
          </w:p>
        </w:tc>
        <w:tc>
          <w:tcPr>
            <w:tcW w:w="3068" w:type="dxa"/>
            <w:shd w:val="clear" w:color="auto" w:fill="auto"/>
            <w:vAlign w:val="center"/>
          </w:tcPr>
          <w:p w:rsidR="00456515" w:rsidRDefault="00456515" w:rsidP="00C75836">
            <w:pPr>
              <w:pStyle w:val="Teloteksta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456515" w:rsidRPr="00456515" w:rsidRDefault="00456515" w:rsidP="00456515">
            <w:pPr>
              <w:pStyle w:val="Teloteksta2"/>
              <w:spacing w:line="100" w:lineRule="atLeast"/>
              <w:jc w:val="center"/>
              <w:rPr>
                <w:rFonts w:ascii="Arial" w:hAnsi="Arial" w:cs="Arial"/>
                <w:lang w:val="sr-Cyrl-CS"/>
              </w:rPr>
            </w:pPr>
            <w:r>
              <w:rPr>
                <w:rFonts w:ascii="Arial" w:hAnsi="Arial" w:cs="Arial"/>
              </w:rPr>
              <w:t xml:space="preserve">Потпис </w:t>
            </w:r>
            <w:r>
              <w:rPr>
                <w:rFonts w:ascii="Arial" w:hAnsi="Arial" w:cs="Arial"/>
                <w:lang w:val="sr-Cyrl-CS"/>
              </w:rPr>
              <w:t>овлашћеног лица подизвођача</w:t>
            </w:r>
          </w:p>
        </w:tc>
      </w:tr>
      <w:tr w:rsidR="00456515" w:rsidTr="00C75836">
        <w:tc>
          <w:tcPr>
            <w:tcW w:w="3080" w:type="dxa"/>
            <w:tcBorders>
              <w:bottom w:val="single" w:sz="4" w:space="0" w:color="000000"/>
            </w:tcBorders>
            <w:shd w:val="clear" w:color="auto" w:fill="auto"/>
          </w:tcPr>
          <w:p w:rsidR="00456515" w:rsidRDefault="00456515" w:rsidP="00C75836">
            <w:pPr>
              <w:pStyle w:val="Teloteksta2"/>
              <w:snapToGrid w:val="0"/>
              <w:spacing w:line="100" w:lineRule="atLeast"/>
              <w:jc w:val="both"/>
              <w:rPr>
                <w:rFonts w:ascii="Arial" w:hAnsi="Arial" w:cs="Arial"/>
              </w:rPr>
            </w:pPr>
          </w:p>
        </w:tc>
        <w:tc>
          <w:tcPr>
            <w:tcW w:w="3068" w:type="dxa"/>
            <w:shd w:val="clear" w:color="auto" w:fill="auto"/>
          </w:tcPr>
          <w:p w:rsidR="00456515" w:rsidRDefault="00456515" w:rsidP="00C75836">
            <w:pPr>
              <w:pStyle w:val="Teloteksta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456515" w:rsidRDefault="00456515" w:rsidP="00C75836">
            <w:pPr>
              <w:pStyle w:val="Teloteksta2"/>
              <w:snapToGrid w:val="0"/>
              <w:spacing w:line="100" w:lineRule="atLeast"/>
              <w:jc w:val="both"/>
              <w:rPr>
                <w:rFonts w:ascii="Arial" w:hAnsi="Arial" w:cs="Arial"/>
              </w:rPr>
            </w:pPr>
          </w:p>
        </w:tc>
      </w:tr>
    </w:tbl>
    <w:p w:rsidR="000D735A" w:rsidRDefault="000D735A" w:rsidP="000D735A">
      <w:pPr>
        <w:pStyle w:val="Teloteksta2"/>
        <w:spacing w:line="100" w:lineRule="atLeast"/>
        <w:jc w:val="both"/>
        <w:rPr>
          <w:rFonts w:ascii="Arial" w:hAnsi="Arial" w:cs="Arial"/>
          <w:b/>
          <w:bCs/>
          <w:i/>
          <w:color w:val="auto"/>
          <w:lang w:val="sr-Cyrl-RS"/>
        </w:rPr>
      </w:pPr>
    </w:p>
    <w:p w:rsidR="000E0AFC" w:rsidRDefault="000E0AFC" w:rsidP="000D735A">
      <w:pPr>
        <w:pStyle w:val="Teloteksta2"/>
        <w:spacing w:line="100" w:lineRule="atLeast"/>
        <w:jc w:val="both"/>
        <w:rPr>
          <w:rFonts w:ascii="Arial" w:hAnsi="Arial" w:cs="Arial"/>
          <w:b/>
          <w:bCs/>
          <w:i/>
          <w:color w:val="auto"/>
          <w:lang w:val="sr-Cyrl-RS"/>
        </w:rPr>
      </w:pPr>
    </w:p>
    <w:p w:rsidR="000E0AFC" w:rsidRDefault="000E0AFC" w:rsidP="000D735A">
      <w:pPr>
        <w:pStyle w:val="Teloteksta2"/>
        <w:spacing w:line="100" w:lineRule="atLeast"/>
        <w:jc w:val="both"/>
        <w:rPr>
          <w:rFonts w:ascii="Arial" w:hAnsi="Arial" w:cs="Arial"/>
          <w:b/>
          <w:bCs/>
          <w:i/>
          <w:color w:val="auto"/>
          <w:lang w:val="sr-Cyrl-RS"/>
        </w:rPr>
      </w:pPr>
    </w:p>
    <w:p w:rsidR="000E0AFC" w:rsidRDefault="000E0AFC" w:rsidP="000D735A">
      <w:pPr>
        <w:pStyle w:val="Teloteksta2"/>
        <w:spacing w:line="100" w:lineRule="atLeast"/>
        <w:jc w:val="both"/>
        <w:rPr>
          <w:rFonts w:ascii="Arial" w:hAnsi="Arial" w:cs="Arial"/>
          <w:b/>
          <w:bCs/>
          <w:i/>
          <w:color w:val="auto"/>
          <w:lang w:val="sr-Cyrl-RS"/>
        </w:rPr>
      </w:pPr>
    </w:p>
    <w:p w:rsidR="000E0AFC" w:rsidRDefault="000E0AFC" w:rsidP="000D735A">
      <w:pPr>
        <w:pStyle w:val="Teloteksta2"/>
        <w:spacing w:line="100" w:lineRule="atLeast"/>
        <w:jc w:val="both"/>
        <w:rPr>
          <w:rFonts w:ascii="Arial" w:hAnsi="Arial" w:cs="Arial"/>
          <w:b/>
          <w:bCs/>
          <w:i/>
          <w:color w:val="auto"/>
          <w:lang w:val="sr-Cyrl-RS"/>
        </w:rPr>
      </w:pPr>
    </w:p>
    <w:p w:rsidR="000D735A" w:rsidRPr="00444BC8" w:rsidRDefault="000D735A" w:rsidP="000D735A">
      <w:pPr>
        <w:pStyle w:val="Pasussalistom"/>
        <w:ind w:left="0"/>
        <w:jc w:val="both"/>
        <w:rPr>
          <w:rFonts w:ascii="Arial" w:hAnsi="Arial" w:cs="Arial"/>
          <w:bCs/>
          <w:i/>
          <w:iCs/>
          <w:color w:val="auto"/>
          <w:lang w:val="sr-Cyrl-CS"/>
        </w:rPr>
      </w:pPr>
      <w:proofErr w:type="gramStart"/>
      <w:r w:rsidRPr="00444BC8">
        <w:rPr>
          <w:rFonts w:ascii="Arial" w:hAnsi="Arial" w:cs="Arial"/>
          <w:b/>
          <w:bCs/>
          <w:i/>
          <w:iCs/>
          <w:color w:val="auto"/>
          <w:u w:val="single"/>
        </w:rPr>
        <w:t>Уколико понуђач подноси понуду са подизвођачем</w:t>
      </w:r>
      <w:r w:rsidRPr="00444BC8">
        <w:rPr>
          <w:rFonts w:ascii="Arial" w:hAnsi="Arial" w:cs="Arial"/>
          <w:bCs/>
          <w:i/>
          <w:iCs/>
          <w:color w:val="auto"/>
        </w:rPr>
        <w:t>, Изјав</w:t>
      </w:r>
      <w:r w:rsidRPr="00444BC8">
        <w:rPr>
          <w:rFonts w:ascii="Arial" w:hAnsi="Arial" w:cs="Arial"/>
          <w:bCs/>
          <w:i/>
          <w:iCs/>
          <w:color w:val="auto"/>
          <w:lang w:val="sr-Cyrl-RS"/>
        </w:rPr>
        <w:t>а</w:t>
      </w:r>
      <w:r w:rsidRPr="00444BC8">
        <w:rPr>
          <w:rFonts w:ascii="Arial" w:hAnsi="Arial" w:cs="Arial"/>
          <w:bCs/>
          <w:i/>
          <w:iCs/>
          <w:color w:val="auto"/>
        </w:rPr>
        <w:t xml:space="preserve"> </w:t>
      </w:r>
      <w:r w:rsidRPr="00444BC8">
        <w:rPr>
          <w:rFonts w:ascii="Arial" w:hAnsi="Arial" w:cs="Arial"/>
          <w:bCs/>
          <w:i/>
          <w:iCs/>
          <w:color w:val="auto"/>
          <w:lang w:val="sr-Cyrl-RS"/>
        </w:rPr>
        <w:t xml:space="preserve">мора бити </w:t>
      </w:r>
      <w:r w:rsidRPr="00444BC8">
        <w:rPr>
          <w:rFonts w:ascii="Arial" w:hAnsi="Arial" w:cs="Arial"/>
          <w:bCs/>
          <w:i/>
          <w:iCs/>
          <w:color w:val="auto"/>
        </w:rPr>
        <w:t>потписан</w:t>
      </w:r>
      <w:r w:rsidRPr="00444BC8">
        <w:rPr>
          <w:rFonts w:ascii="Arial" w:hAnsi="Arial" w:cs="Arial"/>
          <w:bCs/>
          <w:i/>
          <w:iCs/>
          <w:color w:val="auto"/>
          <w:lang w:val="sr-Cyrl-RS"/>
        </w:rPr>
        <w:t>а</w:t>
      </w:r>
      <w:r w:rsidRPr="00444BC8">
        <w:rPr>
          <w:rFonts w:ascii="Arial" w:hAnsi="Arial" w:cs="Arial"/>
          <w:bCs/>
          <w:i/>
          <w:iCs/>
          <w:color w:val="auto"/>
        </w:rPr>
        <w:t xml:space="preserve"> од стране овлашћеног лица подизвођача и оверен</w:t>
      </w:r>
      <w:r w:rsidRPr="00444BC8">
        <w:rPr>
          <w:rFonts w:ascii="Arial" w:hAnsi="Arial" w:cs="Arial"/>
          <w:bCs/>
          <w:i/>
          <w:iCs/>
          <w:color w:val="auto"/>
          <w:lang w:val="sr-Cyrl-RS"/>
        </w:rPr>
        <w:t>а</w:t>
      </w:r>
      <w:r w:rsidRPr="00444BC8">
        <w:rPr>
          <w:rFonts w:ascii="Arial" w:hAnsi="Arial" w:cs="Arial"/>
          <w:bCs/>
          <w:i/>
          <w:iCs/>
          <w:color w:val="auto"/>
        </w:rPr>
        <w:t xml:space="preserve"> печатом.</w:t>
      </w:r>
      <w:proofErr w:type="gramEnd"/>
      <w:r w:rsidRPr="00444BC8">
        <w:rPr>
          <w:rFonts w:ascii="Arial" w:hAnsi="Arial" w:cs="Arial"/>
          <w:bCs/>
          <w:i/>
          <w:iCs/>
          <w:color w:val="auto"/>
        </w:rPr>
        <w:t xml:space="preserve"> </w:t>
      </w:r>
    </w:p>
    <w:p w:rsidR="000D735A" w:rsidRPr="00444BC8" w:rsidRDefault="000D735A" w:rsidP="000D735A">
      <w:pPr>
        <w:pStyle w:val="Teloteksta2"/>
        <w:spacing w:line="100" w:lineRule="atLeast"/>
        <w:jc w:val="both"/>
        <w:rPr>
          <w:rFonts w:ascii="Arial" w:hAnsi="Arial" w:cs="Arial"/>
          <w:b/>
          <w:bCs/>
          <w:i/>
          <w:color w:val="auto"/>
          <w:lang w:val="sr-Cyrl-RS"/>
        </w:rPr>
      </w:pPr>
    </w:p>
    <w:p w:rsidR="000D735A" w:rsidRDefault="000D735A" w:rsidP="000D735A">
      <w:pPr>
        <w:pStyle w:val="Teloteksta2"/>
        <w:spacing w:line="100" w:lineRule="atLeast"/>
        <w:jc w:val="both"/>
        <w:rPr>
          <w:rFonts w:ascii="Arial" w:hAnsi="Arial" w:cs="Arial"/>
          <w:b/>
          <w:bCs/>
          <w:i/>
          <w:color w:val="auto"/>
          <w:lang w:val="sr-Cyrl-RS"/>
        </w:rPr>
      </w:pPr>
    </w:p>
    <w:p w:rsidR="000D735A" w:rsidRDefault="000D735A" w:rsidP="000D735A">
      <w:pPr>
        <w:pStyle w:val="Teloteksta2"/>
        <w:spacing w:line="100" w:lineRule="atLeast"/>
        <w:jc w:val="both"/>
        <w:rPr>
          <w:rFonts w:ascii="Arial" w:hAnsi="Arial" w:cs="Arial"/>
          <w:b/>
          <w:bCs/>
          <w:i/>
          <w:color w:val="auto"/>
          <w:lang w:val="sr-Cyrl-RS"/>
        </w:rPr>
      </w:pPr>
    </w:p>
    <w:p w:rsidR="000D735A" w:rsidRDefault="000D735A" w:rsidP="000D735A">
      <w:pPr>
        <w:pStyle w:val="Teloteksta2"/>
        <w:spacing w:line="100" w:lineRule="atLeast"/>
        <w:jc w:val="both"/>
        <w:rPr>
          <w:rFonts w:ascii="Arial" w:hAnsi="Arial" w:cs="Arial"/>
          <w:b/>
          <w:bCs/>
          <w:i/>
          <w:color w:val="auto"/>
          <w:lang w:val="sr-Cyrl-RS"/>
        </w:rPr>
      </w:pPr>
    </w:p>
    <w:p w:rsidR="000D735A" w:rsidRPr="000A0EB5" w:rsidRDefault="000D735A" w:rsidP="000D735A">
      <w:pPr>
        <w:pStyle w:val="Teloteksta2"/>
        <w:spacing w:line="100" w:lineRule="atLeast"/>
        <w:jc w:val="both"/>
        <w:rPr>
          <w:rFonts w:ascii="Arial" w:hAnsi="Arial" w:cs="Arial"/>
          <w:b/>
          <w:bCs/>
          <w:i/>
          <w:color w:val="auto"/>
          <w:lang w:val="ru-RU"/>
        </w:rPr>
      </w:pPr>
    </w:p>
    <w:p w:rsidR="00187B7C" w:rsidRDefault="00187B7C" w:rsidP="000D735A">
      <w:pPr>
        <w:pStyle w:val="Teloteksta2"/>
        <w:spacing w:line="100" w:lineRule="atLeast"/>
        <w:jc w:val="both"/>
        <w:rPr>
          <w:rFonts w:ascii="Arial" w:hAnsi="Arial" w:cs="Arial"/>
          <w:b/>
          <w:bCs/>
          <w:i/>
          <w:color w:val="auto"/>
          <w:lang w:val="ru-RU"/>
        </w:rPr>
      </w:pPr>
    </w:p>
    <w:p w:rsidR="00F7680A" w:rsidRPr="000A0EB5" w:rsidRDefault="00F7680A" w:rsidP="000D735A">
      <w:pPr>
        <w:pStyle w:val="Teloteksta2"/>
        <w:spacing w:line="100" w:lineRule="atLeast"/>
        <w:jc w:val="both"/>
        <w:rPr>
          <w:rFonts w:ascii="Arial" w:hAnsi="Arial" w:cs="Arial"/>
          <w:b/>
          <w:bCs/>
          <w:i/>
          <w:color w:val="auto"/>
          <w:lang w:val="ru-RU"/>
        </w:rPr>
      </w:pPr>
    </w:p>
    <w:p w:rsidR="00187B7C" w:rsidRDefault="00187B7C" w:rsidP="000D735A">
      <w:pPr>
        <w:pStyle w:val="Teloteksta2"/>
        <w:spacing w:line="100" w:lineRule="atLeast"/>
        <w:jc w:val="both"/>
        <w:rPr>
          <w:rFonts w:ascii="Arial" w:hAnsi="Arial" w:cs="Arial"/>
          <w:b/>
          <w:bCs/>
          <w:i/>
          <w:color w:val="auto"/>
          <w:lang w:val="ru-RU"/>
        </w:rPr>
      </w:pPr>
    </w:p>
    <w:p w:rsidR="00A936A4" w:rsidRDefault="00A936A4" w:rsidP="000D735A">
      <w:pPr>
        <w:pStyle w:val="Teloteksta2"/>
        <w:spacing w:line="100" w:lineRule="atLeast"/>
        <w:jc w:val="both"/>
        <w:rPr>
          <w:rFonts w:ascii="Arial" w:hAnsi="Arial" w:cs="Arial"/>
          <w:b/>
          <w:bCs/>
          <w:i/>
          <w:color w:val="auto"/>
          <w:lang w:val="ru-RU"/>
        </w:rPr>
        <w:sectPr w:rsidR="00A936A4" w:rsidSect="00456515">
          <w:pgSz w:w="11906" w:h="16838" w:code="9"/>
          <w:pgMar w:top="993" w:right="1440" w:bottom="1135" w:left="1440" w:header="720" w:footer="172" w:gutter="0"/>
          <w:cols w:space="720"/>
          <w:docGrid w:linePitch="360" w:charSpace="32768"/>
        </w:sectPr>
      </w:pPr>
    </w:p>
    <w:p w:rsidR="00221C6F" w:rsidRPr="00456515" w:rsidRDefault="005E4275" w:rsidP="00456515">
      <w:pPr>
        <w:shd w:val="clear" w:color="auto" w:fill="C6D9F1"/>
        <w:jc w:val="center"/>
        <w:rPr>
          <w:rFonts w:ascii="Arial" w:hAnsi="Arial" w:cs="Arial"/>
          <w:b/>
          <w:bCs/>
          <w:i/>
          <w:iCs/>
          <w:sz w:val="28"/>
          <w:szCs w:val="28"/>
          <w:lang w:val="sr-Cyrl-CS"/>
        </w:rPr>
      </w:pPr>
      <w:r>
        <w:rPr>
          <w:rFonts w:ascii="Arial" w:hAnsi="Arial" w:cs="Arial"/>
          <w:b/>
          <w:bCs/>
          <w:i/>
          <w:iCs/>
          <w:sz w:val="28"/>
          <w:szCs w:val="28"/>
        </w:rPr>
        <w:lastRenderedPageBreak/>
        <w:t>V</w:t>
      </w:r>
      <w:r w:rsidR="00221C6F">
        <w:rPr>
          <w:rFonts w:ascii="Arial" w:hAnsi="Arial" w:cs="Arial"/>
          <w:b/>
          <w:bCs/>
          <w:i/>
          <w:iCs/>
          <w:sz w:val="28"/>
          <w:szCs w:val="28"/>
        </w:rPr>
        <w:t xml:space="preserve"> УПУТСТВО ПОНУЂАЧИМА КАКО ДА САЧИНЕ ПОНУДУ</w:t>
      </w:r>
    </w:p>
    <w:p w:rsidR="00456515" w:rsidRDefault="00456515">
      <w:pPr>
        <w:jc w:val="both"/>
        <w:rPr>
          <w:rFonts w:ascii="Arial" w:hAnsi="Arial" w:cs="Arial"/>
          <w:b/>
          <w:bCs/>
          <w:i/>
          <w:iCs/>
          <w:sz w:val="28"/>
          <w:szCs w:val="28"/>
          <w:lang w:val="sr-Cyrl-CS"/>
        </w:rPr>
      </w:pPr>
    </w:p>
    <w:p w:rsidR="00456515" w:rsidRPr="004B25BD" w:rsidRDefault="00456515" w:rsidP="00456515">
      <w:pPr>
        <w:jc w:val="both"/>
        <w:rPr>
          <w:rFonts w:ascii="Arial" w:hAnsi="Arial" w:cs="Arial"/>
        </w:rPr>
      </w:pPr>
      <w:r w:rsidRPr="004B25BD">
        <w:rPr>
          <w:rFonts w:ascii="Arial" w:hAnsi="Arial" w:cs="Arial"/>
        </w:rPr>
        <w:t>Упутство понуђачима како да сачине понуду садржи пода</w:t>
      </w:r>
      <w:r w:rsidR="00D15A39">
        <w:rPr>
          <w:rFonts w:ascii="Arial" w:hAnsi="Arial" w:cs="Arial"/>
        </w:rPr>
        <w:t>тке о захтевима Апотеке „</w:t>
      </w:r>
      <w:r w:rsidR="00D15A39">
        <w:rPr>
          <w:rFonts w:ascii="Arial" w:hAnsi="Arial" w:cs="Arial"/>
          <w:lang w:val="sr-Cyrl-RS"/>
        </w:rPr>
        <w:t>Крагујевац</w:t>
      </w:r>
      <w:proofErr w:type="gramStart"/>
      <w:r w:rsidRPr="004B25BD">
        <w:rPr>
          <w:rFonts w:ascii="Arial" w:hAnsi="Arial" w:cs="Arial"/>
        </w:rPr>
        <w:t>“ у</w:t>
      </w:r>
      <w:proofErr w:type="gramEnd"/>
      <w:r w:rsidRPr="004B25BD">
        <w:rPr>
          <w:rFonts w:ascii="Arial" w:hAnsi="Arial" w:cs="Arial"/>
        </w:rPr>
        <w:t xml:space="preserve"> погледу садржине понуде, као и услове под којима се спроводи поступак јавне набавке.</w:t>
      </w:r>
    </w:p>
    <w:p w:rsidR="00456515" w:rsidRPr="002D0BBF" w:rsidRDefault="00456515" w:rsidP="00456515">
      <w:pPr>
        <w:jc w:val="both"/>
        <w:rPr>
          <w:rFonts w:ascii="Arial" w:hAnsi="Arial" w:cs="Arial"/>
          <w:lang w:val="sr-Cyrl-CS"/>
        </w:rPr>
      </w:pPr>
      <w:proofErr w:type="gramStart"/>
      <w:r w:rsidRPr="004B25BD">
        <w:rPr>
          <w:rFonts w:ascii="Arial" w:hAnsi="Arial" w:cs="Arial"/>
        </w:rPr>
        <w:t xml:space="preserve">Понуђач мора испуњавати све услове за учешће у поступку јавне набавке одређене </w:t>
      </w:r>
      <w:r>
        <w:rPr>
          <w:rFonts w:ascii="Arial" w:hAnsi="Arial" w:cs="Arial"/>
          <w:lang w:val="sr-Cyrl-CS"/>
        </w:rPr>
        <w:t>Законом о јавним набавкама</w:t>
      </w:r>
      <w:r w:rsidRPr="004B25BD">
        <w:rPr>
          <w:rFonts w:ascii="Arial" w:hAnsi="Arial" w:cs="Arial"/>
        </w:rPr>
        <w:t>, а понуду у целини припрема и подноси у складу са конкурсном документацијом.</w:t>
      </w:r>
      <w:proofErr w:type="gramEnd"/>
      <w:r w:rsidRPr="004B25BD">
        <w:rPr>
          <w:rFonts w:ascii="Arial" w:hAnsi="Arial" w:cs="Arial"/>
        </w:rPr>
        <w:t xml:space="preserve"> </w:t>
      </w:r>
      <w:proofErr w:type="gramStart"/>
      <w:r w:rsidRPr="004B25BD">
        <w:rPr>
          <w:rFonts w:ascii="Arial" w:hAnsi="Arial" w:cs="Arial"/>
        </w:rPr>
        <w:t xml:space="preserve">У супротном, понуда </w:t>
      </w:r>
      <w:r w:rsidRPr="004B25BD">
        <w:rPr>
          <w:rFonts w:ascii="Arial" w:hAnsi="Arial" w:cs="Arial"/>
          <w:lang w:val="sr-Cyrl-CS"/>
        </w:rPr>
        <w:t>ће бити одбијена</w:t>
      </w:r>
      <w:r w:rsidRPr="004B25BD">
        <w:rPr>
          <w:rFonts w:ascii="Arial" w:hAnsi="Arial" w:cs="Arial"/>
        </w:rPr>
        <w:t>.</w:t>
      </w:r>
      <w:proofErr w:type="gramEnd"/>
    </w:p>
    <w:p w:rsidR="00456515" w:rsidRPr="00456515" w:rsidRDefault="00456515">
      <w:pPr>
        <w:jc w:val="both"/>
        <w:rPr>
          <w:rFonts w:ascii="Arial" w:hAnsi="Arial" w:cs="Arial"/>
          <w:b/>
          <w:bCs/>
          <w:i/>
          <w:iCs/>
          <w:sz w:val="28"/>
          <w:szCs w:val="28"/>
          <w:lang w:val="sr-Cyrl-CS"/>
        </w:rPr>
      </w:pPr>
    </w:p>
    <w:p w:rsidR="00221C6F" w:rsidRDefault="00221C6F">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221C6F" w:rsidRDefault="00221C6F">
      <w:pPr>
        <w:jc w:val="both"/>
        <w:rPr>
          <w:rFonts w:ascii="Arial" w:hAnsi="Arial" w:cs="Arial"/>
          <w:b/>
          <w:bCs/>
          <w:i/>
          <w:iCs/>
        </w:rPr>
      </w:pPr>
    </w:p>
    <w:p w:rsidR="00456515" w:rsidRPr="0060317B" w:rsidRDefault="00456515" w:rsidP="00456515">
      <w:pPr>
        <w:jc w:val="both"/>
        <w:rPr>
          <w:rFonts w:ascii="Arial" w:hAnsi="Arial" w:cs="Arial"/>
          <w:lang w:val="sr-Latn-CS"/>
        </w:rPr>
      </w:pPr>
      <w:proofErr w:type="gramStart"/>
      <w:r>
        <w:rPr>
          <w:rFonts w:ascii="Arial" w:hAnsi="Arial" w:cs="Arial"/>
        </w:rPr>
        <w:t>Понуђач подноси понуду на српском језику.</w:t>
      </w:r>
      <w:proofErr w:type="gramEnd"/>
      <w:r>
        <w:rPr>
          <w:rFonts w:ascii="Arial" w:hAnsi="Arial" w:cs="Arial"/>
          <w:lang w:val="sr-Cyrl-CS"/>
        </w:rPr>
        <w:t xml:space="preserve"> </w:t>
      </w:r>
      <w:r w:rsidRPr="004B25BD">
        <w:rPr>
          <w:rFonts w:ascii="Arial" w:hAnsi="Arial" w:cs="Arial"/>
          <w:lang w:val="sr-Cyrl-CS"/>
        </w:rPr>
        <w:t xml:space="preserve">Прилози уз понуду се достављају на српском језику. </w:t>
      </w:r>
      <w:proofErr w:type="gramStart"/>
      <w:r w:rsidRPr="004B25BD">
        <w:rPr>
          <w:rFonts w:ascii="Arial" w:hAnsi="Arial" w:cs="Arial"/>
        </w:rPr>
        <w:t>Уколико су документи изворно на страном језику, морају бити преведени на српски језик од стране овлашћеног судског тумача.</w:t>
      </w:r>
      <w:proofErr w:type="gramEnd"/>
      <w:r w:rsidRPr="004B25BD">
        <w:rPr>
          <w:rFonts w:ascii="Arial" w:hAnsi="Arial" w:cs="Arial"/>
        </w:rPr>
        <w:t xml:space="preserve"> </w:t>
      </w:r>
    </w:p>
    <w:p w:rsidR="00221C6F" w:rsidRPr="00456515" w:rsidRDefault="00221C6F">
      <w:pPr>
        <w:jc w:val="both"/>
        <w:rPr>
          <w:lang w:val="sr-Cyrl-CS"/>
        </w:rPr>
      </w:pPr>
    </w:p>
    <w:p w:rsidR="00221C6F" w:rsidRDefault="00221C6F">
      <w:pPr>
        <w:jc w:val="both"/>
        <w:rPr>
          <w:rFonts w:ascii="Arial" w:eastAsia="TimesNewRomanPSMT" w:hAnsi="Arial" w:cs="Arial"/>
          <w:bCs/>
        </w:rPr>
      </w:pPr>
      <w:r>
        <w:rPr>
          <w:rFonts w:ascii="Arial" w:hAnsi="Arial" w:cs="Arial"/>
          <w:b/>
          <w:bCs/>
          <w:i/>
          <w:iCs/>
        </w:rPr>
        <w:t>2. НАЧИН НА КОЈИ ПОНУДА МОРА ДА БУДЕ САЧИЊЕНА</w:t>
      </w:r>
    </w:p>
    <w:p w:rsidR="00221C6F" w:rsidRDefault="00221C6F">
      <w:pPr>
        <w:jc w:val="both"/>
        <w:rPr>
          <w:rFonts w:ascii="Arial" w:eastAsia="TimesNewRomanPSMT" w:hAnsi="Arial" w:cs="Arial"/>
          <w:bCs/>
        </w:rPr>
      </w:pPr>
    </w:p>
    <w:p w:rsidR="00456515" w:rsidRPr="00D011E9" w:rsidRDefault="00456515" w:rsidP="00456515">
      <w:pPr>
        <w:jc w:val="both"/>
        <w:rPr>
          <w:rFonts w:ascii="Arial" w:eastAsia="TimesNewRomanPSMT" w:hAnsi="Arial" w:cs="Arial"/>
          <w:bCs/>
        </w:rPr>
      </w:pPr>
      <w:proofErr w:type="gramStart"/>
      <w:r>
        <w:rPr>
          <w:rFonts w:ascii="Arial" w:eastAsia="TimesNewRomanPSMT" w:hAnsi="Arial" w:cs="Arial"/>
          <w:b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Pr>
          <w:rFonts w:ascii="Arial" w:eastAsia="TimesNewRomanPSMT" w:hAnsi="Arial" w:cs="Arial"/>
          <w:bCs/>
        </w:rPr>
        <w:t xml:space="preserve"> </w:t>
      </w:r>
    </w:p>
    <w:p w:rsidR="00456515" w:rsidRPr="0060317B" w:rsidRDefault="00456515" w:rsidP="00456515">
      <w:pPr>
        <w:jc w:val="both"/>
        <w:rPr>
          <w:rFonts w:ascii="Arial" w:hAnsi="Arial" w:cs="Arial"/>
          <w:sz w:val="10"/>
          <w:szCs w:val="10"/>
          <w:highlight w:val="yellow"/>
          <w:lang w:val="sr-Cyrl-CS"/>
        </w:rPr>
      </w:pPr>
    </w:p>
    <w:p w:rsidR="00456515" w:rsidRPr="00D011E9" w:rsidRDefault="00456515" w:rsidP="00456515">
      <w:pPr>
        <w:jc w:val="both"/>
        <w:rPr>
          <w:rFonts w:ascii="Arial" w:eastAsia="TimesNewRomanPSMT" w:hAnsi="Arial" w:cs="Arial"/>
          <w:bCs/>
        </w:rPr>
      </w:pPr>
      <w:r w:rsidRPr="004B25BD">
        <w:rPr>
          <w:rFonts w:ascii="Arial" w:hAnsi="Arial" w:cs="Arial"/>
          <w:lang w:val="sr-Cyrl-CS"/>
        </w:rPr>
        <w:t>Пожељно је да сви документи поднети у понуди буду повезани траком у целину и запечаћени, тако да се не могу накнадно убацити, одстранити или заменити појединачни листови, односно прилози, а да се видно не оштете листови или печат</w:t>
      </w:r>
      <w:r w:rsidRPr="001A0B57">
        <w:rPr>
          <w:rFonts w:ascii="Arial" w:hAnsi="Arial" w:cs="Arial"/>
          <w:lang w:val="sr-Cyrl-CS"/>
        </w:rPr>
        <w:t>.</w:t>
      </w:r>
    </w:p>
    <w:p w:rsidR="00456515" w:rsidRPr="0060317B" w:rsidRDefault="00456515" w:rsidP="00456515">
      <w:pPr>
        <w:jc w:val="both"/>
        <w:rPr>
          <w:rFonts w:ascii="Arial" w:eastAsia="TimesNewRomanPSMT" w:hAnsi="Arial" w:cs="Arial"/>
          <w:bCs/>
          <w:sz w:val="10"/>
          <w:szCs w:val="10"/>
          <w:lang w:val="sr-Cyrl-CS"/>
        </w:rPr>
      </w:pPr>
    </w:p>
    <w:p w:rsidR="00456515" w:rsidRPr="00D011E9" w:rsidRDefault="00456515" w:rsidP="00456515">
      <w:pPr>
        <w:jc w:val="both"/>
        <w:rPr>
          <w:rFonts w:ascii="Arial" w:eastAsia="TimesNewRomanPSMT" w:hAnsi="Arial" w:cs="Arial"/>
          <w:bCs/>
        </w:rPr>
      </w:pPr>
      <w:proofErr w:type="gramStart"/>
      <w:r w:rsidRPr="00D011E9">
        <w:rPr>
          <w:rFonts w:ascii="Arial" w:eastAsia="TimesNewRomanPSMT" w:hAnsi="Arial" w:cs="Arial"/>
          <w:bCs/>
        </w:rPr>
        <w:t>На полеђини коверте или на кутији навести назив</w:t>
      </w:r>
      <w:r w:rsidRPr="00D011E9">
        <w:rPr>
          <w:rFonts w:ascii="Arial" w:eastAsia="TimesNewRomanPSMT" w:hAnsi="Arial" w:cs="Arial"/>
          <w:bCs/>
          <w:lang w:val="sr-Cyrl-CS"/>
        </w:rPr>
        <w:t xml:space="preserve"> и адресу</w:t>
      </w:r>
      <w:r w:rsidRPr="00D011E9">
        <w:rPr>
          <w:rFonts w:ascii="Arial" w:eastAsia="TimesNewRomanPSMT" w:hAnsi="Arial" w:cs="Arial"/>
          <w:bCs/>
        </w:rPr>
        <w:t xml:space="preserve"> понуђача.</w:t>
      </w:r>
      <w:proofErr w:type="gramEnd"/>
      <w:r w:rsidRPr="00D011E9">
        <w:rPr>
          <w:rFonts w:ascii="Arial" w:eastAsia="TimesNewRomanPSMT" w:hAnsi="Arial" w:cs="Arial"/>
          <w:bCs/>
        </w:rPr>
        <w:t xml:space="preserve"> </w:t>
      </w:r>
    </w:p>
    <w:p w:rsidR="00456515" w:rsidRPr="00D011E9" w:rsidRDefault="00456515" w:rsidP="00456515">
      <w:pPr>
        <w:jc w:val="both"/>
        <w:rPr>
          <w:rFonts w:ascii="Arial" w:eastAsia="TimesNewRomanPSMT" w:hAnsi="Arial" w:cs="Arial"/>
          <w:bCs/>
        </w:rPr>
      </w:pPr>
      <w:proofErr w:type="gramStart"/>
      <w:r w:rsidRPr="00D011E9">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456515" w:rsidRPr="0060317B" w:rsidRDefault="00456515" w:rsidP="00456515">
      <w:pPr>
        <w:ind w:left="426"/>
        <w:jc w:val="both"/>
        <w:rPr>
          <w:rFonts w:ascii="Arial" w:eastAsia="TimesNewRomanPSMT" w:hAnsi="Arial" w:cs="Arial"/>
          <w:bCs/>
          <w:sz w:val="10"/>
          <w:szCs w:val="10"/>
        </w:rPr>
      </w:pPr>
    </w:p>
    <w:p w:rsidR="00456515" w:rsidRPr="00D2519E" w:rsidRDefault="00456515" w:rsidP="00456515">
      <w:pPr>
        <w:jc w:val="both"/>
        <w:rPr>
          <w:rFonts w:ascii="Arial" w:eastAsia="TimesNewRomanPSMT" w:hAnsi="Arial" w:cs="Arial"/>
          <w:bCs/>
          <w:color w:val="auto"/>
        </w:rPr>
      </w:pPr>
      <w:r w:rsidRPr="00D2519E">
        <w:rPr>
          <w:rFonts w:ascii="Arial" w:eastAsia="TimesNewRomanPSMT" w:hAnsi="Arial" w:cs="Arial"/>
          <w:bCs/>
          <w:color w:val="auto"/>
        </w:rPr>
        <w:t xml:space="preserve">Понуду доставити на адресу: </w:t>
      </w:r>
      <w:r w:rsidR="00D2519E" w:rsidRPr="00D2519E">
        <w:rPr>
          <w:rFonts w:ascii="Arial" w:hAnsi="Arial" w:cs="Arial"/>
          <w:b/>
          <w:color w:val="auto"/>
        </w:rPr>
        <w:t xml:space="preserve">Апотека </w:t>
      </w:r>
      <w:r w:rsidR="00D2519E" w:rsidRPr="00D2519E">
        <w:rPr>
          <w:rFonts w:ascii="Arial" w:hAnsi="Arial" w:cs="Arial"/>
          <w:b/>
          <w:color w:val="auto"/>
          <w:lang w:val="sr-Cyrl-RS"/>
        </w:rPr>
        <w:t>Крагујевац</w:t>
      </w:r>
      <w:r w:rsidR="00D2519E" w:rsidRPr="00D2519E">
        <w:rPr>
          <w:rFonts w:ascii="Arial" w:hAnsi="Arial" w:cs="Arial"/>
          <w:b/>
          <w:color w:val="auto"/>
        </w:rPr>
        <w:t xml:space="preserve">, улица </w:t>
      </w:r>
      <w:r w:rsidR="00D2519E" w:rsidRPr="00D2519E">
        <w:rPr>
          <w:rFonts w:ascii="Arial" w:hAnsi="Arial" w:cs="Arial"/>
          <w:b/>
          <w:color w:val="auto"/>
          <w:lang w:val="sr-Cyrl-RS"/>
        </w:rPr>
        <w:t xml:space="preserve">Краља Александра Првог Карађорђевића </w:t>
      </w:r>
      <w:r w:rsidR="00D2519E" w:rsidRPr="00D2519E">
        <w:rPr>
          <w:rFonts w:ascii="Arial" w:hAnsi="Arial" w:cs="Arial"/>
          <w:b/>
          <w:color w:val="auto"/>
        </w:rPr>
        <w:t xml:space="preserve">бр. </w:t>
      </w:r>
      <w:r w:rsidR="00D2519E" w:rsidRPr="00D2519E">
        <w:rPr>
          <w:rFonts w:ascii="Arial" w:hAnsi="Arial" w:cs="Arial"/>
          <w:b/>
          <w:color w:val="auto"/>
          <w:lang w:val="sr-Cyrl-RS"/>
        </w:rPr>
        <w:t>3</w:t>
      </w:r>
      <w:r w:rsidR="00D2519E" w:rsidRPr="00D2519E">
        <w:rPr>
          <w:rFonts w:ascii="Arial" w:hAnsi="Arial" w:cs="Arial"/>
          <w:b/>
          <w:color w:val="auto"/>
        </w:rPr>
        <w:t xml:space="preserve">6, </w:t>
      </w:r>
      <w:r w:rsidR="00D2519E" w:rsidRPr="00D2519E">
        <w:rPr>
          <w:rFonts w:ascii="Arial" w:hAnsi="Arial" w:cs="Arial"/>
          <w:b/>
          <w:color w:val="auto"/>
          <w:lang w:val="sr-Cyrl-RS"/>
        </w:rPr>
        <w:t>34</w:t>
      </w:r>
      <w:r w:rsidR="00D2519E" w:rsidRPr="00D2519E">
        <w:rPr>
          <w:rFonts w:ascii="Arial" w:hAnsi="Arial" w:cs="Arial"/>
          <w:b/>
          <w:color w:val="auto"/>
        </w:rPr>
        <w:t>000</w:t>
      </w:r>
      <w:r w:rsidR="00D2519E" w:rsidRPr="00D2519E">
        <w:rPr>
          <w:rFonts w:ascii="Arial" w:hAnsi="Arial" w:cs="Arial"/>
          <w:b/>
          <w:color w:val="auto"/>
          <w:lang w:val="sr-Cyrl-RS"/>
        </w:rPr>
        <w:t xml:space="preserve"> Крагујевац</w:t>
      </w:r>
      <w:r w:rsidR="00D2519E" w:rsidRPr="00D2519E">
        <w:rPr>
          <w:rFonts w:ascii="Arial" w:hAnsi="Arial" w:cs="Arial"/>
          <w:b/>
          <w:color w:val="auto"/>
        </w:rPr>
        <w:t>,</w:t>
      </w:r>
      <w:r w:rsidR="00D2519E" w:rsidRPr="00D2519E">
        <w:rPr>
          <w:rFonts w:ascii="Arial" w:hAnsi="Arial" w:cs="Arial"/>
          <w:b/>
          <w:color w:val="auto"/>
          <w:lang w:val="sr-Cyrl-CS"/>
        </w:rPr>
        <w:t xml:space="preserve"> </w:t>
      </w:r>
      <w:r w:rsidRPr="00D2519E">
        <w:rPr>
          <w:rFonts w:ascii="Arial" w:hAnsi="Arial" w:cs="Arial"/>
          <w:color w:val="auto"/>
          <w:lang w:val="sr-Cyrl-CS"/>
        </w:rPr>
        <w:t>са назнаком:</w:t>
      </w:r>
      <w:r w:rsidRPr="00D2519E">
        <w:rPr>
          <w:rFonts w:ascii="Arial" w:eastAsia="TimesNewRomanPSMT" w:hAnsi="Arial" w:cs="Arial"/>
          <w:bCs/>
          <w:color w:val="auto"/>
        </w:rPr>
        <w:t xml:space="preserve"> </w:t>
      </w:r>
    </w:p>
    <w:p w:rsidR="00456515" w:rsidRPr="005C23C6" w:rsidRDefault="00456515" w:rsidP="00456515">
      <w:pPr>
        <w:jc w:val="both"/>
        <w:rPr>
          <w:rFonts w:ascii="Arial" w:eastAsia="TimesNewRomanPSMT" w:hAnsi="Arial" w:cs="Arial"/>
          <w:bCs/>
          <w:lang w:val="sr-Cyrl-CS"/>
        </w:rPr>
      </w:pPr>
    </w:p>
    <w:p w:rsidR="009E193B" w:rsidRDefault="00456515" w:rsidP="00AC3C65">
      <w:pPr>
        <w:jc w:val="center"/>
        <w:rPr>
          <w:rFonts w:ascii="Arial" w:hAnsi="Arial" w:cs="Arial"/>
          <w:b/>
          <w:lang w:val="sr-Cyrl-CS"/>
        </w:rPr>
      </w:pPr>
      <w:r w:rsidRPr="00E62D45">
        <w:rPr>
          <w:b/>
          <w:sz w:val="22"/>
          <w:szCs w:val="22"/>
        </w:rPr>
        <w:t>„</w:t>
      </w:r>
      <w:r w:rsidRPr="00E62D45">
        <w:rPr>
          <w:rFonts w:ascii="Arial" w:hAnsi="Arial" w:cs="Arial"/>
          <w:b/>
        </w:rPr>
        <w:t xml:space="preserve">Понуда </w:t>
      </w:r>
      <w:r w:rsidR="00E62D45" w:rsidRPr="00E62D45">
        <w:rPr>
          <w:rFonts w:ascii="Arial" w:hAnsi="Arial" w:cs="Arial"/>
          <w:b/>
          <w:lang w:val="sr-Cyrl-CS"/>
        </w:rPr>
        <w:t xml:space="preserve">за јавну набавку мале вредности </w:t>
      </w:r>
      <w:r w:rsidR="00BA09E9">
        <w:rPr>
          <w:rFonts w:ascii="Arial" w:hAnsi="Arial" w:cs="Arial"/>
          <w:b/>
          <w:lang w:val="sr-Cyrl-CS"/>
        </w:rPr>
        <w:t>услуге</w:t>
      </w:r>
      <w:r w:rsidR="00BA09E9" w:rsidRPr="00813758">
        <w:rPr>
          <w:rFonts w:ascii="Arial" w:hAnsi="Arial" w:cs="Arial"/>
          <w:b/>
          <w:lang w:val="sr-Cyrl-CS"/>
        </w:rPr>
        <w:t xml:space="preserve"> – </w:t>
      </w:r>
      <w:r w:rsidR="009E193B" w:rsidRPr="007376BA">
        <w:rPr>
          <w:rFonts w:ascii="Arial" w:hAnsi="Arial" w:cs="Arial"/>
          <w:b/>
          <w:lang w:val="sr-Cyrl-CS"/>
        </w:rPr>
        <w:t xml:space="preserve">уклањање и предаја фармацеутског </w:t>
      </w:r>
      <w:r w:rsidR="00FE2959">
        <w:rPr>
          <w:rFonts w:ascii="Arial" w:hAnsi="Arial" w:cs="Arial"/>
          <w:b/>
          <w:lang w:val="sr-Cyrl-CS"/>
        </w:rPr>
        <w:t xml:space="preserve">и хемијског </w:t>
      </w:r>
      <w:r w:rsidR="009E193B" w:rsidRPr="007376BA">
        <w:rPr>
          <w:rFonts w:ascii="Arial" w:hAnsi="Arial" w:cs="Arial"/>
          <w:b/>
          <w:lang w:val="sr-Cyrl-CS"/>
        </w:rPr>
        <w:t>отпада овлашћеном оператеру</w:t>
      </w:r>
      <w:r w:rsidR="009E193B" w:rsidRPr="00813758">
        <w:rPr>
          <w:rFonts w:ascii="Arial" w:hAnsi="Arial" w:cs="Arial"/>
          <w:b/>
          <w:lang w:val="sr-Cyrl-CS"/>
        </w:rPr>
        <w:t>,</w:t>
      </w:r>
    </w:p>
    <w:p w:rsidR="00456515" w:rsidRPr="00AC3C65" w:rsidRDefault="009E193B" w:rsidP="00AC3C65">
      <w:pPr>
        <w:jc w:val="center"/>
        <w:rPr>
          <w:rFonts w:ascii="Arial" w:hAnsi="Arial" w:cs="Arial"/>
          <w:b/>
          <w:lang w:val="sr-Cyrl-CS"/>
        </w:rPr>
      </w:pPr>
      <w:r w:rsidRPr="00813758">
        <w:rPr>
          <w:rFonts w:ascii="Arial" w:hAnsi="Arial" w:cs="Arial"/>
          <w:b/>
          <w:bCs/>
          <w:i/>
          <w:iCs/>
          <w:lang w:val="ru-RU"/>
        </w:rPr>
        <w:t xml:space="preserve"> </w:t>
      </w:r>
      <w:r w:rsidR="004B562A">
        <w:rPr>
          <w:rFonts w:ascii="Arial" w:hAnsi="Arial" w:cs="Arial"/>
          <w:b/>
          <w:lang w:val="sr-Cyrl-CS"/>
        </w:rPr>
        <w:t>ЈНМВ</w:t>
      </w:r>
      <w:r>
        <w:rPr>
          <w:rFonts w:ascii="Arial" w:hAnsi="Arial" w:cs="Arial"/>
          <w:b/>
          <w:lang w:val="sr-Cyrl-CS"/>
        </w:rPr>
        <w:t xml:space="preserve"> бр. </w:t>
      </w:r>
      <w:r w:rsidR="004B562A">
        <w:rPr>
          <w:rFonts w:ascii="Arial" w:hAnsi="Arial" w:cs="Arial"/>
          <w:b/>
          <w:lang w:val="sr-Cyrl-CS"/>
        </w:rPr>
        <w:t>1/2015-МВ</w:t>
      </w:r>
      <w:r w:rsidR="00F7680A">
        <w:rPr>
          <w:rFonts w:ascii="Arial" w:hAnsi="Arial" w:cs="Arial"/>
          <w:b/>
          <w:lang w:val="sr-Cyrl-CS"/>
        </w:rPr>
        <w:t>,</w:t>
      </w:r>
      <w:r w:rsidR="00E62D45" w:rsidRPr="00E62D45">
        <w:rPr>
          <w:rFonts w:ascii="Arial" w:hAnsi="Arial" w:cs="Arial"/>
          <w:b/>
          <w:lang w:val="sr-Cyrl-CS"/>
        </w:rPr>
        <w:t xml:space="preserve"> </w:t>
      </w:r>
      <w:r w:rsidR="00456515" w:rsidRPr="00E62D45">
        <w:rPr>
          <w:rFonts w:ascii="Arial" w:hAnsi="Arial" w:cs="Arial"/>
          <w:b/>
        </w:rPr>
        <w:t>НЕ ОТВАРАТИ“</w:t>
      </w:r>
    </w:p>
    <w:p w:rsidR="00456515" w:rsidRPr="0060317B" w:rsidRDefault="00456515" w:rsidP="00456515">
      <w:pPr>
        <w:autoSpaceDE w:val="0"/>
        <w:autoSpaceDN w:val="0"/>
        <w:adjustRightInd w:val="0"/>
        <w:spacing w:line="240" w:lineRule="auto"/>
        <w:jc w:val="both"/>
        <w:rPr>
          <w:rFonts w:ascii="Arial" w:hAnsi="Arial" w:cs="Arial"/>
          <w:color w:val="auto"/>
          <w:sz w:val="10"/>
          <w:szCs w:val="10"/>
          <w:lang w:val="sr-Cyrl-CS"/>
        </w:rPr>
      </w:pPr>
    </w:p>
    <w:p w:rsidR="00456515" w:rsidRPr="00371113" w:rsidRDefault="00456515" w:rsidP="00456515">
      <w:pPr>
        <w:autoSpaceDE w:val="0"/>
        <w:autoSpaceDN w:val="0"/>
        <w:adjustRightInd w:val="0"/>
        <w:spacing w:line="240" w:lineRule="auto"/>
        <w:ind w:left="426"/>
        <w:jc w:val="both"/>
        <w:rPr>
          <w:rFonts w:ascii="Arial" w:hAnsi="Arial" w:cs="Arial"/>
          <w:i/>
          <w:iCs/>
          <w:color w:val="FF0000"/>
          <w:lang w:val="sr-Cyrl-RS"/>
        </w:rPr>
      </w:pPr>
      <w:r>
        <w:rPr>
          <w:rFonts w:ascii="Arial" w:hAnsi="Arial" w:cs="Arial"/>
          <w:color w:val="auto"/>
          <w:lang w:val="sr-Cyrl-CS"/>
        </w:rPr>
        <w:t xml:space="preserve">а) </w:t>
      </w:r>
      <w:r w:rsidRPr="00317383">
        <w:rPr>
          <w:rFonts w:ascii="Arial" w:hAnsi="Arial" w:cs="Arial"/>
          <w:color w:val="auto"/>
        </w:rPr>
        <w:t xml:space="preserve">Понуда се сматра благовременом уколико је примљена од стране </w:t>
      </w:r>
      <w:r w:rsidRPr="007B6642">
        <w:rPr>
          <w:rFonts w:ascii="Arial" w:hAnsi="Arial" w:cs="Arial"/>
          <w:color w:val="auto"/>
        </w:rPr>
        <w:t xml:space="preserve">наручиоца </w:t>
      </w:r>
      <w:r w:rsidRPr="00D2519E">
        <w:rPr>
          <w:rFonts w:ascii="Arial" w:hAnsi="Arial" w:cs="Arial"/>
          <w:b/>
          <w:color w:val="auto"/>
        </w:rPr>
        <w:t>до</w:t>
      </w:r>
      <w:r w:rsidR="00F7680A" w:rsidRPr="00D2519E">
        <w:rPr>
          <w:rFonts w:ascii="Arial" w:hAnsi="Arial" w:cs="Arial"/>
          <w:color w:val="auto"/>
        </w:rPr>
        <w:t xml:space="preserve"> </w:t>
      </w:r>
      <w:r w:rsidR="00EF0BBF">
        <w:rPr>
          <w:rFonts w:ascii="Arial" w:eastAsia="Arial" w:hAnsi="Arial" w:cs="Arial"/>
          <w:b/>
          <w:lang w:val="sr-Cyrl-RS"/>
        </w:rPr>
        <w:t>19</w:t>
      </w:r>
      <w:r w:rsidR="00EF0BBF">
        <w:rPr>
          <w:rFonts w:ascii="Arial" w:eastAsia="Arial" w:hAnsi="Arial" w:cs="Arial"/>
          <w:b/>
          <w:lang w:val="sr-Cyrl-CS"/>
        </w:rPr>
        <w:t>.02.</w:t>
      </w:r>
      <w:r w:rsidR="00EF0BBF" w:rsidRPr="006E24C5">
        <w:rPr>
          <w:rFonts w:ascii="Arial" w:eastAsia="Arial" w:hAnsi="Arial" w:cs="Arial"/>
          <w:b/>
          <w:lang w:val="sr-Cyrl-CS"/>
        </w:rPr>
        <w:t>201</w:t>
      </w:r>
      <w:r w:rsidR="00EF0BBF">
        <w:rPr>
          <w:rFonts w:ascii="Arial" w:eastAsia="Arial" w:hAnsi="Arial" w:cs="Arial"/>
          <w:b/>
          <w:lang w:val="sr-Cyrl-CS"/>
        </w:rPr>
        <w:t>5</w:t>
      </w:r>
      <w:r w:rsidR="00EF0BBF" w:rsidRPr="006E24C5">
        <w:rPr>
          <w:rFonts w:ascii="Arial" w:eastAsia="Arial" w:hAnsi="Arial" w:cs="Arial"/>
          <w:b/>
          <w:lang w:val="sr-Cyrl-CS"/>
        </w:rPr>
        <w:t>.</w:t>
      </w:r>
      <w:r w:rsidR="00EF0BBF">
        <w:rPr>
          <w:rFonts w:ascii="Arial" w:eastAsia="Arial" w:hAnsi="Arial" w:cs="Arial"/>
          <w:b/>
        </w:rPr>
        <w:t xml:space="preserve"> </w:t>
      </w:r>
      <w:r w:rsidRPr="00D2519E">
        <w:rPr>
          <w:rFonts w:ascii="Arial" w:hAnsi="Arial" w:cs="Arial"/>
          <w:color w:val="auto"/>
          <w:lang w:val="sr-Cyrl-CS"/>
        </w:rPr>
        <w:t xml:space="preserve"> </w:t>
      </w:r>
      <w:r w:rsidRPr="00D2519E">
        <w:rPr>
          <w:rFonts w:ascii="Arial" w:hAnsi="Arial" w:cs="Arial"/>
          <w:b/>
          <w:color w:val="auto"/>
          <w:lang w:val="sr-Cyrl-CS"/>
        </w:rPr>
        <w:t>године</w:t>
      </w:r>
      <w:r w:rsidRPr="00D2519E">
        <w:rPr>
          <w:rFonts w:ascii="Arial" w:hAnsi="Arial" w:cs="Arial"/>
          <w:b/>
          <w:color w:val="auto"/>
        </w:rPr>
        <w:t xml:space="preserve"> до </w:t>
      </w:r>
      <w:r w:rsidR="00E62D45" w:rsidRPr="00D2519E">
        <w:rPr>
          <w:rFonts w:ascii="Arial" w:hAnsi="Arial" w:cs="Arial"/>
          <w:b/>
          <w:color w:val="auto"/>
          <w:lang w:val="sr-Cyrl-CS"/>
        </w:rPr>
        <w:t>1</w:t>
      </w:r>
      <w:r w:rsidR="00AC3C65" w:rsidRPr="00D2519E">
        <w:rPr>
          <w:rFonts w:ascii="Arial" w:hAnsi="Arial" w:cs="Arial"/>
          <w:b/>
          <w:color w:val="auto"/>
          <w:lang w:val="sr-Cyrl-CS"/>
        </w:rPr>
        <w:t>0</w:t>
      </w:r>
      <w:r w:rsidRPr="00D2519E">
        <w:rPr>
          <w:rFonts w:ascii="Arial" w:hAnsi="Arial" w:cs="Arial"/>
          <w:b/>
          <w:color w:val="auto"/>
          <w:lang w:val="sr-Cyrl-CS"/>
        </w:rPr>
        <w:t>:</w:t>
      </w:r>
      <w:r w:rsidR="00EF0BBF">
        <w:rPr>
          <w:rFonts w:ascii="Arial" w:hAnsi="Arial" w:cs="Arial"/>
          <w:b/>
          <w:color w:val="auto"/>
          <w:lang w:val="sr-Cyrl-CS"/>
        </w:rPr>
        <w:t>3</w:t>
      </w:r>
      <w:r w:rsidRPr="00D2519E">
        <w:rPr>
          <w:rFonts w:ascii="Arial" w:hAnsi="Arial" w:cs="Arial"/>
          <w:b/>
          <w:color w:val="auto"/>
          <w:lang w:val="sr-Cyrl-CS"/>
        </w:rPr>
        <w:t>0</w:t>
      </w:r>
      <w:r w:rsidRPr="00D2519E">
        <w:rPr>
          <w:rFonts w:ascii="Arial" w:hAnsi="Arial" w:cs="Arial"/>
          <w:b/>
          <w:color w:val="auto"/>
        </w:rPr>
        <w:t xml:space="preserve"> </w:t>
      </w:r>
      <w:r w:rsidRPr="00D2519E">
        <w:rPr>
          <w:rFonts w:ascii="Arial" w:hAnsi="Arial" w:cs="Arial"/>
          <w:b/>
          <w:color w:val="auto"/>
          <w:lang w:val="sr-Cyrl-RS"/>
        </w:rPr>
        <w:t>часова</w:t>
      </w:r>
      <w:r w:rsidRPr="00D2519E">
        <w:rPr>
          <w:rFonts w:ascii="Arial" w:hAnsi="Arial" w:cs="Arial"/>
          <w:i/>
          <w:iCs/>
          <w:color w:val="auto"/>
          <w:lang w:val="sr-Cyrl-RS"/>
        </w:rPr>
        <w:t>.</w:t>
      </w:r>
      <w:r w:rsidRPr="00371113">
        <w:rPr>
          <w:rFonts w:ascii="Arial" w:hAnsi="Arial" w:cs="Arial"/>
          <w:i/>
          <w:iCs/>
          <w:color w:val="FF0000"/>
          <w:lang w:val="sr-Cyrl-RS"/>
        </w:rPr>
        <w:t xml:space="preserve"> </w:t>
      </w:r>
    </w:p>
    <w:p w:rsidR="00456515" w:rsidRPr="0060317B" w:rsidRDefault="00BA4C58" w:rsidP="00456515">
      <w:pPr>
        <w:autoSpaceDE w:val="0"/>
        <w:autoSpaceDN w:val="0"/>
        <w:adjustRightInd w:val="0"/>
        <w:spacing w:line="240" w:lineRule="auto"/>
        <w:jc w:val="both"/>
        <w:rPr>
          <w:rFonts w:ascii="Arial" w:hAnsi="Arial" w:cs="Arial"/>
          <w:color w:val="FF0000"/>
          <w:sz w:val="10"/>
          <w:szCs w:val="10"/>
          <w:lang w:val="sr-Cyrl-RS"/>
        </w:rPr>
      </w:pPr>
      <w:r>
        <w:rPr>
          <w:rFonts w:ascii="Arial" w:eastAsia="TimesNewRomanPS-BoldMT" w:hAnsi="Arial" w:cs="Arial"/>
          <w:b/>
          <w:bCs/>
          <w:color w:val="FF0000"/>
          <w:sz w:val="10"/>
          <w:szCs w:val="10"/>
        </w:rPr>
        <w:t xml:space="preserve"> </w:t>
      </w:r>
    </w:p>
    <w:p w:rsidR="00456515" w:rsidRPr="00D011E9" w:rsidRDefault="00456515" w:rsidP="00456515">
      <w:pPr>
        <w:autoSpaceDE w:val="0"/>
        <w:autoSpaceDN w:val="0"/>
        <w:adjustRightInd w:val="0"/>
        <w:spacing w:line="240" w:lineRule="auto"/>
        <w:jc w:val="both"/>
        <w:rPr>
          <w:rFonts w:ascii="Arial" w:hAnsi="Arial" w:cs="Arial"/>
          <w:color w:val="auto"/>
        </w:rPr>
      </w:pPr>
      <w:proofErr w:type="gramStart"/>
      <w:r w:rsidRPr="00A370C2">
        <w:rPr>
          <w:rFonts w:ascii="Arial" w:hAnsi="Arial" w:cs="Arial"/>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370C2">
        <w:rPr>
          <w:rFonts w:ascii="Arial" w:hAnsi="Arial" w:cs="Arial"/>
          <w:color w:val="auto"/>
        </w:rPr>
        <w:t xml:space="preserve"> </w:t>
      </w:r>
      <w:proofErr w:type="gramStart"/>
      <w:r w:rsidRPr="00A370C2">
        <w:rPr>
          <w:rFonts w:ascii="Arial" w:hAnsi="Arial" w:cs="Arial"/>
          <w:color w:val="auto"/>
        </w:rPr>
        <w:t xml:space="preserve">Уколико је понуда достављена непосредно </w:t>
      </w:r>
      <w:r w:rsidRPr="00A370C2">
        <w:rPr>
          <w:rFonts w:ascii="Arial" w:hAnsi="Arial" w:cs="Arial"/>
          <w:color w:val="auto"/>
          <w:lang w:val="sr-Cyrl-CS"/>
        </w:rPr>
        <w:t>н</w:t>
      </w:r>
      <w:r w:rsidRPr="00A370C2">
        <w:rPr>
          <w:rFonts w:ascii="Arial" w:hAnsi="Arial" w:cs="Arial"/>
          <w:color w:val="auto"/>
        </w:rPr>
        <w:t>аручулац ће понуђачу предати потврду пријема понуде.</w:t>
      </w:r>
      <w:proofErr w:type="gramEnd"/>
      <w:r w:rsidRPr="00A370C2">
        <w:rPr>
          <w:rFonts w:ascii="Arial" w:hAnsi="Arial" w:cs="Arial"/>
          <w:color w:val="auto"/>
        </w:rPr>
        <w:t xml:space="preserve"> </w:t>
      </w:r>
      <w:proofErr w:type="gramStart"/>
      <w:r w:rsidRPr="00A370C2">
        <w:rPr>
          <w:rFonts w:ascii="Arial" w:hAnsi="Arial" w:cs="Arial"/>
          <w:color w:val="auto"/>
        </w:rPr>
        <w:t>У потврди о пријему наручилац ће навести датум и сат пријема понуде.</w:t>
      </w:r>
      <w:proofErr w:type="gramEnd"/>
      <w:r w:rsidRPr="00A370C2">
        <w:rPr>
          <w:rFonts w:ascii="Arial" w:hAnsi="Arial" w:cs="Arial"/>
          <w:color w:val="auto"/>
        </w:rPr>
        <w:t xml:space="preserve"> </w:t>
      </w:r>
    </w:p>
    <w:p w:rsidR="00456515" w:rsidRPr="0060317B" w:rsidRDefault="00456515" w:rsidP="00456515">
      <w:pPr>
        <w:autoSpaceDE w:val="0"/>
        <w:autoSpaceDN w:val="0"/>
        <w:adjustRightInd w:val="0"/>
        <w:spacing w:line="240" w:lineRule="auto"/>
        <w:jc w:val="both"/>
        <w:rPr>
          <w:rFonts w:ascii="Arial" w:hAnsi="Arial" w:cs="Arial"/>
          <w:color w:val="auto"/>
          <w:sz w:val="10"/>
          <w:szCs w:val="10"/>
          <w:lang w:val="sr-Cyrl-CS"/>
        </w:rPr>
      </w:pPr>
    </w:p>
    <w:p w:rsidR="00456515" w:rsidRPr="00D011E9" w:rsidRDefault="00456515" w:rsidP="00456515">
      <w:pPr>
        <w:autoSpaceDE w:val="0"/>
        <w:autoSpaceDN w:val="0"/>
        <w:adjustRightInd w:val="0"/>
        <w:spacing w:line="240" w:lineRule="auto"/>
        <w:jc w:val="both"/>
        <w:rPr>
          <w:rFonts w:ascii="Arial" w:hAnsi="Arial" w:cs="Arial"/>
          <w:color w:val="auto"/>
        </w:rPr>
      </w:pPr>
      <w:r w:rsidRPr="004B25BD">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4B25BD">
        <w:rPr>
          <w:rFonts w:ascii="Arial" w:hAnsi="Arial" w:cs="Arial"/>
          <w:lang w:val="sr-Cyrl-CS"/>
        </w:rPr>
        <w:t xml:space="preserve"> и</w:t>
      </w:r>
      <w:r w:rsidR="00BA4C58">
        <w:rPr>
          <w:rFonts w:ascii="Arial" w:hAnsi="Arial" w:cs="Arial"/>
          <w:lang w:val="sr-Cyrl-CS"/>
        </w:rPr>
        <w:t xml:space="preserve"> </w:t>
      </w:r>
      <w:r w:rsidRPr="004B25BD">
        <w:rPr>
          <w:rFonts w:ascii="Arial" w:hAnsi="Arial" w:cs="Arial"/>
          <w:lang w:val="sr-Cyrl-CS"/>
        </w:rPr>
        <w:t>биће по окончању поступка отварања понуда, враћене неотворене</w:t>
      </w:r>
      <w:r w:rsidR="00BA4C58">
        <w:rPr>
          <w:rFonts w:ascii="Arial" w:hAnsi="Arial" w:cs="Arial"/>
          <w:lang w:val="sr-Cyrl-CS"/>
        </w:rPr>
        <w:t xml:space="preserve"> </w:t>
      </w:r>
      <w:r w:rsidRPr="004B25BD">
        <w:rPr>
          <w:rFonts w:ascii="Arial" w:hAnsi="Arial" w:cs="Arial"/>
          <w:lang w:val="sr-Cyrl-CS"/>
        </w:rPr>
        <w:t>понуђачима, са назнаком да су поднете неблаговремено.</w:t>
      </w:r>
    </w:p>
    <w:p w:rsidR="00A936A4" w:rsidRDefault="00A936A4" w:rsidP="00456515">
      <w:pPr>
        <w:autoSpaceDE w:val="0"/>
        <w:autoSpaceDN w:val="0"/>
        <w:adjustRightInd w:val="0"/>
        <w:spacing w:line="240" w:lineRule="auto"/>
        <w:jc w:val="both"/>
        <w:rPr>
          <w:rFonts w:ascii="Arial" w:hAnsi="Arial" w:cs="Arial"/>
          <w:color w:val="auto"/>
          <w:sz w:val="10"/>
          <w:szCs w:val="10"/>
          <w:lang w:val="sr-Cyrl-CS"/>
        </w:rPr>
        <w:sectPr w:rsidR="00A936A4" w:rsidSect="00456515">
          <w:pgSz w:w="11906" w:h="16838" w:code="9"/>
          <w:pgMar w:top="993" w:right="1440" w:bottom="1135" w:left="1440" w:header="720" w:footer="172" w:gutter="0"/>
          <w:cols w:space="720"/>
          <w:docGrid w:linePitch="360" w:charSpace="32768"/>
        </w:sectPr>
      </w:pPr>
    </w:p>
    <w:p w:rsidR="00456515" w:rsidRPr="0060317B" w:rsidRDefault="00456515" w:rsidP="00456515">
      <w:pPr>
        <w:autoSpaceDE w:val="0"/>
        <w:autoSpaceDN w:val="0"/>
        <w:adjustRightInd w:val="0"/>
        <w:spacing w:line="240" w:lineRule="auto"/>
        <w:jc w:val="both"/>
        <w:rPr>
          <w:rFonts w:ascii="Arial" w:hAnsi="Arial" w:cs="Arial"/>
          <w:color w:val="auto"/>
          <w:sz w:val="10"/>
          <w:szCs w:val="10"/>
          <w:lang w:val="sr-Cyrl-CS"/>
        </w:rPr>
      </w:pPr>
    </w:p>
    <w:p w:rsidR="00CE1635" w:rsidRDefault="00456515" w:rsidP="00CE1635">
      <w:pPr>
        <w:ind w:left="426" w:right="-93"/>
        <w:rPr>
          <w:rFonts w:ascii="Arial" w:hAnsi="Arial" w:cs="Arial"/>
          <w:lang w:val="sr-Cyrl-CS"/>
        </w:rPr>
      </w:pPr>
      <w:r>
        <w:rPr>
          <w:rFonts w:ascii="Arial" w:hAnsi="Arial" w:cs="Arial"/>
          <w:lang w:val="sr-Cyrl-CS"/>
        </w:rPr>
        <w:t xml:space="preserve">б) </w:t>
      </w:r>
      <w:r w:rsidRPr="003A626D">
        <w:rPr>
          <w:rFonts w:ascii="Arial" w:hAnsi="Arial" w:cs="Arial"/>
          <w:lang w:val="sr-Cyrl-CS"/>
        </w:rPr>
        <w:t>Благовремено достављене понуде биће јавно комисијски отворене</w:t>
      </w:r>
    </w:p>
    <w:p w:rsidR="00456515" w:rsidRPr="00CE1635" w:rsidRDefault="00CE1635" w:rsidP="00CE1635">
      <w:pPr>
        <w:ind w:left="426" w:right="-93"/>
        <w:rPr>
          <w:rFonts w:ascii="Arial" w:hAnsi="Arial" w:cs="Arial"/>
          <w:lang w:val="sr-Cyrl-CS"/>
        </w:rPr>
      </w:pPr>
      <w:r>
        <w:rPr>
          <w:rFonts w:ascii="Arial" w:hAnsi="Arial" w:cs="Arial"/>
          <w:lang w:val="sr-Cyrl-CS"/>
        </w:rPr>
        <w:t xml:space="preserve">у </w:t>
      </w:r>
      <w:r w:rsidR="00D2519E" w:rsidRPr="00D2519E">
        <w:rPr>
          <w:rFonts w:ascii="Arial" w:hAnsi="Arial" w:cs="Arial"/>
          <w:b/>
          <w:color w:val="auto"/>
        </w:rPr>
        <w:t>Апоте</w:t>
      </w:r>
      <w:r w:rsidR="00D2519E">
        <w:rPr>
          <w:rFonts w:ascii="Arial" w:hAnsi="Arial" w:cs="Arial"/>
          <w:b/>
          <w:color w:val="auto"/>
          <w:lang w:val="sr-Cyrl-RS"/>
        </w:rPr>
        <w:t>ци</w:t>
      </w:r>
      <w:r w:rsidR="00D2519E" w:rsidRPr="00D2519E">
        <w:rPr>
          <w:rFonts w:ascii="Arial" w:hAnsi="Arial" w:cs="Arial"/>
          <w:b/>
          <w:color w:val="auto"/>
        </w:rPr>
        <w:t xml:space="preserve"> </w:t>
      </w:r>
      <w:r w:rsidR="00D2519E" w:rsidRPr="00D2519E">
        <w:rPr>
          <w:rFonts w:ascii="Arial" w:hAnsi="Arial" w:cs="Arial"/>
          <w:b/>
          <w:color w:val="auto"/>
          <w:lang w:val="sr-Cyrl-RS"/>
        </w:rPr>
        <w:t>Крагујевац</w:t>
      </w:r>
      <w:r w:rsidR="00D2519E" w:rsidRPr="00D2519E">
        <w:rPr>
          <w:rFonts w:ascii="Arial" w:hAnsi="Arial" w:cs="Arial"/>
          <w:b/>
          <w:color w:val="auto"/>
        </w:rPr>
        <w:t xml:space="preserve">, улица </w:t>
      </w:r>
      <w:r w:rsidR="00D2519E" w:rsidRPr="00D2519E">
        <w:rPr>
          <w:rFonts w:ascii="Arial" w:hAnsi="Arial" w:cs="Arial"/>
          <w:b/>
          <w:color w:val="auto"/>
          <w:lang w:val="sr-Cyrl-RS"/>
        </w:rPr>
        <w:t xml:space="preserve">Краља Александра Првог Карађорђевића </w:t>
      </w:r>
      <w:r w:rsidR="00D2519E" w:rsidRPr="00D2519E">
        <w:rPr>
          <w:rFonts w:ascii="Arial" w:hAnsi="Arial" w:cs="Arial"/>
          <w:b/>
          <w:color w:val="auto"/>
        </w:rPr>
        <w:t xml:space="preserve">бр. </w:t>
      </w:r>
      <w:r w:rsidR="00D2519E" w:rsidRPr="00D2519E">
        <w:rPr>
          <w:rFonts w:ascii="Arial" w:hAnsi="Arial" w:cs="Arial"/>
          <w:b/>
          <w:color w:val="auto"/>
          <w:lang w:val="sr-Cyrl-RS"/>
        </w:rPr>
        <w:t>3</w:t>
      </w:r>
      <w:r w:rsidR="00D2519E" w:rsidRPr="00D2519E">
        <w:rPr>
          <w:rFonts w:ascii="Arial" w:hAnsi="Arial" w:cs="Arial"/>
          <w:b/>
          <w:color w:val="auto"/>
        </w:rPr>
        <w:t xml:space="preserve">6, </w:t>
      </w:r>
      <w:r w:rsidR="00D2519E" w:rsidRPr="00D2519E">
        <w:rPr>
          <w:rFonts w:ascii="Arial" w:hAnsi="Arial" w:cs="Arial"/>
          <w:b/>
          <w:color w:val="auto"/>
          <w:lang w:val="sr-Cyrl-RS"/>
        </w:rPr>
        <w:t>34</w:t>
      </w:r>
      <w:r w:rsidR="00D2519E" w:rsidRPr="00D2519E">
        <w:rPr>
          <w:rFonts w:ascii="Arial" w:hAnsi="Arial" w:cs="Arial"/>
          <w:b/>
          <w:color w:val="auto"/>
        </w:rPr>
        <w:t>000</w:t>
      </w:r>
      <w:r w:rsidR="00D2519E" w:rsidRPr="00D2519E">
        <w:rPr>
          <w:rFonts w:ascii="Arial" w:hAnsi="Arial" w:cs="Arial"/>
          <w:b/>
          <w:color w:val="auto"/>
          <w:lang w:val="sr-Cyrl-RS"/>
        </w:rPr>
        <w:t xml:space="preserve"> Крагујевац</w:t>
      </w:r>
      <w:r w:rsidR="00456515" w:rsidRPr="00A936A4">
        <w:rPr>
          <w:rFonts w:ascii="Arial" w:hAnsi="Arial" w:cs="Arial"/>
          <w:b/>
          <w:color w:val="FF0000"/>
          <w:lang w:val="sr-Cyrl-CS"/>
        </w:rPr>
        <w:t>,</w:t>
      </w:r>
      <w:r w:rsidR="00BA4C58">
        <w:rPr>
          <w:rFonts w:ascii="Arial" w:hAnsi="Arial" w:cs="Arial"/>
          <w:b/>
          <w:color w:val="FF0000"/>
          <w:lang w:val="sr-Cyrl-CS"/>
        </w:rPr>
        <w:t xml:space="preserve"> </w:t>
      </w:r>
      <w:r w:rsidR="00456515" w:rsidRPr="00D2519E">
        <w:rPr>
          <w:rFonts w:ascii="Arial" w:hAnsi="Arial" w:cs="Arial"/>
          <w:b/>
          <w:color w:val="auto"/>
          <w:lang w:val="sr-Cyrl-CS"/>
        </w:rPr>
        <w:t xml:space="preserve">дана </w:t>
      </w:r>
      <w:r w:rsidR="00EF0BBF">
        <w:rPr>
          <w:rFonts w:ascii="Arial" w:eastAsia="Arial" w:hAnsi="Arial" w:cs="Arial"/>
          <w:b/>
          <w:lang w:val="sr-Cyrl-RS"/>
        </w:rPr>
        <w:t>19</w:t>
      </w:r>
      <w:r w:rsidR="00EF0BBF">
        <w:rPr>
          <w:rFonts w:ascii="Arial" w:eastAsia="Arial" w:hAnsi="Arial" w:cs="Arial"/>
          <w:b/>
          <w:lang w:val="sr-Cyrl-CS"/>
        </w:rPr>
        <w:t>.02.</w:t>
      </w:r>
      <w:r w:rsidR="00EF0BBF" w:rsidRPr="006E24C5">
        <w:rPr>
          <w:rFonts w:ascii="Arial" w:eastAsia="Arial" w:hAnsi="Arial" w:cs="Arial"/>
          <w:b/>
          <w:lang w:val="sr-Cyrl-CS"/>
        </w:rPr>
        <w:t>201</w:t>
      </w:r>
      <w:r w:rsidR="00EF0BBF">
        <w:rPr>
          <w:rFonts w:ascii="Arial" w:eastAsia="Arial" w:hAnsi="Arial" w:cs="Arial"/>
          <w:b/>
          <w:lang w:val="sr-Cyrl-CS"/>
        </w:rPr>
        <w:t>5</w:t>
      </w:r>
      <w:r w:rsidR="00EF0BBF" w:rsidRPr="006E24C5">
        <w:rPr>
          <w:rFonts w:ascii="Arial" w:eastAsia="Arial" w:hAnsi="Arial" w:cs="Arial"/>
          <w:b/>
          <w:lang w:val="sr-Cyrl-CS"/>
        </w:rPr>
        <w:t>.</w:t>
      </w:r>
      <w:r w:rsidR="00EF0BBF">
        <w:rPr>
          <w:rFonts w:ascii="Arial" w:eastAsia="Arial" w:hAnsi="Arial" w:cs="Arial"/>
          <w:b/>
        </w:rPr>
        <w:t xml:space="preserve"> </w:t>
      </w:r>
      <w:r w:rsidR="00456515" w:rsidRPr="00D2519E">
        <w:rPr>
          <w:rFonts w:ascii="Arial" w:hAnsi="Arial" w:cs="Arial"/>
          <w:b/>
          <w:color w:val="auto"/>
          <w:lang w:val="sr-Cyrl-CS"/>
        </w:rPr>
        <w:t xml:space="preserve"> године у </w:t>
      </w:r>
      <w:r w:rsidR="00E62D45" w:rsidRPr="00D2519E">
        <w:rPr>
          <w:rFonts w:ascii="Arial" w:hAnsi="Arial" w:cs="Arial"/>
          <w:b/>
          <w:color w:val="auto"/>
          <w:lang w:val="sr-Cyrl-CS"/>
        </w:rPr>
        <w:t>1</w:t>
      </w:r>
      <w:r w:rsidR="00EF0BBF">
        <w:rPr>
          <w:rFonts w:ascii="Arial" w:hAnsi="Arial" w:cs="Arial"/>
          <w:b/>
          <w:color w:val="auto"/>
          <w:lang w:val="sr-Cyrl-CS"/>
        </w:rPr>
        <w:t>1</w:t>
      </w:r>
      <w:r w:rsidR="00456515" w:rsidRPr="00D2519E">
        <w:rPr>
          <w:rFonts w:ascii="Arial" w:hAnsi="Arial" w:cs="Arial"/>
          <w:b/>
          <w:color w:val="auto"/>
          <w:lang w:val="sr-Cyrl-CS"/>
        </w:rPr>
        <w:t>:</w:t>
      </w:r>
      <w:r w:rsidR="00EF0BBF">
        <w:rPr>
          <w:rFonts w:ascii="Arial" w:hAnsi="Arial" w:cs="Arial"/>
          <w:b/>
          <w:color w:val="auto"/>
          <w:lang w:val="sr-Cyrl-CS"/>
        </w:rPr>
        <w:t>0</w:t>
      </w:r>
      <w:r w:rsidR="00456515" w:rsidRPr="00D2519E">
        <w:rPr>
          <w:rFonts w:ascii="Arial" w:hAnsi="Arial" w:cs="Arial"/>
          <w:b/>
          <w:color w:val="auto"/>
          <w:lang w:val="sr-Cyrl-CS"/>
        </w:rPr>
        <w:t>0 часова.</w:t>
      </w:r>
    </w:p>
    <w:p w:rsidR="00456515" w:rsidRPr="0060317B" w:rsidRDefault="00456515" w:rsidP="00456515">
      <w:pPr>
        <w:ind w:left="426" w:right="-93"/>
        <w:rPr>
          <w:rFonts w:ascii="Arial" w:hAnsi="Arial" w:cs="Arial"/>
          <w:b/>
          <w:sz w:val="10"/>
          <w:szCs w:val="10"/>
          <w:lang w:val="sr-Cyrl-CS"/>
        </w:rPr>
      </w:pPr>
    </w:p>
    <w:p w:rsidR="00456515" w:rsidRPr="004B25BD" w:rsidRDefault="00456515" w:rsidP="00456515">
      <w:pPr>
        <w:jc w:val="both"/>
        <w:rPr>
          <w:rFonts w:ascii="Arial" w:hAnsi="Arial" w:cs="Arial"/>
          <w:lang w:val="sr-Cyrl-CS"/>
        </w:rPr>
      </w:pPr>
      <w:r w:rsidRPr="004B25BD">
        <w:rPr>
          <w:rFonts w:ascii="Arial" w:hAnsi="Arial" w:cs="Arial"/>
          <w:lang w:val="sr-Cyrl-CS"/>
        </w:rPr>
        <w:t>Отварање понуда је јавно и</w:t>
      </w:r>
      <w:r w:rsidR="00BA4C58">
        <w:rPr>
          <w:rFonts w:ascii="Arial" w:hAnsi="Arial" w:cs="Arial"/>
          <w:lang w:val="sr-Cyrl-CS"/>
        </w:rPr>
        <w:t xml:space="preserve"> </w:t>
      </w:r>
      <w:r w:rsidRPr="004B25BD">
        <w:rPr>
          <w:rFonts w:ascii="Arial" w:hAnsi="Arial" w:cs="Arial"/>
          <w:lang w:val="sr-Cyrl-CS"/>
        </w:rPr>
        <w:t>могу присуствовати сва заинтер</w:t>
      </w:r>
      <w:r w:rsidR="00CE1635">
        <w:rPr>
          <w:rFonts w:ascii="Arial" w:hAnsi="Arial" w:cs="Arial"/>
          <w:lang w:val="sr-Cyrl-CS"/>
        </w:rPr>
        <w:t>е</w:t>
      </w:r>
      <w:r w:rsidRPr="004B25BD">
        <w:rPr>
          <w:rFonts w:ascii="Arial" w:hAnsi="Arial" w:cs="Arial"/>
          <w:lang w:val="sr-Cyrl-CS"/>
        </w:rPr>
        <w:t>сована лица, а само овлашћени представници понуђача, који су дужни да своје својство представника понуђача докажу предајом овлашћења Комисији за јавну набавку, могу активно учествовати.</w:t>
      </w:r>
    </w:p>
    <w:p w:rsidR="00221C6F" w:rsidRPr="00456515" w:rsidRDefault="00BA4C58" w:rsidP="00456515">
      <w:pPr>
        <w:autoSpaceDE w:val="0"/>
        <w:autoSpaceDN w:val="0"/>
        <w:adjustRightInd w:val="0"/>
        <w:spacing w:line="240" w:lineRule="auto"/>
        <w:jc w:val="both"/>
        <w:rPr>
          <w:rFonts w:ascii="Arial" w:hAnsi="Arial" w:cs="Arial"/>
          <w:color w:val="FF0000"/>
          <w:lang w:val="sr-Cyrl-RS"/>
        </w:rPr>
      </w:pPr>
      <w:r>
        <w:rPr>
          <w:rFonts w:ascii="Arial" w:eastAsia="TimesNewRomanPS-BoldMT" w:hAnsi="Arial" w:cs="Arial"/>
          <w:b/>
          <w:bCs/>
          <w:color w:val="FF0000"/>
        </w:rPr>
        <w:t xml:space="preserve"> </w:t>
      </w:r>
    </w:p>
    <w:p w:rsidR="00E62D45" w:rsidRDefault="00221C6F" w:rsidP="00E62D45">
      <w:pPr>
        <w:jc w:val="both"/>
        <w:rPr>
          <w:rFonts w:ascii="Arial" w:eastAsia="TimesNewRomanPSMT" w:hAnsi="Arial" w:cs="Arial"/>
          <w:bCs/>
          <w:lang w:val="sr-Cyrl-CS"/>
        </w:rPr>
      </w:pPr>
      <w:r>
        <w:rPr>
          <w:rFonts w:ascii="Arial" w:eastAsia="TimesNewRomanPSMT" w:hAnsi="Arial" w:cs="Arial"/>
          <w:bCs/>
        </w:rPr>
        <w:t>Понуда мора да садржи:</w:t>
      </w:r>
    </w:p>
    <w:p w:rsidR="0014523D" w:rsidRDefault="0014523D" w:rsidP="00E62D45">
      <w:pPr>
        <w:pStyle w:val="Pasussalistom"/>
        <w:ind w:left="0"/>
        <w:jc w:val="both"/>
        <w:rPr>
          <w:rFonts w:ascii="Arial" w:hAnsi="Arial" w:cs="Arial"/>
          <w:b/>
          <w:bCs/>
          <w:i/>
          <w:iCs/>
          <w:lang w:val="sr-Cyrl-CS"/>
        </w:rPr>
      </w:pPr>
    </w:p>
    <w:tbl>
      <w:tblPr>
        <w:tblW w:w="9072" w:type="dxa"/>
        <w:tblInd w:w="108" w:type="dxa"/>
        <w:tblLayout w:type="fixed"/>
        <w:tblLook w:val="0000" w:firstRow="0" w:lastRow="0" w:firstColumn="0" w:lastColumn="0" w:noHBand="0" w:noVBand="0"/>
      </w:tblPr>
      <w:tblGrid>
        <w:gridCol w:w="807"/>
        <w:gridCol w:w="8265"/>
      </w:tblGrid>
      <w:tr w:rsidR="00E62D45" w:rsidRPr="004B25BD" w:rsidTr="00C75836">
        <w:trPr>
          <w:trHeight w:val="260"/>
        </w:trPr>
        <w:tc>
          <w:tcPr>
            <w:tcW w:w="807" w:type="dxa"/>
            <w:tcBorders>
              <w:top w:val="single" w:sz="4" w:space="0" w:color="000000"/>
              <w:left w:val="single" w:sz="4" w:space="0" w:color="000000"/>
              <w:bottom w:val="single" w:sz="4" w:space="0" w:color="000000"/>
            </w:tcBorders>
          </w:tcPr>
          <w:p w:rsidR="00E62D45" w:rsidRPr="004B25BD" w:rsidRDefault="00E62D45" w:rsidP="001F3B61">
            <w:pPr>
              <w:numPr>
                <w:ilvl w:val="0"/>
                <w:numId w:val="12"/>
              </w:numPr>
              <w:snapToGrid w:val="0"/>
              <w:jc w:val="both"/>
              <w:rPr>
                <w:rFonts w:ascii="Arial" w:eastAsia="TimesNewRomanPSMT" w:hAnsi="Arial" w:cs="Arial"/>
                <w:lang w:val="sr-Cyrl-RS"/>
              </w:rPr>
            </w:pPr>
          </w:p>
        </w:tc>
        <w:tc>
          <w:tcPr>
            <w:tcW w:w="8265" w:type="dxa"/>
            <w:tcBorders>
              <w:top w:val="single" w:sz="4" w:space="0" w:color="000000"/>
              <w:left w:val="single" w:sz="4" w:space="0" w:color="000000"/>
              <w:bottom w:val="single" w:sz="4" w:space="0" w:color="000000"/>
              <w:right w:val="single" w:sz="4" w:space="0" w:color="auto"/>
            </w:tcBorders>
            <w:shd w:val="clear" w:color="auto" w:fill="auto"/>
          </w:tcPr>
          <w:p w:rsidR="00E62D45" w:rsidRPr="00F7680A" w:rsidRDefault="00E62D45" w:rsidP="00C75836">
            <w:pPr>
              <w:snapToGrid w:val="0"/>
              <w:jc w:val="both"/>
              <w:rPr>
                <w:rFonts w:ascii="Arial" w:eastAsia="TimesNewRomanPSMT" w:hAnsi="Arial" w:cs="Arial"/>
                <w:color w:val="auto"/>
                <w:lang w:val="sr-Cyrl-CS"/>
              </w:rPr>
            </w:pPr>
            <w:r w:rsidRPr="004B25BD">
              <w:rPr>
                <w:rFonts w:ascii="Arial" w:eastAsia="TimesNewRomanPSMT" w:hAnsi="Arial" w:cs="Arial"/>
                <w:lang w:val="sr-Cyrl-RS"/>
              </w:rPr>
              <w:t>Врста, техничке карактеристике</w:t>
            </w:r>
            <w:r w:rsidRPr="004B25BD">
              <w:rPr>
                <w:rFonts w:ascii="Arial" w:eastAsia="TimesNewRomanPSMT" w:hAnsi="Arial" w:cs="Arial"/>
                <w:lang w:val="sr-Cyrl-CS"/>
              </w:rPr>
              <w:t xml:space="preserve"> (спецификације)</w:t>
            </w:r>
            <w:r w:rsidRPr="004B25BD">
              <w:rPr>
                <w:rFonts w:ascii="Arial" w:eastAsia="TimesNewRomanPSMT" w:hAnsi="Arial" w:cs="Arial"/>
                <w:lang w:val="sr-Cyrl-RS"/>
              </w:rPr>
              <w:t xml:space="preserve">, квалитет, количина и опис </w:t>
            </w:r>
            <w:r w:rsidRPr="004B25BD">
              <w:rPr>
                <w:rFonts w:ascii="Arial" w:eastAsia="TimesNewRomanPSMT" w:hAnsi="Arial" w:cs="Arial"/>
                <w:lang w:val="sr-Cyrl-CS"/>
              </w:rPr>
              <w:t>предмета јавне набавке (</w:t>
            </w:r>
            <w:r w:rsidRPr="00DC0039">
              <w:rPr>
                <w:rFonts w:ascii="Arial" w:eastAsia="TimesNewRomanPSMT" w:hAnsi="Arial" w:cs="Arial"/>
                <w:shd w:val="clear" w:color="auto" w:fill="FFFFFF"/>
                <w:lang w:val="sr-Cyrl-CS"/>
              </w:rPr>
              <w:t xml:space="preserve">Поглавље </w:t>
            </w:r>
            <w:r w:rsidRPr="00DC0039">
              <w:rPr>
                <w:rFonts w:ascii="Arial" w:eastAsia="TimesNewRomanPSMT" w:hAnsi="Arial" w:cs="Arial"/>
                <w:shd w:val="clear" w:color="auto" w:fill="FFFFFF"/>
                <w:lang w:val="sr-Latn-CS"/>
              </w:rPr>
              <w:t>III</w:t>
            </w:r>
            <w:r w:rsidR="00F7680A" w:rsidRPr="00DC0039">
              <w:rPr>
                <w:rFonts w:ascii="Arial" w:eastAsia="TimesNewRomanPSMT" w:hAnsi="Arial" w:cs="Arial"/>
                <w:shd w:val="clear" w:color="auto" w:fill="FFFFFF"/>
                <w:lang w:val="sr-Cyrl-CS"/>
              </w:rPr>
              <w:t>)</w:t>
            </w:r>
          </w:p>
        </w:tc>
      </w:tr>
      <w:tr w:rsidR="00E62D45" w:rsidRPr="004B25BD" w:rsidTr="00C75836">
        <w:trPr>
          <w:trHeight w:val="537"/>
        </w:trPr>
        <w:tc>
          <w:tcPr>
            <w:tcW w:w="807" w:type="dxa"/>
            <w:tcBorders>
              <w:top w:val="single" w:sz="4" w:space="0" w:color="000000"/>
              <w:left w:val="single" w:sz="4" w:space="0" w:color="000000"/>
              <w:bottom w:val="single" w:sz="4" w:space="0" w:color="000000"/>
            </w:tcBorders>
          </w:tcPr>
          <w:p w:rsidR="00E62D45" w:rsidRPr="004B25BD" w:rsidRDefault="00E62D45" w:rsidP="001F3B61">
            <w:pPr>
              <w:numPr>
                <w:ilvl w:val="0"/>
                <w:numId w:val="12"/>
              </w:numPr>
              <w:snapToGrid w:val="0"/>
              <w:jc w:val="both"/>
              <w:rPr>
                <w:rFonts w:ascii="Arial" w:eastAsia="TimesNewRomanPSMT" w:hAnsi="Arial" w:cs="Arial"/>
                <w:lang w:val="sr-Cyrl-CS"/>
              </w:rPr>
            </w:pPr>
          </w:p>
        </w:tc>
        <w:tc>
          <w:tcPr>
            <w:tcW w:w="8265" w:type="dxa"/>
            <w:tcBorders>
              <w:top w:val="single" w:sz="4" w:space="0" w:color="000000"/>
              <w:left w:val="single" w:sz="4" w:space="0" w:color="000000"/>
              <w:bottom w:val="single" w:sz="4" w:space="0" w:color="000000"/>
              <w:right w:val="single" w:sz="4" w:space="0" w:color="auto"/>
            </w:tcBorders>
            <w:shd w:val="clear" w:color="auto" w:fill="auto"/>
          </w:tcPr>
          <w:p w:rsidR="00E62D45" w:rsidRPr="004B25BD" w:rsidRDefault="00E62D45" w:rsidP="00A151B5">
            <w:pPr>
              <w:snapToGrid w:val="0"/>
              <w:jc w:val="both"/>
              <w:rPr>
                <w:rFonts w:ascii="Arial" w:eastAsia="TimesNewRomanPSMT" w:hAnsi="Arial" w:cs="Arial"/>
                <w:color w:val="auto"/>
                <w:lang w:val="sr-Latn-CS"/>
              </w:rPr>
            </w:pPr>
            <w:r w:rsidRPr="004B25BD">
              <w:rPr>
                <w:rFonts w:ascii="Arial" w:eastAsia="TimesNewRomanPSMT" w:hAnsi="Arial" w:cs="Arial"/>
                <w:lang w:val="sr-Cyrl-CS"/>
              </w:rPr>
              <w:t>Доказе о испуњености у</w:t>
            </w:r>
            <w:r w:rsidRPr="004B25BD">
              <w:rPr>
                <w:rFonts w:ascii="Arial" w:eastAsia="TimesNewRomanPSMT" w:hAnsi="Arial" w:cs="Arial"/>
                <w:lang w:val="sr-Cyrl-RS"/>
              </w:rPr>
              <w:t>слов</w:t>
            </w:r>
            <w:r w:rsidRPr="004B25BD">
              <w:rPr>
                <w:rFonts w:ascii="Arial" w:eastAsia="TimesNewRomanPSMT" w:hAnsi="Arial" w:cs="Arial"/>
                <w:lang w:val="sr-Cyrl-CS"/>
              </w:rPr>
              <w:t>а</w:t>
            </w:r>
            <w:r w:rsidRPr="004B25BD">
              <w:rPr>
                <w:rFonts w:ascii="Arial" w:eastAsia="TimesNewRomanPSMT" w:hAnsi="Arial" w:cs="Arial"/>
                <w:lang w:val="sr-Cyrl-RS"/>
              </w:rPr>
              <w:t xml:space="preserve"> за учешће у поступку јавне набавке из чл. 75. и 76. Закона</w:t>
            </w:r>
            <w:r w:rsidRPr="004B25BD">
              <w:rPr>
                <w:rFonts w:ascii="Arial" w:eastAsia="TimesNewRomanPSMT" w:hAnsi="Arial" w:cs="Arial"/>
                <w:lang w:val="sr-Cyrl-CS"/>
              </w:rPr>
              <w:t xml:space="preserve">, а у складу са наведеним условима и </w:t>
            </w:r>
            <w:r w:rsidRPr="004B25BD">
              <w:rPr>
                <w:rFonts w:ascii="Arial" w:eastAsia="TimesNewRomanPSMT" w:hAnsi="Arial" w:cs="Arial"/>
                <w:lang w:val="sr-Cyrl-RS"/>
              </w:rPr>
              <w:t>упутство</w:t>
            </w:r>
            <w:r w:rsidRPr="004B25BD">
              <w:rPr>
                <w:rFonts w:ascii="Arial" w:eastAsia="TimesNewRomanPSMT" w:hAnsi="Arial" w:cs="Arial"/>
                <w:lang w:val="sr-Cyrl-CS"/>
              </w:rPr>
              <w:t>м</w:t>
            </w:r>
            <w:r w:rsidRPr="004B25BD">
              <w:rPr>
                <w:rFonts w:ascii="Arial" w:eastAsia="TimesNewRomanPSMT" w:hAnsi="Arial" w:cs="Arial"/>
                <w:lang w:val="sr-Cyrl-RS"/>
              </w:rPr>
              <w:t xml:space="preserve"> како се доказује испуњеност тих услова</w:t>
            </w:r>
            <w:r w:rsidRPr="004B25BD">
              <w:rPr>
                <w:rFonts w:ascii="Arial" w:eastAsia="TimesNewRomanPSMT" w:hAnsi="Arial" w:cs="Arial"/>
                <w:lang w:val="sr-Cyrl-CS"/>
              </w:rPr>
              <w:t xml:space="preserve"> </w:t>
            </w:r>
          </w:p>
        </w:tc>
      </w:tr>
      <w:tr w:rsidR="00E62D45" w:rsidRPr="004B25BD" w:rsidTr="00C75836">
        <w:trPr>
          <w:trHeight w:val="260"/>
        </w:trPr>
        <w:tc>
          <w:tcPr>
            <w:tcW w:w="807" w:type="dxa"/>
            <w:tcBorders>
              <w:top w:val="single" w:sz="4" w:space="0" w:color="000000"/>
              <w:left w:val="single" w:sz="4" w:space="0" w:color="000000"/>
              <w:bottom w:val="single" w:sz="4" w:space="0" w:color="000000"/>
            </w:tcBorders>
          </w:tcPr>
          <w:p w:rsidR="00E62D45" w:rsidRPr="004B25BD" w:rsidRDefault="00E62D45" w:rsidP="001F3B61">
            <w:pPr>
              <w:numPr>
                <w:ilvl w:val="0"/>
                <w:numId w:val="12"/>
              </w:numPr>
              <w:snapToGrid w:val="0"/>
              <w:jc w:val="both"/>
              <w:rPr>
                <w:rFonts w:ascii="Arial" w:eastAsia="TimesNewRomanPSMT" w:hAnsi="Arial" w:cs="Arial"/>
                <w:lang w:val="sr-Cyrl-RS"/>
              </w:rPr>
            </w:pPr>
          </w:p>
        </w:tc>
        <w:tc>
          <w:tcPr>
            <w:tcW w:w="8265" w:type="dxa"/>
            <w:tcBorders>
              <w:top w:val="single" w:sz="4" w:space="0" w:color="000000"/>
              <w:left w:val="single" w:sz="4" w:space="0" w:color="000000"/>
              <w:bottom w:val="single" w:sz="4" w:space="0" w:color="000000"/>
              <w:right w:val="single" w:sz="4" w:space="0" w:color="auto"/>
            </w:tcBorders>
            <w:shd w:val="clear" w:color="auto" w:fill="auto"/>
          </w:tcPr>
          <w:p w:rsidR="00E62D45" w:rsidRPr="004B25BD" w:rsidRDefault="00E62D45" w:rsidP="005E4275">
            <w:pPr>
              <w:snapToGrid w:val="0"/>
              <w:jc w:val="both"/>
              <w:rPr>
                <w:rFonts w:ascii="Arial" w:eastAsia="TimesNewRomanPSMT" w:hAnsi="Arial" w:cs="Arial"/>
                <w:color w:val="auto"/>
                <w:lang w:val="sr-Cyrl-CS"/>
              </w:rPr>
            </w:pPr>
            <w:r w:rsidRPr="004B25BD">
              <w:rPr>
                <w:rFonts w:ascii="Arial" w:eastAsia="TimesNewRomanPSMT" w:hAnsi="Arial" w:cs="Arial"/>
                <w:lang w:val="sr-Cyrl-RS"/>
              </w:rPr>
              <w:t>Образац понуде</w:t>
            </w:r>
            <w:r w:rsidRPr="004B25BD">
              <w:rPr>
                <w:rFonts w:ascii="Arial" w:eastAsia="TimesNewRomanPSMT" w:hAnsi="Arial" w:cs="Arial"/>
                <w:lang w:val="sr-Cyrl-CS"/>
              </w:rPr>
              <w:t xml:space="preserve"> (Поглавље </w:t>
            </w:r>
            <w:r>
              <w:rPr>
                <w:rFonts w:ascii="Arial" w:eastAsia="TimesNewRomanPSMT" w:hAnsi="Arial" w:cs="Arial"/>
              </w:rPr>
              <w:t>V</w:t>
            </w:r>
            <w:r w:rsidR="0085313A">
              <w:rPr>
                <w:rFonts w:ascii="Arial" w:eastAsia="TimesNewRomanPSMT" w:hAnsi="Arial" w:cs="Arial"/>
              </w:rPr>
              <w:t>I</w:t>
            </w:r>
            <w:r w:rsidRPr="004B25BD">
              <w:rPr>
                <w:rFonts w:ascii="Arial" w:eastAsia="TimesNewRomanPSMT" w:hAnsi="Arial" w:cs="Arial"/>
                <w:lang w:val="sr-Cyrl-CS"/>
              </w:rPr>
              <w:t>)</w:t>
            </w:r>
          </w:p>
        </w:tc>
      </w:tr>
      <w:tr w:rsidR="00E62D45" w:rsidRPr="004B25BD" w:rsidTr="00C75836">
        <w:trPr>
          <w:trHeight w:val="278"/>
        </w:trPr>
        <w:tc>
          <w:tcPr>
            <w:tcW w:w="807" w:type="dxa"/>
            <w:tcBorders>
              <w:top w:val="single" w:sz="4" w:space="0" w:color="000000"/>
              <w:left w:val="single" w:sz="4" w:space="0" w:color="000000"/>
              <w:bottom w:val="single" w:sz="4" w:space="0" w:color="000000"/>
            </w:tcBorders>
          </w:tcPr>
          <w:p w:rsidR="00E62D45" w:rsidRPr="004B25BD" w:rsidRDefault="00E62D45" w:rsidP="001F3B61">
            <w:pPr>
              <w:numPr>
                <w:ilvl w:val="0"/>
                <w:numId w:val="12"/>
              </w:numPr>
              <w:snapToGrid w:val="0"/>
              <w:jc w:val="both"/>
              <w:rPr>
                <w:rFonts w:ascii="Arial" w:eastAsia="TimesNewRomanPSMT" w:hAnsi="Arial" w:cs="Arial"/>
                <w:lang w:val="sr-Cyrl-RS"/>
              </w:rPr>
            </w:pPr>
          </w:p>
        </w:tc>
        <w:tc>
          <w:tcPr>
            <w:tcW w:w="8265" w:type="dxa"/>
            <w:tcBorders>
              <w:top w:val="single" w:sz="4" w:space="0" w:color="000000"/>
              <w:left w:val="single" w:sz="4" w:space="0" w:color="000000"/>
              <w:bottom w:val="single" w:sz="4" w:space="0" w:color="000000"/>
              <w:right w:val="single" w:sz="4" w:space="0" w:color="auto"/>
            </w:tcBorders>
            <w:shd w:val="clear" w:color="auto" w:fill="auto"/>
          </w:tcPr>
          <w:p w:rsidR="00E62D45" w:rsidRPr="004B25BD" w:rsidRDefault="00E62D45" w:rsidP="00C75836">
            <w:pPr>
              <w:snapToGrid w:val="0"/>
              <w:jc w:val="both"/>
              <w:rPr>
                <w:rFonts w:ascii="Arial" w:eastAsia="TimesNewRomanPSMT" w:hAnsi="Arial" w:cs="Arial"/>
                <w:color w:val="auto"/>
                <w:lang w:val="sr-Cyrl-CS"/>
              </w:rPr>
            </w:pPr>
            <w:r w:rsidRPr="004B25BD">
              <w:rPr>
                <w:rFonts w:ascii="Arial" w:eastAsia="TimesNewRomanPSMT" w:hAnsi="Arial" w:cs="Arial"/>
                <w:lang w:val="sr-Cyrl-RS"/>
              </w:rPr>
              <w:t>Модел уговора</w:t>
            </w:r>
            <w:r w:rsidRPr="004B25BD">
              <w:rPr>
                <w:rFonts w:ascii="Arial" w:eastAsia="TimesNewRomanPSMT" w:hAnsi="Arial" w:cs="Arial"/>
                <w:lang w:val="sr-Cyrl-CS"/>
              </w:rPr>
              <w:t xml:space="preserve"> (Поглавље </w:t>
            </w:r>
            <w:r>
              <w:rPr>
                <w:rFonts w:ascii="Arial" w:eastAsia="TimesNewRomanPSMT" w:hAnsi="Arial" w:cs="Arial"/>
              </w:rPr>
              <w:t>VI</w:t>
            </w:r>
            <w:r w:rsidR="00F7680A">
              <w:rPr>
                <w:rFonts w:ascii="Arial" w:eastAsia="TimesNewRomanPSMT" w:hAnsi="Arial" w:cs="Arial"/>
              </w:rPr>
              <w:t>I</w:t>
            </w:r>
            <w:r w:rsidRPr="004B25BD">
              <w:rPr>
                <w:rFonts w:ascii="Arial" w:eastAsia="TimesNewRomanPSMT" w:hAnsi="Arial" w:cs="Arial"/>
                <w:lang w:val="sr-Cyrl-CS"/>
              </w:rPr>
              <w:t>)</w:t>
            </w:r>
          </w:p>
        </w:tc>
      </w:tr>
      <w:tr w:rsidR="00E62D45" w:rsidRPr="004B25BD" w:rsidTr="00C75836">
        <w:trPr>
          <w:trHeight w:val="278"/>
        </w:trPr>
        <w:tc>
          <w:tcPr>
            <w:tcW w:w="807" w:type="dxa"/>
            <w:tcBorders>
              <w:top w:val="single" w:sz="4" w:space="0" w:color="000000"/>
              <w:left w:val="single" w:sz="4" w:space="0" w:color="000000"/>
              <w:bottom w:val="single" w:sz="4" w:space="0" w:color="000000"/>
            </w:tcBorders>
          </w:tcPr>
          <w:p w:rsidR="00E62D45" w:rsidRPr="004B25BD" w:rsidRDefault="00E62D45" w:rsidP="001F3B61">
            <w:pPr>
              <w:numPr>
                <w:ilvl w:val="0"/>
                <w:numId w:val="12"/>
              </w:numPr>
              <w:snapToGrid w:val="0"/>
              <w:jc w:val="both"/>
              <w:rPr>
                <w:rFonts w:ascii="Arial" w:eastAsia="TimesNewRomanPSMT" w:hAnsi="Arial" w:cs="Arial"/>
                <w:lang w:val="sr-Cyrl-RS"/>
              </w:rPr>
            </w:pPr>
          </w:p>
        </w:tc>
        <w:tc>
          <w:tcPr>
            <w:tcW w:w="8265" w:type="dxa"/>
            <w:tcBorders>
              <w:top w:val="single" w:sz="4" w:space="0" w:color="000000"/>
              <w:left w:val="single" w:sz="4" w:space="0" w:color="000000"/>
              <w:bottom w:val="single" w:sz="4" w:space="0" w:color="000000"/>
              <w:right w:val="single" w:sz="4" w:space="0" w:color="auto"/>
            </w:tcBorders>
            <w:shd w:val="clear" w:color="auto" w:fill="auto"/>
          </w:tcPr>
          <w:p w:rsidR="00E62D45" w:rsidRPr="004B25BD" w:rsidRDefault="00E62D45" w:rsidP="0085313A">
            <w:pPr>
              <w:snapToGrid w:val="0"/>
              <w:jc w:val="both"/>
              <w:rPr>
                <w:rFonts w:ascii="Arial" w:eastAsia="TimesNewRomanPSMT" w:hAnsi="Arial" w:cs="Arial"/>
                <w:color w:val="auto"/>
                <w:lang w:val="sr-Cyrl-CS"/>
              </w:rPr>
            </w:pPr>
            <w:r w:rsidRPr="004B25BD">
              <w:rPr>
                <w:rFonts w:ascii="Arial" w:eastAsia="TimesNewRomanPSMT" w:hAnsi="Arial" w:cs="Arial"/>
                <w:lang w:val="sr-Cyrl-RS"/>
              </w:rPr>
              <w:t>Образац изјаве о независној понуди</w:t>
            </w:r>
            <w:r w:rsidRPr="004B25BD">
              <w:rPr>
                <w:rFonts w:ascii="Arial" w:eastAsia="TimesNewRomanPSMT" w:hAnsi="Arial" w:cs="Arial"/>
                <w:lang w:val="sr-Cyrl-CS"/>
              </w:rPr>
              <w:t xml:space="preserve"> (Поглавље </w:t>
            </w:r>
            <w:r w:rsidR="005E4275">
              <w:rPr>
                <w:rFonts w:ascii="Arial" w:eastAsia="TimesNewRomanPSMT" w:hAnsi="Arial" w:cs="Arial"/>
              </w:rPr>
              <w:t>I</w:t>
            </w:r>
            <w:r w:rsidR="0085313A">
              <w:rPr>
                <w:rFonts w:ascii="Arial" w:eastAsia="TimesNewRomanPSMT" w:hAnsi="Arial" w:cs="Arial"/>
              </w:rPr>
              <w:t>X</w:t>
            </w:r>
            <w:r w:rsidRPr="004B25BD">
              <w:rPr>
                <w:rFonts w:ascii="Arial" w:eastAsia="TimesNewRomanPSMT" w:hAnsi="Arial" w:cs="Arial"/>
                <w:lang w:val="sr-Cyrl-CS"/>
              </w:rPr>
              <w:t>)</w:t>
            </w:r>
          </w:p>
        </w:tc>
      </w:tr>
      <w:tr w:rsidR="00E62D45" w:rsidRPr="004B25BD" w:rsidTr="00C75836">
        <w:trPr>
          <w:trHeight w:val="260"/>
        </w:trPr>
        <w:tc>
          <w:tcPr>
            <w:tcW w:w="807" w:type="dxa"/>
            <w:tcBorders>
              <w:top w:val="single" w:sz="4" w:space="0" w:color="000000"/>
              <w:left w:val="single" w:sz="4" w:space="0" w:color="000000"/>
              <w:bottom w:val="single" w:sz="4" w:space="0" w:color="000000"/>
            </w:tcBorders>
          </w:tcPr>
          <w:p w:rsidR="00E62D45" w:rsidRPr="004B25BD" w:rsidRDefault="00E62D45" w:rsidP="001F3B61">
            <w:pPr>
              <w:numPr>
                <w:ilvl w:val="0"/>
                <w:numId w:val="12"/>
              </w:numPr>
              <w:snapToGrid w:val="0"/>
              <w:jc w:val="both"/>
              <w:rPr>
                <w:rFonts w:ascii="Arial" w:eastAsia="TimesNewRomanPSMT" w:hAnsi="Arial" w:cs="Arial"/>
                <w:lang w:val="sr-Cyrl-CS"/>
              </w:rPr>
            </w:pPr>
          </w:p>
        </w:tc>
        <w:tc>
          <w:tcPr>
            <w:tcW w:w="8265" w:type="dxa"/>
            <w:tcBorders>
              <w:top w:val="single" w:sz="4" w:space="0" w:color="000000"/>
              <w:left w:val="single" w:sz="4" w:space="0" w:color="000000"/>
              <w:bottom w:val="single" w:sz="4" w:space="0" w:color="000000"/>
              <w:right w:val="single" w:sz="4" w:space="0" w:color="auto"/>
            </w:tcBorders>
            <w:shd w:val="clear" w:color="auto" w:fill="auto"/>
          </w:tcPr>
          <w:p w:rsidR="00E62D45" w:rsidRPr="004B25BD" w:rsidRDefault="00E62D45" w:rsidP="00C75836">
            <w:pPr>
              <w:snapToGrid w:val="0"/>
              <w:jc w:val="both"/>
              <w:rPr>
                <w:rFonts w:ascii="Arial" w:eastAsia="TimesNewRomanPSMT" w:hAnsi="Arial" w:cs="Arial"/>
                <w:lang w:val="sr-Cyrl-CS"/>
              </w:rPr>
            </w:pPr>
            <w:r w:rsidRPr="004B25BD">
              <w:rPr>
                <w:rFonts w:ascii="Arial" w:eastAsia="TimesNewRomanPSMT" w:hAnsi="Arial" w:cs="Arial"/>
                <w:lang w:val="sr-Cyrl-CS"/>
              </w:rPr>
              <w:t xml:space="preserve">Образац изјаве о уредном извршењу обавеза по ранијим закљученим уговорима (Поглавље </w:t>
            </w:r>
            <w:r w:rsidR="005E4275">
              <w:rPr>
                <w:rFonts w:ascii="Arial" w:eastAsia="TimesNewRomanPSMT" w:hAnsi="Arial" w:cs="Arial"/>
              </w:rPr>
              <w:t>X</w:t>
            </w:r>
            <w:r w:rsidRPr="004B25BD">
              <w:rPr>
                <w:rFonts w:ascii="Arial" w:eastAsia="TimesNewRomanPSMT" w:hAnsi="Arial" w:cs="Arial"/>
                <w:lang w:val="sr-Cyrl-CS"/>
              </w:rPr>
              <w:t>)</w:t>
            </w:r>
          </w:p>
        </w:tc>
      </w:tr>
    </w:tbl>
    <w:p w:rsidR="00E62D45" w:rsidRDefault="00E62D45" w:rsidP="00E62D45">
      <w:pPr>
        <w:pStyle w:val="Pasussalistom"/>
        <w:ind w:left="0"/>
        <w:jc w:val="both"/>
        <w:rPr>
          <w:rFonts w:ascii="Arial" w:hAnsi="Arial" w:cs="Arial"/>
          <w:b/>
          <w:bCs/>
          <w:i/>
          <w:iCs/>
          <w:lang w:val="sr-Cyrl-CS"/>
        </w:rPr>
      </w:pPr>
    </w:p>
    <w:p w:rsidR="00E62D45" w:rsidRPr="007448E9" w:rsidRDefault="00E62D45" w:rsidP="00E62D45">
      <w:pPr>
        <w:pStyle w:val="Default"/>
        <w:jc w:val="both"/>
        <w:rPr>
          <w:rFonts w:ascii="Arial" w:hAnsi="Arial" w:cs="Arial"/>
          <w:lang w:val="sr-Cyrl-CS"/>
        </w:rPr>
      </w:pPr>
      <w:r w:rsidRPr="007448E9">
        <w:rPr>
          <w:rFonts w:ascii="Arial" w:hAnsi="Arial" w:cs="Arial"/>
          <w:b/>
          <w:bCs/>
          <w:lang w:val="sr-Cyrl-CS"/>
        </w:rPr>
        <w:t xml:space="preserve">Обавезну садржину понуде чине сви докази (прилози) тражени конкурсном документацијом као и попуњени, потписани и оверени наведени Обрасци из конкурсне документације. </w:t>
      </w:r>
    </w:p>
    <w:p w:rsidR="00E62D45" w:rsidRPr="0060317B" w:rsidRDefault="00E62D45" w:rsidP="00E62D45">
      <w:pPr>
        <w:pStyle w:val="Default"/>
        <w:jc w:val="both"/>
        <w:rPr>
          <w:rFonts w:ascii="Arial" w:hAnsi="Arial" w:cs="Arial"/>
          <w:sz w:val="10"/>
          <w:szCs w:val="10"/>
          <w:highlight w:val="yellow"/>
          <w:lang w:val="sr-Cyrl-CS"/>
        </w:rPr>
      </w:pPr>
    </w:p>
    <w:p w:rsidR="00E62D45" w:rsidRPr="001A0B57" w:rsidRDefault="00E62D45" w:rsidP="00E62D45">
      <w:pPr>
        <w:pStyle w:val="Default"/>
        <w:jc w:val="both"/>
        <w:rPr>
          <w:rFonts w:ascii="Arial" w:hAnsi="Arial" w:cs="Arial"/>
          <w:lang w:val="sr-Cyrl-CS"/>
        </w:rPr>
      </w:pPr>
      <w:r w:rsidRPr="001A0B57">
        <w:rPr>
          <w:rFonts w:ascii="Arial" w:hAnsi="Arial" w:cs="Arial"/>
          <w:lang w:val="sr-Cyrl-CS"/>
        </w:rPr>
        <w:t xml:space="preserve">Понуђач је дужан да, на начин дефинисан конкурсном документацијом, попуни, овери печатом и потпише све обрасце из конкурсне документације. </w:t>
      </w:r>
    </w:p>
    <w:p w:rsidR="00E62D45" w:rsidRPr="0060317B" w:rsidRDefault="00E62D45" w:rsidP="00E62D45">
      <w:pPr>
        <w:jc w:val="both"/>
        <w:rPr>
          <w:rFonts w:ascii="Arial" w:hAnsi="Arial" w:cs="Arial"/>
          <w:sz w:val="10"/>
          <w:szCs w:val="10"/>
          <w:highlight w:val="yellow"/>
          <w:lang w:val="sr-Cyrl-CS"/>
        </w:rPr>
      </w:pPr>
    </w:p>
    <w:p w:rsidR="00E62D45" w:rsidRPr="004B25BD" w:rsidRDefault="00E62D45" w:rsidP="00E62D45">
      <w:pPr>
        <w:jc w:val="both"/>
        <w:rPr>
          <w:rFonts w:ascii="Arial" w:hAnsi="Arial" w:cs="Arial"/>
          <w:lang w:val="sr-Cyrl-CS"/>
        </w:rPr>
      </w:pPr>
      <w:proofErr w:type="gramStart"/>
      <w:r w:rsidRPr="004B25BD">
        <w:rPr>
          <w:rFonts w:ascii="Arial" w:hAnsi="Arial" w:cs="Arial"/>
        </w:rPr>
        <w:t>Обрасце Понуђач мора попунити читко, односно дужан је уписати податке у за њих предвиђена празна поља или заокружити већ дате елементе у обрасцима, тако да обрасци буду у потпуности попуњени, а садржај јасан и недвосмилен.</w:t>
      </w:r>
      <w:proofErr w:type="gramEnd"/>
      <w:r w:rsidRPr="004B25BD">
        <w:rPr>
          <w:rFonts w:ascii="Arial" w:hAnsi="Arial" w:cs="Arial"/>
        </w:rPr>
        <w:t xml:space="preserve"> </w:t>
      </w:r>
      <w:proofErr w:type="gramStart"/>
      <w:r w:rsidRPr="004B25BD">
        <w:rPr>
          <w:rFonts w:ascii="Arial" w:hAnsi="Arial" w:cs="Arial"/>
        </w:rPr>
        <w:t>У попуњеним обрасцима не сме бити никаквих корекција, исправки и неслагања.</w:t>
      </w:r>
      <w:proofErr w:type="gramEnd"/>
      <w:r w:rsidRPr="004B25BD">
        <w:rPr>
          <w:rFonts w:ascii="Arial" w:hAnsi="Arial" w:cs="Arial"/>
        </w:rPr>
        <w:t xml:space="preserve"> </w:t>
      </w:r>
      <w:r w:rsidRPr="004B25BD">
        <w:rPr>
          <w:rFonts w:ascii="Arial" w:hAnsi="Arial" w:cs="Arial"/>
          <w:b/>
          <w:lang w:val="sr-Cyrl-CS"/>
        </w:rPr>
        <w:t xml:space="preserve">Уколико су вршене корекције и исправке </w:t>
      </w:r>
      <w:r w:rsidRPr="004B25BD">
        <w:rPr>
          <w:rFonts w:ascii="Arial" w:hAnsi="Arial" w:cs="Arial"/>
          <w:b/>
        </w:rPr>
        <w:t xml:space="preserve">потребно </w:t>
      </w:r>
      <w:r w:rsidRPr="004B25BD">
        <w:rPr>
          <w:rFonts w:ascii="Arial" w:hAnsi="Arial" w:cs="Arial"/>
          <w:b/>
          <w:lang w:val="sr-Cyrl-CS"/>
        </w:rPr>
        <w:t xml:space="preserve">је </w:t>
      </w:r>
      <w:r w:rsidRPr="004B25BD">
        <w:rPr>
          <w:rFonts w:ascii="Arial" w:hAnsi="Arial" w:cs="Arial"/>
          <w:b/>
        </w:rPr>
        <w:t>да понуђач исправи грешке</w:t>
      </w:r>
      <w:r w:rsidRPr="004B25BD">
        <w:rPr>
          <w:rFonts w:ascii="Arial" w:hAnsi="Arial" w:cs="Arial"/>
          <w:b/>
          <w:lang w:val="sr-Cyrl-CS"/>
        </w:rPr>
        <w:t xml:space="preserve"> и </w:t>
      </w:r>
      <w:r w:rsidRPr="004B25BD">
        <w:rPr>
          <w:rFonts w:ascii="Arial" w:hAnsi="Arial" w:cs="Arial"/>
          <w:b/>
        </w:rPr>
        <w:t>то може учинити прецртавањем грешке и уписом исправке, уз обавезно парафирање и оверу (печатом) те исправке.</w:t>
      </w:r>
      <w:r w:rsidRPr="004B25BD">
        <w:rPr>
          <w:rFonts w:ascii="Arial" w:hAnsi="Arial" w:cs="Arial"/>
          <w:b/>
          <w:lang w:val="sr-Cyrl-CS"/>
        </w:rPr>
        <w:t xml:space="preserve"> </w:t>
      </w:r>
    </w:p>
    <w:p w:rsidR="00E62D45" w:rsidRPr="00CE1635" w:rsidRDefault="00E62D45" w:rsidP="00E62D45">
      <w:pPr>
        <w:jc w:val="both"/>
        <w:rPr>
          <w:rFonts w:ascii="Arial" w:hAnsi="Arial" w:cs="Arial"/>
          <w:sz w:val="10"/>
          <w:szCs w:val="10"/>
          <w:highlight w:val="yellow"/>
          <w:lang w:val="sr-Cyrl-CS"/>
        </w:rPr>
      </w:pPr>
    </w:p>
    <w:p w:rsidR="00E62D45" w:rsidRPr="004B25BD" w:rsidRDefault="00E62D45" w:rsidP="00E62D45">
      <w:pPr>
        <w:jc w:val="both"/>
        <w:rPr>
          <w:rFonts w:ascii="Arial" w:hAnsi="Arial" w:cs="Arial"/>
          <w:lang w:val="sr-Cyrl-CS"/>
        </w:rPr>
      </w:pPr>
      <w:proofErr w:type="gramStart"/>
      <w:r w:rsidRPr="004B25BD">
        <w:rPr>
          <w:rFonts w:ascii="Arial" w:hAnsi="Arial" w:cs="Arial"/>
        </w:rPr>
        <w:t>Рокове понуђач треба прецизно да одреди, наводећи тачан број дана и моменат од када рок почиње да тече.</w:t>
      </w:r>
      <w:proofErr w:type="gramEnd"/>
      <w:r w:rsidRPr="004B25BD">
        <w:rPr>
          <w:rFonts w:ascii="Arial" w:hAnsi="Arial" w:cs="Arial"/>
        </w:rPr>
        <w:t xml:space="preserve"> Не могу се прихватити непрецизно одређени рокови (нпр: одмах, по договору, сукцесивно, од-до и сл.). </w:t>
      </w:r>
      <w:proofErr w:type="gramStart"/>
      <w:r w:rsidRPr="004B25BD">
        <w:rPr>
          <w:rFonts w:ascii="Arial" w:hAnsi="Arial" w:cs="Arial"/>
        </w:rPr>
        <w:t>У случају да понуђач непрецизно одреди рокове, понуда ће бити одбијена.</w:t>
      </w:r>
      <w:proofErr w:type="gramEnd"/>
    </w:p>
    <w:p w:rsidR="00E62D45" w:rsidRPr="0060317B" w:rsidRDefault="00E62D45" w:rsidP="00E62D45">
      <w:pPr>
        <w:jc w:val="both"/>
        <w:rPr>
          <w:rFonts w:ascii="Arial" w:hAnsi="Arial" w:cs="Arial"/>
          <w:iCs/>
          <w:color w:val="auto"/>
          <w:sz w:val="10"/>
          <w:szCs w:val="10"/>
          <w:highlight w:val="yellow"/>
          <w:lang w:val="sr-Cyrl-CS"/>
        </w:rPr>
      </w:pPr>
    </w:p>
    <w:p w:rsidR="00E62D45" w:rsidRPr="004B25BD" w:rsidRDefault="00E62D45" w:rsidP="00E62D45">
      <w:pPr>
        <w:jc w:val="both"/>
        <w:rPr>
          <w:rFonts w:ascii="Arial" w:hAnsi="Arial" w:cs="Arial"/>
          <w:lang w:val="sr-Cyrl-CS"/>
        </w:rPr>
      </w:pPr>
      <w:r w:rsidRPr="004B25BD">
        <w:rPr>
          <w:rFonts w:ascii="Arial" w:hAnsi="Arial" w:cs="Arial"/>
          <w:iCs/>
          <w:color w:val="auto"/>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w:t>
      </w:r>
      <w:r w:rsidR="00BA4C58">
        <w:rPr>
          <w:rFonts w:ascii="Arial" w:hAnsi="Arial" w:cs="Arial"/>
          <w:iCs/>
          <w:color w:val="auto"/>
        </w:rPr>
        <w:t xml:space="preserve"> </w:t>
      </w:r>
      <w:r w:rsidRPr="004B25BD">
        <w:rPr>
          <w:rFonts w:ascii="Arial" w:hAnsi="Arial" w:cs="Arial"/>
          <w:iCs/>
          <w:color w:val="auto"/>
        </w:rPr>
        <w:t>оверавати обрасце дате у конкурсној документацији</w:t>
      </w:r>
      <w:r w:rsidRPr="004B25BD">
        <w:rPr>
          <w:rFonts w:ascii="Arial" w:hAnsi="Arial" w:cs="Arial"/>
          <w:iCs/>
          <w:color w:val="auto"/>
          <w:lang w:val="sr-Cyrl-RS"/>
        </w:rPr>
        <w:t>, изузев образаца који подразумевају давање изјава под матер</w:t>
      </w:r>
      <w:r w:rsidR="00EB6DED">
        <w:rPr>
          <w:rFonts w:ascii="Arial" w:hAnsi="Arial" w:cs="Arial"/>
          <w:iCs/>
          <w:color w:val="auto"/>
          <w:lang w:val="sr-Cyrl-CS"/>
        </w:rPr>
        <w:t>и</w:t>
      </w:r>
      <w:r w:rsidRPr="004B25BD">
        <w:rPr>
          <w:rFonts w:ascii="Arial" w:hAnsi="Arial" w:cs="Arial"/>
          <w:iCs/>
          <w:color w:val="auto"/>
          <w:lang w:val="sr-Cyrl-RS"/>
        </w:rPr>
        <w:t>јалном и кривичном одговорношћу (нпр. Изјава о независној понуди, Изјава о поштовању обавеза из чл.75. ст.</w:t>
      </w:r>
      <w:r w:rsidRPr="004B25BD">
        <w:rPr>
          <w:rFonts w:ascii="Arial" w:hAnsi="Arial" w:cs="Arial"/>
          <w:iCs/>
          <w:color w:val="auto"/>
          <w:lang w:val="sr-Cyrl-CS"/>
        </w:rPr>
        <w:t xml:space="preserve"> </w:t>
      </w:r>
      <w:r w:rsidRPr="004B25BD">
        <w:rPr>
          <w:rFonts w:ascii="Arial" w:hAnsi="Arial" w:cs="Arial"/>
          <w:iCs/>
          <w:color w:val="auto"/>
          <w:lang w:val="sr-Cyrl-RS"/>
        </w:rPr>
        <w:t>2. Закона</w:t>
      </w:r>
      <w:r w:rsidRPr="004B25BD">
        <w:rPr>
          <w:rFonts w:ascii="Arial" w:hAnsi="Arial" w:cs="Arial"/>
          <w:iCs/>
          <w:color w:val="auto"/>
          <w:lang w:val="sr-Cyrl-CS"/>
        </w:rPr>
        <w:t xml:space="preserve">, </w:t>
      </w:r>
      <w:r w:rsidRPr="004B25BD">
        <w:rPr>
          <w:rFonts w:ascii="Arial" w:eastAsia="TimesNewRomanPSMT" w:hAnsi="Arial" w:cs="Arial"/>
          <w:lang w:val="sr-Cyrl-CS"/>
        </w:rPr>
        <w:t>Изјава о уредном извршењу обавеза по ранијим закљученим уговорима</w:t>
      </w:r>
      <w:r w:rsidRPr="004B25BD">
        <w:rPr>
          <w:rFonts w:ascii="Arial" w:hAnsi="Arial" w:cs="Arial"/>
          <w:iCs/>
          <w:color w:val="auto"/>
          <w:lang w:val="sr-Cyrl-RS"/>
        </w:rPr>
        <w:t>),</w:t>
      </w:r>
      <w:r w:rsidRPr="004B25BD">
        <w:rPr>
          <w:rFonts w:ascii="Arial" w:hAnsi="Arial" w:cs="Arial"/>
          <w:iCs/>
          <w:color w:val="FF0000"/>
          <w:lang w:val="sr-Cyrl-RS"/>
        </w:rPr>
        <w:t xml:space="preserve"> </w:t>
      </w:r>
      <w:r w:rsidRPr="004B25BD">
        <w:rPr>
          <w:rFonts w:ascii="Arial" w:hAnsi="Arial" w:cs="Arial"/>
          <w:iCs/>
          <w:color w:val="auto"/>
          <w:lang w:val="sr-Cyrl-RS"/>
        </w:rPr>
        <w:t>који морају бити потписани и оверени печатом од стране сва</w:t>
      </w:r>
      <w:r w:rsidR="002E2EF6">
        <w:rPr>
          <w:rFonts w:ascii="Arial" w:hAnsi="Arial" w:cs="Arial"/>
          <w:iCs/>
          <w:color w:val="auto"/>
          <w:lang w:val="sr-Cyrl-CS"/>
        </w:rPr>
        <w:t>к</w:t>
      </w:r>
      <w:r w:rsidRPr="004B25BD">
        <w:rPr>
          <w:rFonts w:ascii="Arial" w:hAnsi="Arial" w:cs="Arial"/>
          <w:iCs/>
          <w:color w:val="auto"/>
          <w:lang w:val="sr-Cyrl-RS"/>
        </w:rPr>
        <w:t>ог понуђача из групе понуђача.</w:t>
      </w:r>
      <w:r w:rsidRPr="004B25BD">
        <w:rPr>
          <w:rFonts w:ascii="Arial" w:hAnsi="Arial" w:cs="Arial"/>
          <w:bCs/>
          <w:iCs/>
          <w:color w:val="auto"/>
          <w:lang w:val="sr-Cyrl-RS"/>
        </w:rPr>
        <w:t xml:space="preserve"> У случају да се понуђачи определе да</w:t>
      </w:r>
      <w:r w:rsidRPr="004B25BD">
        <w:rPr>
          <w:rFonts w:ascii="Arial" w:hAnsi="Arial" w:cs="Arial"/>
          <w:iCs/>
          <w:color w:val="auto"/>
        </w:rPr>
        <w:t xml:space="preserve"> јед</w:t>
      </w:r>
      <w:r w:rsidRPr="004B25BD">
        <w:rPr>
          <w:rFonts w:ascii="Arial" w:hAnsi="Arial" w:cs="Arial"/>
          <w:iCs/>
          <w:color w:val="auto"/>
          <w:lang w:val="sr-Cyrl-RS"/>
        </w:rPr>
        <w:t xml:space="preserve">ан </w:t>
      </w:r>
      <w:r w:rsidRPr="004B25BD">
        <w:rPr>
          <w:rFonts w:ascii="Arial" w:hAnsi="Arial" w:cs="Arial"/>
          <w:iCs/>
          <w:color w:val="auto"/>
        </w:rPr>
        <w:t>понуђач из групе потпис</w:t>
      </w:r>
      <w:r w:rsidRPr="004B25BD">
        <w:rPr>
          <w:rFonts w:ascii="Arial" w:hAnsi="Arial" w:cs="Arial"/>
          <w:iCs/>
          <w:color w:val="auto"/>
          <w:lang w:val="sr-Cyrl-RS"/>
        </w:rPr>
        <w:t xml:space="preserve">ује </w:t>
      </w:r>
      <w:r w:rsidRPr="004B25BD">
        <w:rPr>
          <w:rFonts w:ascii="Arial" w:hAnsi="Arial" w:cs="Arial"/>
          <w:iCs/>
          <w:color w:val="auto"/>
        </w:rPr>
        <w:t>и печатом оверава обрасце дате у конкурсној документацији</w:t>
      </w:r>
      <w:r w:rsidRPr="004B25BD">
        <w:rPr>
          <w:rFonts w:ascii="Arial" w:hAnsi="Arial" w:cs="Arial"/>
          <w:iCs/>
          <w:color w:val="auto"/>
          <w:lang w:val="sr-Cyrl-RS"/>
        </w:rPr>
        <w:t xml:space="preserve"> (изузев образаца који подразумевају давање изјава под материјалном и кривичном одговорношћу),</w:t>
      </w:r>
      <w:r w:rsidRPr="004B25BD">
        <w:rPr>
          <w:rFonts w:ascii="Arial" w:hAnsi="Arial" w:cs="Arial"/>
          <w:bCs/>
          <w:iCs/>
          <w:color w:val="auto"/>
          <w:lang w:val="sr-Cyrl-RS"/>
        </w:rPr>
        <w:t xml:space="preserve"> наведено треба дефинисати </w:t>
      </w:r>
      <w:r w:rsidRPr="004B25BD">
        <w:rPr>
          <w:rFonts w:ascii="Arial" w:hAnsi="Arial" w:cs="Arial"/>
          <w:color w:val="auto"/>
        </w:rPr>
        <w:t>споразум</w:t>
      </w:r>
      <w:r w:rsidRPr="004B25BD">
        <w:rPr>
          <w:rFonts w:ascii="Arial" w:hAnsi="Arial" w:cs="Arial"/>
          <w:color w:val="auto"/>
          <w:lang w:val="sr-Cyrl-RS"/>
        </w:rPr>
        <w:t>ом</w:t>
      </w:r>
      <w:r w:rsidRPr="004B25BD">
        <w:rPr>
          <w:rFonts w:ascii="Arial" w:hAnsi="Arial" w:cs="Arial"/>
          <w:color w:val="auto"/>
        </w:rPr>
        <w:t xml:space="preserve"> којим се понуђачи из групе међусобно и према </w:t>
      </w:r>
      <w:r w:rsidRPr="004B25BD">
        <w:rPr>
          <w:rFonts w:ascii="Arial" w:hAnsi="Arial" w:cs="Arial"/>
          <w:color w:val="auto"/>
        </w:rPr>
        <w:lastRenderedPageBreak/>
        <w:t>наручиоцу обавезују на извршење јавне набавке</w:t>
      </w:r>
      <w:r w:rsidRPr="004B25BD">
        <w:rPr>
          <w:rFonts w:ascii="Arial" w:hAnsi="Arial" w:cs="Arial"/>
          <w:color w:val="auto"/>
          <w:lang w:val="sr-Cyrl-RS"/>
        </w:rPr>
        <w:t>, а који чини саставни део заједничке понуде сагласно чл. 81. Закона</w:t>
      </w:r>
      <w:r w:rsidRPr="004B25BD">
        <w:rPr>
          <w:rFonts w:ascii="Arial" w:hAnsi="Arial" w:cs="Arial"/>
          <w:color w:val="auto"/>
          <w:lang w:val="sr-Cyrl-CS"/>
        </w:rPr>
        <w:t>.</w:t>
      </w:r>
    </w:p>
    <w:p w:rsidR="007A43A6" w:rsidRPr="00E62D45" w:rsidRDefault="007A43A6">
      <w:pPr>
        <w:jc w:val="both"/>
        <w:rPr>
          <w:rFonts w:ascii="Arial" w:hAnsi="Arial" w:cs="Arial"/>
          <w:b/>
          <w:i/>
          <w:iCs/>
          <w:lang w:val="sr-Cyrl-CS"/>
        </w:rPr>
      </w:pPr>
    </w:p>
    <w:p w:rsidR="00221C6F" w:rsidRDefault="00221C6F">
      <w:pPr>
        <w:jc w:val="both"/>
      </w:pPr>
      <w:r>
        <w:rPr>
          <w:rFonts w:ascii="Arial" w:hAnsi="Arial" w:cs="Arial"/>
          <w:b/>
          <w:i/>
          <w:iCs/>
        </w:rPr>
        <w:t>3.</w:t>
      </w:r>
      <w:r>
        <w:rPr>
          <w:rFonts w:ascii="Arial" w:hAnsi="Arial" w:cs="Arial"/>
          <w:b/>
          <w:bCs/>
          <w:i/>
          <w:iCs/>
        </w:rPr>
        <w:t xml:space="preserve"> </w:t>
      </w:r>
      <w:r w:rsidR="00E62D45" w:rsidRPr="004B25BD">
        <w:rPr>
          <w:rFonts w:ascii="Arial" w:hAnsi="Arial" w:cs="Arial"/>
          <w:b/>
          <w:i/>
          <w:lang w:val="sr-Cyrl-CS"/>
        </w:rPr>
        <w:t>ОБАВЕШТЕЊЕ О МОГУЋНОСТИ ДА ПОНУЂАЧ МОЖЕ ДА ПОДНЕСЕ ПОНУДУ</w:t>
      </w:r>
      <w:r w:rsidR="00BA4C58">
        <w:rPr>
          <w:rFonts w:ascii="Arial" w:hAnsi="Arial" w:cs="Arial"/>
          <w:b/>
          <w:i/>
          <w:lang w:val="sr-Cyrl-CS"/>
        </w:rPr>
        <w:t xml:space="preserve"> </w:t>
      </w:r>
      <w:r w:rsidR="00E62D45" w:rsidRPr="004B25BD">
        <w:rPr>
          <w:rFonts w:ascii="Arial" w:hAnsi="Arial" w:cs="Arial"/>
          <w:b/>
          <w:i/>
          <w:lang w:val="sr-Cyrl-CS"/>
        </w:rPr>
        <w:t>ЗА</w:t>
      </w:r>
      <w:r w:rsidR="00BA4C58">
        <w:rPr>
          <w:rFonts w:ascii="Arial" w:hAnsi="Arial" w:cs="Arial"/>
          <w:b/>
          <w:i/>
          <w:lang w:val="sr-Cyrl-CS"/>
        </w:rPr>
        <w:t xml:space="preserve"> </w:t>
      </w:r>
      <w:r w:rsidR="00E62D45" w:rsidRPr="004B25BD">
        <w:rPr>
          <w:rFonts w:ascii="Arial" w:hAnsi="Arial" w:cs="Arial"/>
          <w:b/>
          <w:i/>
          <w:lang w:val="sr-Cyrl-CS"/>
        </w:rPr>
        <w:t>ЈЕДНУ ИЛИ ВИШЕ ПАРТИЈА</w:t>
      </w:r>
    </w:p>
    <w:p w:rsidR="00221C6F" w:rsidRDefault="00221C6F">
      <w:pPr>
        <w:jc w:val="both"/>
      </w:pPr>
    </w:p>
    <w:p w:rsidR="00E62D45" w:rsidRDefault="00E62D45" w:rsidP="000D6CD2">
      <w:pPr>
        <w:jc w:val="both"/>
        <w:rPr>
          <w:rFonts w:ascii="Arial" w:hAnsi="Arial" w:cs="Arial"/>
          <w:lang w:val="sr-Cyrl-CS"/>
        </w:rPr>
      </w:pPr>
      <w:r w:rsidRPr="004619D8">
        <w:rPr>
          <w:rFonts w:ascii="Arial" w:hAnsi="Arial" w:cs="Arial"/>
          <w:lang w:val="sr-Cyrl-CS"/>
        </w:rPr>
        <w:t xml:space="preserve">Предметна јавна набавка </w:t>
      </w:r>
      <w:r w:rsidR="00C33E71">
        <w:rPr>
          <w:rFonts w:ascii="Arial" w:hAnsi="Arial" w:cs="Arial"/>
          <w:lang w:val="sr-Cyrl-CS"/>
        </w:rPr>
        <w:t>ни</w:t>
      </w:r>
      <w:r w:rsidR="00025B4C">
        <w:rPr>
          <w:rFonts w:ascii="Arial" w:hAnsi="Arial" w:cs="Arial"/>
          <w:lang w:val="sr-Cyrl-CS"/>
        </w:rPr>
        <w:t>је</w:t>
      </w:r>
      <w:r w:rsidRPr="004619D8">
        <w:rPr>
          <w:rFonts w:ascii="Arial" w:hAnsi="Arial" w:cs="Arial"/>
          <w:lang w:val="sr-Cyrl-CS"/>
        </w:rPr>
        <w:t xml:space="preserve"> обликована по партијама.</w:t>
      </w:r>
    </w:p>
    <w:p w:rsidR="00221C6F" w:rsidRDefault="00221C6F">
      <w:pPr>
        <w:jc w:val="both"/>
      </w:pPr>
    </w:p>
    <w:p w:rsidR="00221C6F" w:rsidRDefault="00221C6F">
      <w:pPr>
        <w:jc w:val="both"/>
        <w:rPr>
          <w:rFonts w:ascii="Arial" w:hAnsi="Arial" w:cs="Arial"/>
          <w:bCs/>
          <w:iCs/>
        </w:rPr>
      </w:pPr>
      <w:r>
        <w:rPr>
          <w:rFonts w:ascii="Arial" w:hAnsi="Arial" w:cs="Arial"/>
          <w:b/>
          <w:i/>
          <w:iCs/>
        </w:rPr>
        <w:t>4.</w:t>
      </w:r>
      <w:r w:rsidR="00BA4C58">
        <w:rPr>
          <w:rFonts w:ascii="Arial" w:hAnsi="Arial" w:cs="Arial"/>
          <w:b/>
          <w:bCs/>
          <w:i/>
          <w:iCs/>
        </w:rPr>
        <w:t xml:space="preserve"> </w:t>
      </w:r>
      <w:r>
        <w:rPr>
          <w:rFonts w:ascii="Arial" w:hAnsi="Arial" w:cs="Arial"/>
          <w:b/>
          <w:bCs/>
          <w:i/>
          <w:iCs/>
        </w:rPr>
        <w:t>ПОНУДА СА ВАРИЈАНТАМА</w:t>
      </w:r>
    </w:p>
    <w:p w:rsidR="00221C6F" w:rsidRDefault="00221C6F">
      <w:pPr>
        <w:jc w:val="both"/>
        <w:rPr>
          <w:rFonts w:ascii="Arial" w:hAnsi="Arial" w:cs="Arial"/>
          <w:bCs/>
          <w:iCs/>
        </w:rPr>
      </w:pPr>
    </w:p>
    <w:p w:rsidR="00221C6F" w:rsidRDefault="00221C6F">
      <w:pPr>
        <w:jc w:val="both"/>
        <w:rPr>
          <w:rFonts w:ascii="Arial" w:hAnsi="Arial" w:cs="Arial"/>
          <w:b/>
          <w:bCs/>
          <w:i/>
          <w:iCs/>
          <w:lang w:val="sr-Cyrl-RS"/>
        </w:rPr>
      </w:pPr>
      <w:proofErr w:type="gramStart"/>
      <w:r>
        <w:rPr>
          <w:rFonts w:ascii="Arial" w:hAnsi="Arial" w:cs="Arial"/>
          <w:bCs/>
          <w:iCs/>
        </w:rPr>
        <w:t>Подношење понуде са варијантама није дозвољено.</w:t>
      </w:r>
      <w:proofErr w:type="gramEnd"/>
    </w:p>
    <w:p w:rsidR="00221C6F" w:rsidRDefault="00221C6F">
      <w:pPr>
        <w:jc w:val="both"/>
      </w:pPr>
    </w:p>
    <w:p w:rsidR="00221C6F" w:rsidRDefault="00221C6F">
      <w:pPr>
        <w:jc w:val="both"/>
      </w:pPr>
      <w:r>
        <w:rPr>
          <w:rFonts w:ascii="Arial" w:hAnsi="Arial" w:cs="Arial"/>
          <w:b/>
          <w:bCs/>
          <w:i/>
          <w:iCs/>
        </w:rPr>
        <w:t xml:space="preserve">5. </w:t>
      </w:r>
      <w:r>
        <w:rPr>
          <w:rFonts w:ascii="Arial" w:hAnsi="Arial" w:cs="Arial"/>
          <w:b/>
          <w:i/>
          <w:iCs/>
        </w:rPr>
        <w:t>НАЧИН ИЗМЕНЕ, ДОПУНЕ И ОПОЗИВА ПОНУДЕ</w:t>
      </w:r>
    </w:p>
    <w:p w:rsidR="00221C6F" w:rsidRDefault="00221C6F">
      <w:pPr>
        <w:jc w:val="both"/>
      </w:pPr>
    </w:p>
    <w:p w:rsidR="00E62D45" w:rsidRDefault="00E62D45" w:rsidP="00E62D45">
      <w:pPr>
        <w:jc w:val="both"/>
        <w:rPr>
          <w:rFonts w:ascii="Arial" w:hAnsi="Arial" w:cs="Arial"/>
        </w:rPr>
      </w:pPr>
      <w:proofErr w:type="gramStart"/>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E62D45" w:rsidRDefault="00E62D45" w:rsidP="00E62D45">
      <w:pPr>
        <w:jc w:val="both"/>
        <w:rPr>
          <w:rFonts w:ascii="Arial" w:eastAsia="TimesNewRomanPSMT" w:hAnsi="Arial" w:cs="Arial"/>
          <w:bCs/>
          <w:iCs/>
        </w:rPr>
      </w:pPr>
      <w:proofErr w:type="gramStart"/>
      <w:r>
        <w:rPr>
          <w:rFonts w:ascii="Arial" w:hAnsi="Arial" w:cs="Arial"/>
        </w:rPr>
        <w:t>Понуђач је дужан да јасно назначи који део понуде мења односно која документа накнадно доставља.</w:t>
      </w:r>
      <w:proofErr w:type="gramEnd"/>
      <w:r>
        <w:rPr>
          <w:rFonts w:ascii="Arial" w:hAnsi="Arial" w:cs="Arial"/>
        </w:rPr>
        <w:t xml:space="preserve"> </w:t>
      </w:r>
    </w:p>
    <w:p w:rsidR="00E62D45" w:rsidRDefault="00E62D45" w:rsidP="00E62D45">
      <w:pPr>
        <w:jc w:val="both"/>
        <w:rPr>
          <w:rFonts w:ascii="Arial" w:eastAsia="TimesNewRomanPSMT" w:hAnsi="Arial" w:cs="Arial"/>
          <w:bCs/>
          <w:iCs/>
        </w:rPr>
      </w:pPr>
      <w:r>
        <w:rPr>
          <w:rFonts w:ascii="Arial" w:eastAsia="TimesNewRomanPSMT" w:hAnsi="Arial" w:cs="Arial"/>
          <w:bCs/>
          <w:iCs/>
        </w:rPr>
        <w:t xml:space="preserve">Измену, допуну или опозив понуде треба доставити на адресу: </w:t>
      </w:r>
      <w:r w:rsidR="00D2519E" w:rsidRPr="00D2519E">
        <w:rPr>
          <w:rFonts w:ascii="Arial" w:hAnsi="Arial" w:cs="Arial"/>
          <w:b/>
          <w:color w:val="auto"/>
        </w:rPr>
        <w:t xml:space="preserve">Апотека </w:t>
      </w:r>
      <w:r w:rsidR="00D2519E" w:rsidRPr="00D2519E">
        <w:rPr>
          <w:rFonts w:ascii="Arial" w:hAnsi="Arial" w:cs="Arial"/>
          <w:b/>
          <w:color w:val="auto"/>
          <w:lang w:val="sr-Cyrl-RS"/>
        </w:rPr>
        <w:t>Крагујевац</w:t>
      </w:r>
      <w:r w:rsidR="00D2519E" w:rsidRPr="00D2519E">
        <w:rPr>
          <w:rFonts w:ascii="Arial" w:hAnsi="Arial" w:cs="Arial"/>
          <w:b/>
          <w:color w:val="auto"/>
        </w:rPr>
        <w:t xml:space="preserve">, улица </w:t>
      </w:r>
      <w:r w:rsidR="00D2519E" w:rsidRPr="00D2519E">
        <w:rPr>
          <w:rFonts w:ascii="Arial" w:hAnsi="Arial" w:cs="Arial"/>
          <w:b/>
          <w:color w:val="auto"/>
          <w:lang w:val="sr-Cyrl-RS"/>
        </w:rPr>
        <w:t xml:space="preserve">Краља Александра Првог Карађорђевића </w:t>
      </w:r>
      <w:r w:rsidR="00D2519E" w:rsidRPr="00D2519E">
        <w:rPr>
          <w:rFonts w:ascii="Arial" w:hAnsi="Arial" w:cs="Arial"/>
          <w:b/>
          <w:color w:val="auto"/>
        </w:rPr>
        <w:t xml:space="preserve">бр. </w:t>
      </w:r>
      <w:r w:rsidR="00D2519E" w:rsidRPr="00D2519E">
        <w:rPr>
          <w:rFonts w:ascii="Arial" w:hAnsi="Arial" w:cs="Arial"/>
          <w:b/>
          <w:color w:val="auto"/>
          <w:lang w:val="sr-Cyrl-RS"/>
        </w:rPr>
        <w:t>3</w:t>
      </w:r>
      <w:r w:rsidR="00D2519E" w:rsidRPr="00D2519E">
        <w:rPr>
          <w:rFonts w:ascii="Arial" w:hAnsi="Arial" w:cs="Arial"/>
          <w:b/>
          <w:color w:val="auto"/>
        </w:rPr>
        <w:t xml:space="preserve">6, </w:t>
      </w:r>
      <w:r w:rsidR="00D2519E" w:rsidRPr="00D2519E">
        <w:rPr>
          <w:rFonts w:ascii="Arial" w:hAnsi="Arial" w:cs="Arial"/>
          <w:b/>
          <w:color w:val="auto"/>
          <w:lang w:val="sr-Cyrl-RS"/>
        </w:rPr>
        <w:t>34</w:t>
      </w:r>
      <w:r w:rsidR="00D2519E" w:rsidRPr="00D2519E">
        <w:rPr>
          <w:rFonts w:ascii="Arial" w:hAnsi="Arial" w:cs="Arial"/>
          <w:b/>
          <w:color w:val="auto"/>
        </w:rPr>
        <w:t>000</w:t>
      </w:r>
      <w:r w:rsidR="00D2519E" w:rsidRPr="00D2519E">
        <w:rPr>
          <w:rFonts w:ascii="Arial" w:hAnsi="Arial" w:cs="Arial"/>
          <w:b/>
          <w:color w:val="auto"/>
          <w:lang w:val="sr-Cyrl-RS"/>
        </w:rPr>
        <w:t xml:space="preserve"> Крагујевац</w:t>
      </w:r>
      <w:r>
        <w:rPr>
          <w:rFonts w:ascii="Arial" w:hAnsi="Arial" w:cs="Arial"/>
          <w:i/>
          <w:iCs/>
        </w:rPr>
        <w:t>,</w:t>
      </w:r>
      <w:r w:rsidR="00BA4C58">
        <w:rPr>
          <w:rFonts w:ascii="Arial" w:hAnsi="Arial" w:cs="Arial"/>
          <w:i/>
          <w:iCs/>
        </w:rPr>
        <w:t xml:space="preserve"> </w:t>
      </w:r>
      <w:r>
        <w:rPr>
          <w:rFonts w:ascii="Arial" w:eastAsia="TimesNewRomanPSMT" w:hAnsi="Arial" w:cs="Arial"/>
          <w:bCs/>
          <w:iCs/>
        </w:rPr>
        <w:t>са назнаком:</w:t>
      </w:r>
    </w:p>
    <w:p w:rsidR="00E62D45" w:rsidRPr="0060317B" w:rsidRDefault="00E62D45" w:rsidP="00E62D45">
      <w:pPr>
        <w:jc w:val="both"/>
        <w:rPr>
          <w:rFonts w:ascii="Arial" w:eastAsia="TimesNewRomanPSMT" w:hAnsi="Arial" w:cs="Arial"/>
          <w:bCs/>
          <w:iCs/>
          <w:sz w:val="10"/>
          <w:szCs w:val="10"/>
          <w:lang w:val="sr-Cyrl-CS"/>
        </w:rPr>
      </w:pPr>
    </w:p>
    <w:p w:rsidR="00E62D45" w:rsidRPr="00AC3C65" w:rsidRDefault="00E62D45" w:rsidP="00442143">
      <w:pPr>
        <w:jc w:val="both"/>
        <w:rPr>
          <w:rFonts w:ascii="Arial" w:hAnsi="Arial" w:cs="Arial"/>
          <w:b/>
          <w:lang w:val="sr-Cyrl-CS"/>
        </w:rPr>
      </w:pPr>
      <w:proofErr w:type="gramStart"/>
      <w:r w:rsidRPr="00B60E65">
        <w:rPr>
          <w:rFonts w:ascii="Arial" w:eastAsia="TimesNewRomanPSMT" w:hAnsi="Arial" w:cs="Arial"/>
          <w:bCs/>
          <w:iCs/>
        </w:rPr>
        <w:t>„</w:t>
      </w:r>
      <w:r w:rsidRPr="00B60E65">
        <w:rPr>
          <w:rFonts w:ascii="Arial" w:eastAsia="TimesNewRomanPSMT" w:hAnsi="Arial" w:cs="Arial"/>
          <w:b/>
          <w:bCs/>
          <w:iCs/>
        </w:rPr>
        <w:t>Измена понуде</w:t>
      </w:r>
      <w:r w:rsidRPr="00B60E65">
        <w:rPr>
          <w:rFonts w:ascii="Arial" w:eastAsia="TimesNewRomanPS-BoldMT" w:hAnsi="Arial" w:cs="Arial"/>
          <w:b/>
          <w:bCs/>
        </w:rPr>
        <w:t xml:space="preserve"> за </w:t>
      </w:r>
      <w:r w:rsidRPr="00B60E65">
        <w:rPr>
          <w:rFonts w:ascii="Arial" w:eastAsia="TimesNewRomanPS-BoldMT" w:hAnsi="Arial" w:cs="Arial"/>
          <w:b/>
          <w:bCs/>
          <w:lang w:val="sr-Cyrl-CS"/>
        </w:rPr>
        <w:t xml:space="preserve">јавну набавку </w:t>
      </w:r>
      <w:r w:rsidR="00567E67" w:rsidRPr="00E62D45">
        <w:rPr>
          <w:rFonts w:ascii="Arial" w:hAnsi="Arial" w:cs="Arial"/>
          <w:b/>
          <w:lang w:val="sr-Cyrl-CS"/>
        </w:rPr>
        <w:t xml:space="preserve">мале вредности </w:t>
      </w:r>
      <w:r w:rsidR="003F542B">
        <w:rPr>
          <w:rFonts w:ascii="Arial" w:hAnsi="Arial" w:cs="Arial"/>
          <w:b/>
          <w:lang w:val="sr-Cyrl-CS"/>
        </w:rPr>
        <w:t>услуге</w:t>
      </w:r>
      <w:r w:rsidR="003F542B" w:rsidRPr="00813758">
        <w:rPr>
          <w:rFonts w:ascii="Arial" w:hAnsi="Arial" w:cs="Arial"/>
          <w:b/>
          <w:lang w:val="sr-Cyrl-CS"/>
        </w:rPr>
        <w:t xml:space="preserve"> – </w:t>
      </w:r>
      <w:r w:rsidR="00442143" w:rsidRPr="00442143">
        <w:rPr>
          <w:rFonts w:ascii="Arial" w:hAnsi="Arial" w:cs="Arial"/>
          <w:b/>
          <w:lang w:val="sr-Cyrl-CS"/>
        </w:rPr>
        <w:t xml:space="preserve">уклањање и предаја фармацеутског </w:t>
      </w:r>
      <w:r w:rsidR="00A936A4">
        <w:rPr>
          <w:rFonts w:ascii="Arial" w:hAnsi="Arial" w:cs="Arial"/>
          <w:b/>
          <w:lang w:val="sr-Cyrl-CS"/>
        </w:rPr>
        <w:t xml:space="preserve">и хемијског </w:t>
      </w:r>
      <w:r w:rsidR="00442143" w:rsidRPr="00442143">
        <w:rPr>
          <w:rFonts w:ascii="Arial" w:hAnsi="Arial" w:cs="Arial"/>
          <w:b/>
          <w:lang w:val="sr-Cyrl-CS"/>
        </w:rPr>
        <w:t>отпада овлашћеном оператеру,</w:t>
      </w:r>
      <w:r w:rsidR="00BA4C58">
        <w:rPr>
          <w:rFonts w:ascii="Arial" w:hAnsi="Arial" w:cs="Arial"/>
          <w:b/>
          <w:lang w:val="sr-Cyrl-CS"/>
        </w:rPr>
        <w:t xml:space="preserve"> </w:t>
      </w:r>
      <w:r w:rsidR="004B562A">
        <w:rPr>
          <w:rFonts w:ascii="Arial" w:hAnsi="Arial" w:cs="Arial"/>
          <w:b/>
          <w:lang w:val="sr-Cyrl-CS"/>
        </w:rPr>
        <w:t>ЈНМВ</w:t>
      </w:r>
      <w:r w:rsidR="00442143" w:rsidRPr="00442143">
        <w:rPr>
          <w:rFonts w:ascii="Arial" w:hAnsi="Arial" w:cs="Arial"/>
          <w:b/>
          <w:lang w:val="sr-Cyrl-CS"/>
        </w:rPr>
        <w:t xml:space="preserve"> бр.</w:t>
      </w:r>
      <w:proofErr w:type="gramEnd"/>
      <w:r w:rsidR="00442143" w:rsidRPr="00442143">
        <w:rPr>
          <w:rFonts w:ascii="Arial" w:hAnsi="Arial" w:cs="Arial"/>
          <w:b/>
          <w:lang w:val="sr-Cyrl-CS"/>
        </w:rPr>
        <w:t xml:space="preserve"> </w:t>
      </w:r>
      <w:r w:rsidR="004B562A" w:rsidRPr="00D2519E">
        <w:rPr>
          <w:rFonts w:ascii="Arial" w:hAnsi="Arial" w:cs="Arial"/>
          <w:b/>
          <w:color w:val="auto"/>
          <w:lang w:val="sr-Cyrl-CS"/>
        </w:rPr>
        <w:t>1/2015-МВ</w:t>
      </w:r>
      <w:r w:rsidR="003F542B">
        <w:rPr>
          <w:rFonts w:ascii="Arial" w:hAnsi="Arial" w:cs="Arial"/>
          <w:b/>
          <w:lang w:val="sr-Cyrl-CS"/>
        </w:rPr>
        <w:t>,</w:t>
      </w:r>
      <w:r w:rsidR="00BA4C58">
        <w:rPr>
          <w:rFonts w:ascii="Arial" w:hAnsi="Arial" w:cs="Arial"/>
          <w:b/>
          <w:lang w:val="sr-Cyrl-CS"/>
        </w:rPr>
        <w:t xml:space="preserve"> </w:t>
      </w:r>
      <w:r w:rsidR="00567E67" w:rsidRPr="009F16BA">
        <w:rPr>
          <w:rFonts w:ascii="Arial" w:hAnsi="Arial" w:cs="Arial"/>
          <w:b/>
        </w:rPr>
        <w:t>НЕ ОТВАРАТИ“</w:t>
      </w:r>
      <w:r w:rsidRPr="009F16BA">
        <w:rPr>
          <w:rFonts w:ascii="Arial" w:hAnsi="Arial" w:cs="Arial"/>
          <w:b/>
          <w:lang w:val="sr-Cyrl-CS"/>
        </w:rPr>
        <w:t xml:space="preserve"> </w:t>
      </w:r>
      <w:r w:rsidRPr="009F16BA">
        <w:rPr>
          <w:rFonts w:ascii="Arial" w:eastAsia="TimesNewRomanPSMT" w:hAnsi="Arial" w:cs="Arial"/>
          <w:bCs/>
          <w:iCs/>
        </w:rPr>
        <w:t>или</w:t>
      </w:r>
    </w:p>
    <w:p w:rsidR="00E62D45" w:rsidRPr="009F16BA" w:rsidRDefault="00E62D45" w:rsidP="00567E67">
      <w:pPr>
        <w:jc w:val="both"/>
        <w:rPr>
          <w:rFonts w:ascii="Arial" w:eastAsia="TimesNewRomanPSMT" w:hAnsi="Arial" w:cs="Arial"/>
          <w:bCs/>
          <w:iCs/>
          <w:sz w:val="10"/>
          <w:szCs w:val="10"/>
          <w:lang w:val="sr-Cyrl-CS"/>
        </w:rPr>
      </w:pPr>
    </w:p>
    <w:p w:rsidR="00E62D45" w:rsidRPr="00AC3C65" w:rsidRDefault="00E62D45" w:rsidP="00442143">
      <w:pPr>
        <w:jc w:val="both"/>
        <w:rPr>
          <w:rFonts w:ascii="Arial" w:hAnsi="Arial" w:cs="Arial"/>
          <w:b/>
          <w:lang w:val="sr-Cyrl-CS"/>
        </w:rPr>
      </w:pPr>
      <w:proofErr w:type="gramStart"/>
      <w:r w:rsidRPr="009F16BA">
        <w:rPr>
          <w:rFonts w:ascii="Arial" w:eastAsia="TimesNewRomanPSMT" w:hAnsi="Arial" w:cs="Arial"/>
          <w:bCs/>
          <w:iCs/>
        </w:rPr>
        <w:t>„</w:t>
      </w:r>
      <w:r w:rsidRPr="009F16BA">
        <w:rPr>
          <w:rFonts w:ascii="Arial" w:eastAsia="TimesNewRomanPSMT" w:hAnsi="Arial" w:cs="Arial"/>
          <w:b/>
          <w:bCs/>
          <w:iCs/>
        </w:rPr>
        <w:t>Допуна понуде</w:t>
      </w:r>
      <w:r w:rsidRPr="009F16BA">
        <w:rPr>
          <w:rFonts w:ascii="Arial" w:eastAsia="TimesNewRomanPSMT" w:hAnsi="Arial" w:cs="Arial"/>
          <w:bCs/>
          <w:iCs/>
        </w:rPr>
        <w:t xml:space="preserve"> </w:t>
      </w:r>
      <w:r w:rsidRPr="009F16BA">
        <w:rPr>
          <w:rFonts w:ascii="Arial" w:eastAsia="TimesNewRomanPS-BoldMT" w:hAnsi="Arial" w:cs="Arial"/>
          <w:b/>
          <w:bCs/>
        </w:rPr>
        <w:t xml:space="preserve">за </w:t>
      </w:r>
      <w:r w:rsidRPr="009F16BA">
        <w:rPr>
          <w:rFonts w:ascii="Arial" w:eastAsia="TimesNewRomanPS-BoldMT" w:hAnsi="Arial" w:cs="Arial"/>
          <w:b/>
          <w:bCs/>
          <w:lang w:val="sr-Cyrl-CS"/>
        </w:rPr>
        <w:t xml:space="preserve">јавну набавку </w:t>
      </w:r>
      <w:r w:rsidR="00567E67" w:rsidRPr="009F16BA">
        <w:rPr>
          <w:rFonts w:ascii="Arial" w:hAnsi="Arial" w:cs="Arial"/>
          <w:b/>
          <w:lang w:val="sr-Cyrl-CS"/>
        </w:rPr>
        <w:t xml:space="preserve">мале вредности </w:t>
      </w:r>
      <w:r w:rsidR="003F542B">
        <w:rPr>
          <w:rFonts w:ascii="Arial" w:hAnsi="Arial" w:cs="Arial"/>
          <w:b/>
          <w:lang w:val="sr-Cyrl-CS"/>
        </w:rPr>
        <w:t>услуге</w:t>
      </w:r>
      <w:r w:rsidR="003F542B" w:rsidRPr="00813758">
        <w:rPr>
          <w:rFonts w:ascii="Arial" w:hAnsi="Arial" w:cs="Arial"/>
          <w:b/>
          <w:lang w:val="sr-Cyrl-CS"/>
        </w:rPr>
        <w:t xml:space="preserve"> – </w:t>
      </w:r>
      <w:r w:rsidR="00442143" w:rsidRPr="00442143">
        <w:rPr>
          <w:rFonts w:ascii="Arial" w:hAnsi="Arial" w:cs="Arial"/>
          <w:b/>
          <w:lang w:val="sr-Cyrl-CS"/>
        </w:rPr>
        <w:t xml:space="preserve">уклањање и предаја фармацеутског </w:t>
      </w:r>
      <w:r w:rsidR="00A936A4">
        <w:rPr>
          <w:rFonts w:ascii="Arial" w:hAnsi="Arial" w:cs="Arial"/>
          <w:b/>
          <w:lang w:val="sr-Cyrl-CS"/>
        </w:rPr>
        <w:t xml:space="preserve">и хемијског </w:t>
      </w:r>
      <w:r w:rsidR="00442143" w:rsidRPr="00442143">
        <w:rPr>
          <w:rFonts w:ascii="Arial" w:hAnsi="Arial" w:cs="Arial"/>
          <w:b/>
          <w:lang w:val="sr-Cyrl-CS"/>
        </w:rPr>
        <w:t>отпада овлашћеном оператеру,</w:t>
      </w:r>
      <w:r w:rsidR="00BA4C58">
        <w:rPr>
          <w:rFonts w:ascii="Arial" w:hAnsi="Arial" w:cs="Arial"/>
          <w:b/>
          <w:lang w:val="sr-Cyrl-CS"/>
        </w:rPr>
        <w:t xml:space="preserve"> </w:t>
      </w:r>
      <w:r w:rsidR="004B562A">
        <w:rPr>
          <w:rFonts w:ascii="Arial" w:hAnsi="Arial" w:cs="Arial"/>
          <w:b/>
          <w:lang w:val="sr-Cyrl-CS"/>
        </w:rPr>
        <w:t>ЈНМВ</w:t>
      </w:r>
      <w:r w:rsidR="00442143" w:rsidRPr="00442143">
        <w:rPr>
          <w:rFonts w:ascii="Arial" w:hAnsi="Arial" w:cs="Arial"/>
          <w:b/>
          <w:lang w:val="sr-Cyrl-CS"/>
        </w:rPr>
        <w:t xml:space="preserve"> бр.</w:t>
      </w:r>
      <w:proofErr w:type="gramEnd"/>
      <w:r w:rsidR="00442143" w:rsidRPr="00442143">
        <w:rPr>
          <w:rFonts w:ascii="Arial" w:hAnsi="Arial" w:cs="Arial"/>
          <w:b/>
          <w:lang w:val="sr-Cyrl-CS"/>
        </w:rPr>
        <w:t xml:space="preserve"> </w:t>
      </w:r>
      <w:r w:rsidR="004B562A" w:rsidRPr="00D2519E">
        <w:rPr>
          <w:rFonts w:ascii="Arial" w:hAnsi="Arial" w:cs="Arial"/>
          <w:b/>
          <w:color w:val="auto"/>
          <w:lang w:val="sr-Cyrl-CS"/>
        </w:rPr>
        <w:t>1/2015-МВ</w:t>
      </w:r>
      <w:r w:rsidR="005641A4" w:rsidRPr="00D2519E">
        <w:rPr>
          <w:rFonts w:ascii="Arial" w:hAnsi="Arial" w:cs="Arial"/>
          <w:b/>
          <w:color w:val="auto"/>
          <w:lang w:val="sr-Cyrl-CS"/>
        </w:rPr>
        <w:t>,</w:t>
      </w:r>
      <w:r w:rsidR="00BA4C58" w:rsidRPr="00D2519E">
        <w:rPr>
          <w:rFonts w:ascii="Arial" w:hAnsi="Arial" w:cs="Arial"/>
          <w:b/>
          <w:color w:val="auto"/>
          <w:lang w:val="sr-Cyrl-CS"/>
        </w:rPr>
        <w:t xml:space="preserve"> </w:t>
      </w:r>
      <w:r w:rsidR="00567E67" w:rsidRPr="009F16BA">
        <w:rPr>
          <w:rFonts w:ascii="Arial" w:hAnsi="Arial" w:cs="Arial"/>
          <w:b/>
        </w:rPr>
        <w:t>НЕ ОТВАРАТИ“</w:t>
      </w:r>
      <w:r w:rsidRPr="009F16BA">
        <w:rPr>
          <w:rFonts w:ascii="Arial" w:eastAsia="TimesNewRomanPSMT" w:hAnsi="Arial" w:cs="Arial"/>
          <w:bCs/>
          <w:iCs/>
        </w:rPr>
        <w:t xml:space="preserve"> или</w:t>
      </w:r>
    </w:p>
    <w:p w:rsidR="00E62D45" w:rsidRPr="009F16BA" w:rsidRDefault="00E62D45" w:rsidP="00567E67">
      <w:pPr>
        <w:jc w:val="both"/>
        <w:rPr>
          <w:rFonts w:ascii="Arial" w:eastAsia="TimesNewRomanPSMT" w:hAnsi="Arial" w:cs="Arial"/>
          <w:bCs/>
          <w:iCs/>
          <w:sz w:val="10"/>
          <w:szCs w:val="10"/>
          <w:lang w:val="sr-Cyrl-CS"/>
        </w:rPr>
      </w:pPr>
    </w:p>
    <w:p w:rsidR="00E62D45" w:rsidRPr="00AC3C65" w:rsidRDefault="00E62D45" w:rsidP="00442143">
      <w:pPr>
        <w:jc w:val="both"/>
        <w:rPr>
          <w:rFonts w:ascii="Arial" w:hAnsi="Arial" w:cs="Arial"/>
          <w:b/>
          <w:lang w:val="sr-Cyrl-CS"/>
        </w:rPr>
      </w:pPr>
      <w:proofErr w:type="gramStart"/>
      <w:r w:rsidRPr="009F16BA">
        <w:rPr>
          <w:rFonts w:ascii="Arial" w:eastAsia="TimesNewRomanPSMT" w:hAnsi="Arial" w:cs="Arial"/>
          <w:bCs/>
          <w:iCs/>
        </w:rPr>
        <w:t>„</w:t>
      </w:r>
      <w:r w:rsidRPr="009F16BA">
        <w:rPr>
          <w:rFonts w:ascii="Arial" w:eastAsia="TimesNewRomanPSMT" w:hAnsi="Arial" w:cs="Arial"/>
          <w:b/>
          <w:bCs/>
          <w:iCs/>
        </w:rPr>
        <w:t>Опозив понуде</w:t>
      </w:r>
      <w:r w:rsidRPr="009F16BA">
        <w:rPr>
          <w:rFonts w:ascii="Arial" w:eastAsia="TimesNewRomanPSMT" w:hAnsi="Arial" w:cs="Arial"/>
          <w:bCs/>
          <w:iCs/>
        </w:rPr>
        <w:t xml:space="preserve"> </w:t>
      </w:r>
      <w:r w:rsidRPr="009F16BA">
        <w:rPr>
          <w:rFonts w:ascii="Arial" w:eastAsia="TimesNewRomanPS-BoldMT" w:hAnsi="Arial" w:cs="Arial"/>
          <w:b/>
          <w:bCs/>
        </w:rPr>
        <w:t>за</w:t>
      </w:r>
      <w:r w:rsidRPr="009F16BA">
        <w:rPr>
          <w:rFonts w:ascii="Arial" w:eastAsia="TimesNewRomanPS-BoldMT" w:hAnsi="Arial" w:cs="Arial"/>
          <w:b/>
          <w:bCs/>
          <w:lang w:val="sr-Cyrl-CS"/>
        </w:rPr>
        <w:t xml:space="preserve"> јавну набавку </w:t>
      </w:r>
      <w:r w:rsidR="00567E67" w:rsidRPr="009F16BA">
        <w:rPr>
          <w:rFonts w:ascii="Arial" w:hAnsi="Arial" w:cs="Arial"/>
          <w:b/>
          <w:lang w:val="sr-Cyrl-CS"/>
        </w:rPr>
        <w:t xml:space="preserve">мале вредности </w:t>
      </w:r>
      <w:r w:rsidR="003F542B">
        <w:rPr>
          <w:rFonts w:ascii="Arial" w:hAnsi="Arial" w:cs="Arial"/>
          <w:b/>
          <w:lang w:val="sr-Cyrl-CS"/>
        </w:rPr>
        <w:t>услуге</w:t>
      </w:r>
      <w:r w:rsidR="003F542B" w:rsidRPr="00813758">
        <w:rPr>
          <w:rFonts w:ascii="Arial" w:hAnsi="Arial" w:cs="Arial"/>
          <w:b/>
          <w:lang w:val="sr-Cyrl-CS"/>
        </w:rPr>
        <w:t xml:space="preserve"> – </w:t>
      </w:r>
      <w:r w:rsidR="00442143" w:rsidRPr="00442143">
        <w:rPr>
          <w:rFonts w:ascii="Arial" w:hAnsi="Arial" w:cs="Arial"/>
          <w:b/>
          <w:lang w:val="sr-Cyrl-CS"/>
        </w:rPr>
        <w:t xml:space="preserve">уклањање и </w:t>
      </w:r>
      <w:r w:rsidR="00442143" w:rsidRPr="00D2519E">
        <w:rPr>
          <w:rFonts w:ascii="Arial" w:hAnsi="Arial" w:cs="Arial"/>
          <w:b/>
          <w:color w:val="auto"/>
          <w:lang w:val="sr-Cyrl-CS"/>
        </w:rPr>
        <w:t xml:space="preserve">предаја фармацеутског </w:t>
      </w:r>
      <w:r w:rsidR="00A936A4" w:rsidRPr="00D2519E">
        <w:rPr>
          <w:rFonts w:ascii="Arial" w:hAnsi="Arial" w:cs="Arial"/>
          <w:b/>
          <w:color w:val="auto"/>
          <w:lang w:val="sr-Cyrl-CS"/>
        </w:rPr>
        <w:t xml:space="preserve">и хемијског </w:t>
      </w:r>
      <w:r w:rsidR="00442143" w:rsidRPr="00D2519E">
        <w:rPr>
          <w:rFonts w:ascii="Arial" w:hAnsi="Arial" w:cs="Arial"/>
          <w:b/>
          <w:color w:val="auto"/>
          <w:lang w:val="sr-Cyrl-CS"/>
        </w:rPr>
        <w:t>отпада овлашћеном оператеру,</w:t>
      </w:r>
      <w:r w:rsidR="00BA4C58" w:rsidRPr="00D2519E">
        <w:rPr>
          <w:rFonts w:ascii="Arial" w:hAnsi="Arial" w:cs="Arial"/>
          <w:b/>
          <w:color w:val="auto"/>
          <w:lang w:val="sr-Cyrl-CS"/>
        </w:rPr>
        <w:t xml:space="preserve"> </w:t>
      </w:r>
      <w:r w:rsidR="004B562A" w:rsidRPr="00D2519E">
        <w:rPr>
          <w:rFonts w:ascii="Arial" w:hAnsi="Arial" w:cs="Arial"/>
          <w:b/>
          <w:color w:val="auto"/>
          <w:lang w:val="sr-Cyrl-CS"/>
        </w:rPr>
        <w:t>ЈНМВ</w:t>
      </w:r>
      <w:r w:rsidR="00442143" w:rsidRPr="00D2519E">
        <w:rPr>
          <w:rFonts w:ascii="Arial" w:hAnsi="Arial" w:cs="Arial"/>
          <w:b/>
          <w:color w:val="auto"/>
          <w:lang w:val="sr-Cyrl-CS"/>
        </w:rPr>
        <w:t xml:space="preserve"> бр.</w:t>
      </w:r>
      <w:proofErr w:type="gramEnd"/>
      <w:r w:rsidR="00442143" w:rsidRPr="00D2519E">
        <w:rPr>
          <w:rFonts w:ascii="Arial" w:hAnsi="Arial" w:cs="Arial"/>
          <w:b/>
          <w:color w:val="auto"/>
          <w:lang w:val="sr-Cyrl-CS"/>
        </w:rPr>
        <w:t xml:space="preserve"> </w:t>
      </w:r>
      <w:r w:rsidR="004B562A" w:rsidRPr="00D2519E">
        <w:rPr>
          <w:rFonts w:ascii="Arial" w:hAnsi="Arial" w:cs="Arial"/>
          <w:b/>
          <w:color w:val="auto"/>
          <w:lang w:val="sr-Cyrl-CS"/>
        </w:rPr>
        <w:t>1/2015-МВ</w:t>
      </w:r>
      <w:r w:rsidR="00067F0D" w:rsidRPr="00D2519E">
        <w:rPr>
          <w:rFonts w:ascii="Arial" w:hAnsi="Arial" w:cs="Arial"/>
          <w:b/>
          <w:color w:val="auto"/>
          <w:lang w:val="sr-Cyrl-CS"/>
        </w:rPr>
        <w:t>,</w:t>
      </w:r>
      <w:r w:rsidR="00BA4C58" w:rsidRPr="00D2519E">
        <w:rPr>
          <w:rFonts w:ascii="Arial" w:hAnsi="Arial" w:cs="Arial"/>
          <w:b/>
          <w:color w:val="auto"/>
          <w:lang w:val="sr-Cyrl-CS"/>
        </w:rPr>
        <w:t xml:space="preserve"> </w:t>
      </w:r>
      <w:r w:rsidR="00567E67" w:rsidRPr="009F16BA">
        <w:rPr>
          <w:rFonts w:ascii="Arial" w:hAnsi="Arial" w:cs="Arial"/>
          <w:b/>
        </w:rPr>
        <w:t>НЕ ОТВАРАТИ“</w:t>
      </w:r>
      <w:r w:rsidRPr="009F16BA">
        <w:rPr>
          <w:rFonts w:ascii="Arial" w:hAnsi="Arial" w:cs="Arial"/>
          <w:b/>
          <w:lang w:val="sr-Cyrl-CS"/>
        </w:rPr>
        <w:t xml:space="preserve"> </w:t>
      </w:r>
      <w:r w:rsidRPr="009F16BA">
        <w:rPr>
          <w:rFonts w:ascii="Arial" w:eastAsia="TimesNewRomanPS-BoldMT" w:hAnsi="Arial" w:cs="Arial"/>
          <w:bCs/>
        </w:rPr>
        <w:t>или</w:t>
      </w:r>
    </w:p>
    <w:p w:rsidR="00E62D45" w:rsidRPr="009F16BA" w:rsidRDefault="00E62D45" w:rsidP="00567E67">
      <w:pPr>
        <w:jc w:val="both"/>
        <w:rPr>
          <w:rFonts w:ascii="Arial" w:eastAsia="TimesNewRomanPSMT" w:hAnsi="Arial" w:cs="Arial"/>
          <w:bCs/>
          <w:iCs/>
          <w:sz w:val="10"/>
          <w:szCs w:val="10"/>
          <w:lang w:val="sr-Cyrl-CS"/>
        </w:rPr>
      </w:pPr>
    </w:p>
    <w:p w:rsidR="00E62D45" w:rsidRPr="00D2519E" w:rsidRDefault="00E62D45" w:rsidP="00442143">
      <w:pPr>
        <w:jc w:val="both"/>
        <w:rPr>
          <w:rFonts w:ascii="Arial" w:hAnsi="Arial" w:cs="Arial"/>
          <w:b/>
          <w:color w:val="auto"/>
          <w:lang w:val="sr-Cyrl-CS"/>
        </w:rPr>
      </w:pPr>
      <w:proofErr w:type="gramStart"/>
      <w:r w:rsidRPr="009F16BA">
        <w:rPr>
          <w:rFonts w:ascii="Arial" w:eastAsia="TimesNewRomanPSMT" w:hAnsi="Arial" w:cs="Arial"/>
          <w:bCs/>
          <w:iCs/>
        </w:rPr>
        <w:t>„</w:t>
      </w:r>
      <w:r w:rsidRPr="009F16BA">
        <w:rPr>
          <w:rFonts w:ascii="Arial" w:eastAsia="TimesNewRomanPSMT" w:hAnsi="Arial" w:cs="Arial"/>
          <w:b/>
          <w:bCs/>
          <w:iCs/>
        </w:rPr>
        <w:t>Измена и допуна понуде</w:t>
      </w:r>
      <w:r w:rsidRPr="009F16BA">
        <w:rPr>
          <w:rFonts w:ascii="Arial" w:eastAsia="TimesNewRomanPS-BoldMT" w:hAnsi="Arial" w:cs="Arial"/>
          <w:b/>
          <w:bCs/>
        </w:rPr>
        <w:t xml:space="preserve"> за</w:t>
      </w:r>
      <w:r w:rsidR="00BA4C58">
        <w:rPr>
          <w:rFonts w:ascii="Arial" w:eastAsia="TimesNewRomanPS-BoldMT" w:hAnsi="Arial" w:cs="Arial"/>
          <w:b/>
          <w:bCs/>
        </w:rPr>
        <w:t xml:space="preserve"> </w:t>
      </w:r>
      <w:r w:rsidRPr="009F16BA">
        <w:rPr>
          <w:rFonts w:ascii="Arial" w:eastAsia="TimesNewRomanPS-BoldMT" w:hAnsi="Arial" w:cs="Arial"/>
          <w:b/>
          <w:bCs/>
          <w:lang w:val="sr-Cyrl-CS"/>
        </w:rPr>
        <w:t xml:space="preserve">јавну набавку </w:t>
      </w:r>
      <w:r w:rsidR="00567E67" w:rsidRPr="009F16BA">
        <w:rPr>
          <w:rFonts w:ascii="Arial" w:hAnsi="Arial" w:cs="Arial"/>
          <w:b/>
          <w:lang w:val="sr-Cyrl-CS"/>
        </w:rPr>
        <w:t xml:space="preserve">мале вредности </w:t>
      </w:r>
      <w:r w:rsidR="003F542B">
        <w:rPr>
          <w:rFonts w:ascii="Arial" w:hAnsi="Arial" w:cs="Arial"/>
          <w:b/>
          <w:lang w:val="sr-Cyrl-CS"/>
        </w:rPr>
        <w:t>услуге</w:t>
      </w:r>
      <w:r w:rsidR="003F542B" w:rsidRPr="00813758">
        <w:rPr>
          <w:rFonts w:ascii="Arial" w:hAnsi="Arial" w:cs="Arial"/>
          <w:b/>
          <w:lang w:val="sr-Cyrl-CS"/>
        </w:rPr>
        <w:t xml:space="preserve"> – </w:t>
      </w:r>
      <w:r w:rsidR="00442143" w:rsidRPr="00442143">
        <w:rPr>
          <w:rFonts w:ascii="Arial" w:hAnsi="Arial" w:cs="Arial"/>
          <w:b/>
          <w:lang w:val="sr-Cyrl-CS"/>
        </w:rPr>
        <w:t xml:space="preserve">уклањање и предаја </w:t>
      </w:r>
      <w:r w:rsidR="00442143" w:rsidRPr="00D2519E">
        <w:rPr>
          <w:rFonts w:ascii="Arial" w:hAnsi="Arial" w:cs="Arial"/>
          <w:b/>
          <w:color w:val="auto"/>
          <w:lang w:val="sr-Cyrl-CS"/>
        </w:rPr>
        <w:t xml:space="preserve">фармацеутског </w:t>
      </w:r>
      <w:r w:rsidR="00A936A4" w:rsidRPr="00D2519E">
        <w:rPr>
          <w:rFonts w:ascii="Arial" w:hAnsi="Arial" w:cs="Arial"/>
          <w:b/>
          <w:color w:val="auto"/>
          <w:lang w:val="sr-Cyrl-CS"/>
        </w:rPr>
        <w:t xml:space="preserve">и хемијског </w:t>
      </w:r>
      <w:r w:rsidR="00442143" w:rsidRPr="00D2519E">
        <w:rPr>
          <w:rFonts w:ascii="Arial" w:hAnsi="Arial" w:cs="Arial"/>
          <w:b/>
          <w:color w:val="auto"/>
          <w:lang w:val="sr-Cyrl-CS"/>
        </w:rPr>
        <w:t>отпада овлашћеном оператеру,</w:t>
      </w:r>
      <w:r w:rsidR="00BA4C58" w:rsidRPr="00D2519E">
        <w:rPr>
          <w:rFonts w:ascii="Arial" w:hAnsi="Arial" w:cs="Arial"/>
          <w:b/>
          <w:color w:val="auto"/>
          <w:lang w:val="sr-Cyrl-CS"/>
        </w:rPr>
        <w:t xml:space="preserve"> </w:t>
      </w:r>
      <w:r w:rsidR="004B562A" w:rsidRPr="00D2519E">
        <w:rPr>
          <w:rFonts w:ascii="Arial" w:hAnsi="Arial" w:cs="Arial"/>
          <w:b/>
          <w:color w:val="auto"/>
          <w:lang w:val="sr-Cyrl-CS"/>
        </w:rPr>
        <w:t>ЈНМВ</w:t>
      </w:r>
      <w:r w:rsidR="00442143" w:rsidRPr="00D2519E">
        <w:rPr>
          <w:rFonts w:ascii="Arial" w:hAnsi="Arial" w:cs="Arial"/>
          <w:b/>
          <w:color w:val="auto"/>
          <w:lang w:val="sr-Cyrl-CS"/>
        </w:rPr>
        <w:t xml:space="preserve"> бр.</w:t>
      </w:r>
      <w:proofErr w:type="gramEnd"/>
      <w:r w:rsidR="00442143" w:rsidRPr="00D2519E">
        <w:rPr>
          <w:rFonts w:ascii="Arial" w:hAnsi="Arial" w:cs="Arial"/>
          <w:b/>
          <w:color w:val="auto"/>
          <w:lang w:val="sr-Cyrl-CS"/>
        </w:rPr>
        <w:t xml:space="preserve"> </w:t>
      </w:r>
      <w:r w:rsidR="004B562A" w:rsidRPr="00D2519E">
        <w:rPr>
          <w:rFonts w:ascii="Arial" w:hAnsi="Arial" w:cs="Arial"/>
          <w:b/>
          <w:color w:val="auto"/>
          <w:lang w:val="sr-Cyrl-CS"/>
        </w:rPr>
        <w:t>1/2015-МВ</w:t>
      </w:r>
      <w:r w:rsidR="00067F0D" w:rsidRPr="00D2519E">
        <w:rPr>
          <w:rFonts w:ascii="Arial" w:hAnsi="Arial" w:cs="Arial"/>
          <w:b/>
          <w:color w:val="auto"/>
          <w:lang w:val="sr-Cyrl-CS"/>
        </w:rPr>
        <w:t xml:space="preserve">, </w:t>
      </w:r>
      <w:r w:rsidR="00567E67" w:rsidRPr="00D2519E">
        <w:rPr>
          <w:rFonts w:ascii="Arial" w:hAnsi="Arial" w:cs="Arial"/>
          <w:b/>
          <w:color w:val="auto"/>
        </w:rPr>
        <w:t>НЕ ОТВАРАТИ“</w:t>
      </w:r>
      <w:r w:rsidRPr="00D2519E">
        <w:rPr>
          <w:rFonts w:ascii="Arial" w:eastAsia="TimesNewRomanPS-BoldMT" w:hAnsi="Arial" w:cs="Arial"/>
          <w:b/>
          <w:bCs/>
          <w:color w:val="auto"/>
        </w:rPr>
        <w:t>.</w:t>
      </w:r>
    </w:p>
    <w:p w:rsidR="00E62D45" w:rsidRPr="00D2519E" w:rsidRDefault="00E62D45" w:rsidP="00E62D45">
      <w:pPr>
        <w:jc w:val="both"/>
        <w:rPr>
          <w:rFonts w:ascii="Arial" w:eastAsia="TimesNewRomanPSMT" w:hAnsi="Arial" w:cs="Arial"/>
          <w:bCs/>
          <w:color w:val="auto"/>
          <w:sz w:val="10"/>
          <w:szCs w:val="10"/>
          <w:lang w:val="sr-Cyrl-CS"/>
        </w:rPr>
      </w:pPr>
    </w:p>
    <w:p w:rsidR="00E62D45" w:rsidRDefault="00E62D45" w:rsidP="00E62D45">
      <w:pPr>
        <w:jc w:val="both"/>
        <w:rPr>
          <w:rFonts w:ascii="Arial" w:hAnsi="Arial" w:cs="Arial"/>
        </w:rPr>
      </w:pPr>
      <w:proofErr w:type="gramStart"/>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w:t>
      </w:r>
      <w:proofErr w:type="gramEnd"/>
      <w:r>
        <w:rPr>
          <w:rFonts w:ascii="Arial" w:eastAsia="TimesNewRomanPSMT" w:hAnsi="Arial" w:cs="Arial"/>
          <w:bCs/>
        </w:rPr>
        <w:t xml:space="preserve"> </w:t>
      </w:r>
      <w:proofErr w:type="gramStart"/>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E62D45" w:rsidRPr="0060317B" w:rsidRDefault="00E62D45" w:rsidP="00E62D45">
      <w:pPr>
        <w:jc w:val="both"/>
        <w:rPr>
          <w:rFonts w:ascii="Arial" w:hAnsi="Arial" w:cs="Arial"/>
          <w:sz w:val="10"/>
          <w:szCs w:val="10"/>
          <w:lang w:val="sr-Cyrl-CS"/>
        </w:rPr>
      </w:pPr>
    </w:p>
    <w:p w:rsidR="00E62D45" w:rsidRDefault="00E62D45" w:rsidP="00E62D45">
      <w:pPr>
        <w:jc w:val="both"/>
        <w:rPr>
          <w:rFonts w:ascii="Arial" w:hAnsi="Arial" w:cs="Arial"/>
          <w:b/>
          <w:i/>
          <w:iCs/>
        </w:rPr>
      </w:pPr>
      <w:proofErr w:type="gramStart"/>
      <w:r>
        <w:rPr>
          <w:rFonts w:ascii="Arial" w:hAnsi="Arial" w:cs="Arial"/>
        </w:rPr>
        <w:t>По истеку рока за подношење понуда понуђач не може да повуче нити да мења своју понуду.</w:t>
      </w:r>
      <w:proofErr w:type="gramEnd"/>
    </w:p>
    <w:p w:rsidR="00221C6F" w:rsidRDefault="00221C6F">
      <w:pPr>
        <w:jc w:val="both"/>
        <w:rPr>
          <w:rFonts w:ascii="Arial" w:hAnsi="Arial" w:cs="Arial"/>
          <w:b/>
          <w:i/>
          <w:iCs/>
        </w:rPr>
      </w:pPr>
    </w:p>
    <w:p w:rsidR="00221C6F" w:rsidRDefault="00221C6F">
      <w:pPr>
        <w:jc w:val="both"/>
      </w:pPr>
      <w:r>
        <w:rPr>
          <w:rFonts w:ascii="Arial" w:hAnsi="Arial" w:cs="Arial"/>
          <w:b/>
          <w:bCs/>
          <w:i/>
          <w:iCs/>
        </w:rPr>
        <w:t xml:space="preserve">6. УЧЕСТВОВАЊЕ У ЗАЈЕДНИЧКОЈ ПОНУДИ ИЛИ КАО ПОДИЗВОЂАЧ </w:t>
      </w:r>
    </w:p>
    <w:p w:rsidR="00221C6F" w:rsidRDefault="00221C6F">
      <w:pPr>
        <w:jc w:val="both"/>
      </w:pPr>
    </w:p>
    <w:p w:rsidR="00567E67" w:rsidRDefault="00567E67" w:rsidP="00567E67">
      <w:pPr>
        <w:jc w:val="both"/>
        <w:rPr>
          <w:rFonts w:ascii="Arial" w:hAnsi="Arial" w:cs="Arial"/>
          <w:iCs/>
        </w:rPr>
      </w:pPr>
      <w:proofErr w:type="gramStart"/>
      <w:r>
        <w:rPr>
          <w:rFonts w:ascii="Arial" w:hAnsi="Arial" w:cs="Arial"/>
          <w:bCs/>
          <w:iCs/>
        </w:rPr>
        <w:t>Понуђач може да поднесе само једну понуду.</w:t>
      </w:r>
      <w:proofErr w:type="gramEnd"/>
      <w:r>
        <w:rPr>
          <w:rFonts w:ascii="Arial" w:hAnsi="Arial" w:cs="Arial"/>
          <w:i/>
          <w:iCs/>
        </w:rPr>
        <w:t xml:space="preserve"> </w:t>
      </w:r>
    </w:p>
    <w:p w:rsidR="00567E67" w:rsidRDefault="00567E67" w:rsidP="00567E67">
      <w:pPr>
        <w:jc w:val="both"/>
        <w:rPr>
          <w:rFonts w:ascii="Arial" w:hAnsi="Arial" w:cs="Arial"/>
          <w:iCs/>
        </w:rPr>
      </w:pPr>
      <w:proofErr w:type="gramStart"/>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567E67" w:rsidRDefault="00567E67" w:rsidP="00567E67">
      <w:pPr>
        <w:jc w:val="both"/>
        <w:rPr>
          <w:rFonts w:ascii="Arial" w:hAnsi="Arial" w:cs="Arial"/>
          <w:i/>
          <w:iCs/>
          <w:color w:val="FF0000"/>
        </w:rPr>
      </w:pPr>
      <w:proofErr w:type="gramStart"/>
      <w:r>
        <w:rPr>
          <w:rFonts w:ascii="Arial" w:hAnsi="Arial" w:cs="Arial"/>
          <w:iCs/>
        </w:rPr>
        <w:t xml:space="preserve">У Обрасцу понуде </w:t>
      </w:r>
      <w:r>
        <w:rPr>
          <w:rFonts w:ascii="Arial" w:hAnsi="Arial" w:cs="Arial"/>
          <w:iCs/>
          <w:lang w:val="sr-Cyrl-CS"/>
        </w:rPr>
        <w:t xml:space="preserve">(поглавље </w:t>
      </w:r>
      <w:r w:rsidR="005E4275">
        <w:rPr>
          <w:rFonts w:ascii="Arial" w:hAnsi="Arial" w:cs="Arial"/>
          <w:b/>
          <w:iCs/>
        </w:rPr>
        <w:t>VI</w:t>
      </w:r>
      <w:r>
        <w:rPr>
          <w:rFonts w:ascii="Arial" w:hAnsi="Arial" w:cs="Arial"/>
          <w:iCs/>
          <w:lang w:val="ru-RU"/>
        </w:rPr>
        <w:t>)</w:t>
      </w:r>
      <w:r>
        <w:rPr>
          <w:rFonts w:ascii="Arial" w:hAnsi="Arial"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A936A4" w:rsidRDefault="00A936A4" w:rsidP="00567E67">
      <w:pPr>
        <w:jc w:val="both"/>
        <w:sectPr w:rsidR="00A936A4" w:rsidSect="00456515">
          <w:pgSz w:w="11906" w:h="16838" w:code="9"/>
          <w:pgMar w:top="993" w:right="1440" w:bottom="1135" w:left="1440" w:header="720" w:footer="172" w:gutter="0"/>
          <w:cols w:space="720"/>
          <w:docGrid w:linePitch="360" w:charSpace="32768"/>
        </w:sectPr>
      </w:pPr>
    </w:p>
    <w:p w:rsidR="00567E67" w:rsidRDefault="00567E67" w:rsidP="00567E67">
      <w:pPr>
        <w:jc w:val="both"/>
      </w:pPr>
    </w:p>
    <w:p w:rsidR="00567E67" w:rsidRDefault="00567E67" w:rsidP="00567E67">
      <w:pPr>
        <w:jc w:val="both"/>
        <w:rPr>
          <w:rFonts w:ascii="Arial" w:hAnsi="Arial" w:cs="Arial"/>
          <w:iCs/>
        </w:rPr>
      </w:pPr>
      <w:r>
        <w:rPr>
          <w:rFonts w:ascii="Arial" w:hAnsi="Arial" w:cs="Arial"/>
          <w:b/>
          <w:bCs/>
          <w:i/>
          <w:iCs/>
        </w:rPr>
        <w:t>7. ПОНУДА СА ПОДИЗВОЂАЧЕМ</w:t>
      </w:r>
    </w:p>
    <w:p w:rsidR="00567E67" w:rsidRDefault="00567E67" w:rsidP="00567E67">
      <w:pPr>
        <w:jc w:val="both"/>
        <w:rPr>
          <w:rFonts w:ascii="Arial" w:hAnsi="Arial" w:cs="Arial"/>
          <w:iCs/>
        </w:rPr>
      </w:pPr>
    </w:p>
    <w:p w:rsidR="00567E67" w:rsidRDefault="00567E67" w:rsidP="00567E67">
      <w:pPr>
        <w:jc w:val="both"/>
        <w:rPr>
          <w:rFonts w:ascii="Arial" w:hAnsi="Arial" w:cs="Arial"/>
          <w:iCs/>
        </w:rPr>
      </w:pPr>
      <w:r>
        <w:rPr>
          <w:rFonts w:ascii="Arial" w:hAnsi="Arial" w:cs="Arial"/>
          <w:iCs/>
        </w:rPr>
        <w:t>Уколико понуђач подноси понуду са подизвођачем дужан је да у Обрасцу понуде</w:t>
      </w:r>
      <w:r>
        <w:rPr>
          <w:rFonts w:ascii="Arial" w:hAnsi="Arial" w:cs="Arial"/>
          <w:iCs/>
          <w:lang w:val="sr-Cyrl-CS"/>
        </w:rPr>
        <w:t xml:space="preserve"> (поглавље </w:t>
      </w:r>
      <w:r w:rsidRPr="008A4697">
        <w:rPr>
          <w:rFonts w:ascii="Arial" w:hAnsi="Arial" w:cs="Arial"/>
          <w:b/>
          <w:iCs/>
        </w:rPr>
        <w:t>VI</w:t>
      </w:r>
      <w:r>
        <w:rPr>
          <w:rFonts w:ascii="Arial" w:hAnsi="Arial" w:cs="Arial"/>
          <w:iCs/>
          <w:lang w:val="ru-RU"/>
        </w:rPr>
        <w:t>)</w:t>
      </w:r>
      <w:r>
        <w:rPr>
          <w:rFonts w:ascii="Arial" w:hAnsi="Arial" w:cs="Arial"/>
          <w:iCs/>
        </w:rPr>
        <w:t xml:space="preserve"> наведе да понуду подноси са по</w:t>
      </w:r>
      <w:r>
        <w:rPr>
          <w:rFonts w:ascii="Arial" w:hAnsi="Arial" w:cs="Arial"/>
          <w:iCs/>
          <w:lang w:val="sr-Cyrl-RS"/>
        </w:rPr>
        <w:t>д</w:t>
      </w:r>
      <w:r>
        <w:rPr>
          <w:rFonts w:ascii="Arial" w:hAnsi="Arial" w:cs="Arial"/>
          <w:iCs/>
        </w:rPr>
        <w:t>извођачем, проценат укупне вредности набавке који ће поверити подизвођачу,</w:t>
      </w:r>
      <w:r w:rsidR="00BA4C58">
        <w:rPr>
          <w:rFonts w:ascii="Arial" w:hAnsi="Arial" w:cs="Arial"/>
          <w:iCs/>
        </w:rPr>
        <w:t xml:space="preserve"> </w:t>
      </w:r>
      <w:r>
        <w:rPr>
          <w:rFonts w:ascii="Arial" w:hAnsi="Arial" w:cs="Arial"/>
          <w:iCs/>
        </w:rPr>
        <w:t xml:space="preserve">а који не може бити већи од 50%, као и део предмета набавке који ће извршити преко подизвођача. </w:t>
      </w:r>
    </w:p>
    <w:p w:rsidR="00567E67" w:rsidRPr="00EC60F2" w:rsidRDefault="00567E67" w:rsidP="00567E67">
      <w:pPr>
        <w:jc w:val="both"/>
        <w:rPr>
          <w:rFonts w:ascii="Arial" w:hAnsi="Arial" w:cs="Arial"/>
          <w:iCs/>
          <w:lang w:val="sr-Cyrl-CS"/>
        </w:rPr>
      </w:pPr>
      <w:proofErr w:type="gramStart"/>
      <w:r>
        <w:rPr>
          <w:rFonts w:ascii="Arial" w:hAnsi="Arial" w:cs="Arial"/>
          <w:iCs/>
        </w:rPr>
        <w:t xml:space="preserve">Понуђач </w:t>
      </w:r>
      <w:r>
        <w:rPr>
          <w:rFonts w:ascii="Arial" w:hAnsi="Arial" w:cs="Arial"/>
          <w:iCs/>
          <w:color w:val="auto"/>
        </w:rPr>
        <w:t>у Обрасцу понуде</w:t>
      </w:r>
      <w:r>
        <w:rPr>
          <w:rFonts w:ascii="Arial" w:hAnsi="Arial" w:cs="Arial"/>
          <w:i/>
          <w:iCs/>
        </w:rPr>
        <w:t xml:space="preserve"> </w:t>
      </w:r>
      <w:r>
        <w:rPr>
          <w:rFonts w:ascii="Arial" w:hAnsi="Arial" w:cs="Arial"/>
          <w:iCs/>
        </w:rPr>
        <w:t>нав</w:t>
      </w:r>
      <w:r>
        <w:rPr>
          <w:rFonts w:ascii="Arial" w:hAnsi="Arial" w:cs="Arial"/>
          <w:iCs/>
          <w:lang w:val="sr-Cyrl-RS"/>
        </w:rPr>
        <w:t>о</w:t>
      </w:r>
      <w:r>
        <w:rPr>
          <w:rFonts w:ascii="Arial" w:hAnsi="Arial" w:cs="Arial"/>
          <w:iCs/>
        </w:rPr>
        <w:t>д</w:t>
      </w:r>
      <w:r>
        <w:rPr>
          <w:rFonts w:ascii="Arial" w:hAnsi="Arial" w:cs="Arial"/>
          <w:iCs/>
          <w:lang w:val="sr-Cyrl-RS"/>
        </w:rPr>
        <w:t>и</w:t>
      </w:r>
      <w:r>
        <w:rPr>
          <w:rFonts w:ascii="Arial" w:hAnsi="Arial" w:cs="Arial"/>
          <w:iCs/>
        </w:rPr>
        <w:t xml:space="preserve"> назив и седиште подизвођача, уколико ће делимично извршење набавке поверити подизвођачу.</w:t>
      </w:r>
      <w:proofErr w:type="gramEnd"/>
      <w:r>
        <w:rPr>
          <w:rFonts w:ascii="Arial" w:hAnsi="Arial" w:cs="Arial"/>
          <w:iCs/>
        </w:rPr>
        <w:t xml:space="preserve"> </w:t>
      </w:r>
    </w:p>
    <w:p w:rsidR="00567E67" w:rsidRPr="0060317B" w:rsidRDefault="00567E67" w:rsidP="00567E67">
      <w:pPr>
        <w:jc w:val="both"/>
        <w:rPr>
          <w:rFonts w:ascii="Arial" w:hAnsi="Arial" w:cs="Arial"/>
          <w:iCs/>
          <w:sz w:val="10"/>
          <w:szCs w:val="10"/>
          <w:lang w:val="sr-Cyrl-CS"/>
        </w:rPr>
      </w:pPr>
    </w:p>
    <w:p w:rsidR="00567E67" w:rsidRDefault="00567E67" w:rsidP="00567E67">
      <w:pPr>
        <w:jc w:val="both"/>
        <w:rPr>
          <w:rFonts w:ascii="Arial" w:eastAsia="TimesNewRomanPSMT" w:hAnsi="Arial" w:cs="Arial"/>
          <w:bCs/>
        </w:rPr>
      </w:pPr>
      <w:proofErr w:type="gramStart"/>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Pr>
          <w:rFonts w:eastAsia="TimesNewRomanPSMT"/>
          <w:bCs/>
        </w:rPr>
        <w:t xml:space="preserve"> </w:t>
      </w:r>
    </w:p>
    <w:p w:rsidR="00567E67" w:rsidRPr="0060317B" w:rsidRDefault="00567E67" w:rsidP="00567E67">
      <w:pPr>
        <w:jc w:val="both"/>
        <w:rPr>
          <w:rFonts w:ascii="Arial" w:eastAsia="TimesNewRomanPSMT" w:hAnsi="Arial" w:cs="Arial"/>
          <w:bCs/>
          <w:sz w:val="10"/>
          <w:szCs w:val="10"/>
          <w:lang w:val="sr-Cyrl-CS"/>
        </w:rPr>
      </w:pPr>
    </w:p>
    <w:p w:rsidR="00567E67" w:rsidRPr="00AB2A8E" w:rsidRDefault="00567E67" w:rsidP="00567E67">
      <w:pPr>
        <w:jc w:val="both"/>
        <w:rPr>
          <w:rFonts w:ascii="Arial" w:hAnsi="Arial" w:cs="Arial"/>
          <w:iCs/>
        </w:rPr>
      </w:pPr>
      <w:proofErr w:type="gramStart"/>
      <w:r>
        <w:rPr>
          <w:rFonts w:ascii="Arial" w:eastAsia="TimesNewRomanPSMT" w:hAnsi="Arial" w:cs="Arial"/>
          <w:bCs/>
        </w:rPr>
        <w:t xml:space="preserve">Понуђач је дужан да за подизвођаче достави доказе о испуњености услова који </w:t>
      </w:r>
      <w:r w:rsidRPr="00AB2A8E">
        <w:rPr>
          <w:rFonts w:ascii="Arial" w:eastAsia="TimesNewRomanPSMT" w:hAnsi="Arial" w:cs="Arial"/>
          <w:bCs/>
        </w:rPr>
        <w:t xml:space="preserve">су наведени у </w:t>
      </w:r>
      <w:r w:rsidRPr="00AB2A8E">
        <w:rPr>
          <w:rFonts w:ascii="Arial" w:eastAsia="TimesNewRomanPSMT" w:hAnsi="Arial" w:cs="Arial"/>
          <w:bCs/>
          <w:lang w:val="sr-Cyrl-CS"/>
        </w:rPr>
        <w:t>поглављу</w:t>
      </w:r>
      <w:r w:rsidRPr="00AB2A8E">
        <w:rPr>
          <w:rFonts w:ascii="Arial" w:eastAsia="TimesNewRomanPSMT" w:hAnsi="Arial" w:cs="Arial"/>
          <w:bCs/>
        </w:rPr>
        <w:t xml:space="preserve"> </w:t>
      </w:r>
      <w:r w:rsidRPr="00AB2A8E">
        <w:rPr>
          <w:rFonts w:ascii="Arial" w:eastAsia="TimesNewRomanPSMT" w:hAnsi="Arial" w:cs="Arial"/>
          <w:b/>
          <w:bCs/>
        </w:rPr>
        <w:t>IV</w:t>
      </w:r>
      <w:r w:rsidRPr="00AB2A8E">
        <w:rPr>
          <w:rFonts w:ascii="Arial" w:eastAsia="TimesNewRomanPSMT" w:hAnsi="Arial" w:cs="Arial"/>
          <w:bCs/>
          <w:lang w:val="ru-RU"/>
        </w:rPr>
        <w:t xml:space="preserve"> </w:t>
      </w:r>
      <w:r w:rsidRPr="00AB2A8E">
        <w:rPr>
          <w:rFonts w:ascii="Arial" w:eastAsia="TimesNewRomanPSMT" w:hAnsi="Arial" w:cs="Arial"/>
          <w:bCs/>
        </w:rPr>
        <w:t>конкурсне документације</w:t>
      </w:r>
      <w:r w:rsidRPr="00AB2A8E">
        <w:rPr>
          <w:rFonts w:ascii="Arial" w:eastAsia="TimesNewRomanPSMT" w:hAnsi="Arial" w:cs="Arial"/>
          <w:bCs/>
          <w:lang w:val="sr-Cyrl-RS"/>
        </w:rPr>
        <w:t>, у складу са Упутством как</w:t>
      </w:r>
      <w:r w:rsidR="0085313A" w:rsidRPr="00AB2A8E">
        <w:rPr>
          <w:rFonts w:ascii="Arial" w:eastAsia="TimesNewRomanPSMT" w:hAnsi="Arial" w:cs="Arial"/>
          <w:bCs/>
          <w:lang w:val="sr-Cyrl-RS"/>
        </w:rPr>
        <w:t>о се доказује испуњеност услова (</w:t>
      </w:r>
      <w:r w:rsidR="00214A08">
        <w:rPr>
          <w:rFonts w:ascii="Arial" w:eastAsia="TimesNewRomanPSMT" w:hAnsi="Arial" w:cs="Arial"/>
          <w:bCs/>
          <w:lang w:val="sr-Cyrl-RS"/>
        </w:rPr>
        <w:t xml:space="preserve">као и </w:t>
      </w:r>
      <w:r w:rsidR="0085313A" w:rsidRPr="00AB2A8E">
        <w:rPr>
          <w:rFonts w:ascii="Arial" w:eastAsia="TimesNewRomanPSMT" w:hAnsi="Arial" w:cs="Arial"/>
          <w:bCs/>
          <w:lang w:val="sr-Cyrl-RS"/>
        </w:rPr>
        <w:t>Образац изјаве</w:t>
      </w:r>
      <w:r w:rsidR="0085313A" w:rsidRPr="00AB2A8E">
        <w:rPr>
          <w:rFonts w:ascii="Arial" w:eastAsia="TimesNewRomanPSMT" w:hAnsi="Arial" w:cs="Arial"/>
          <w:bCs/>
        </w:rPr>
        <w:t xml:space="preserve"> </w:t>
      </w:r>
      <w:r w:rsidR="0085313A" w:rsidRPr="00AB2A8E">
        <w:rPr>
          <w:rFonts w:ascii="Arial" w:eastAsia="TimesNewRomanPSMT" w:hAnsi="Arial" w:cs="Arial"/>
          <w:bCs/>
          <w:lang w:val="sr-Cyrl-RS"/>
        </w:rPr>
        <w:t>из</w:t>
      </w:r>
      <w:r w:rsidR="0085313A" w:rsidRPr="00AB2A8E">
        <w:rPr>
          <w:rFonts w:ascii="Arial" w:eastAsia="TimesNewRomanPSMT" w:hAnsi="Arial" w:cs="Arial"/>
          <w:bCs/>
        </w:rPr>
        <w:t xml:space="preserve"> </w:t>
      </w:r>
      <w:r w:rsidR="0085313A" w:rsidRPr="00AB2A8E">
        <w:rPr>
          <w:rFonts w:ascii="Arial" w:eastAsia="TimesNewRomanPSMT" w:hAnsi="Arial" w:cs="Arial"/>
          <w:bCs/>
          <w:lang w:val="sr-Cyrl-CS"/>
        </w:rPr>
        <w:t>поглавља</w:t>
      </w:r>
      <w:r w:rsidR="0085313A" w:rsidRPr="00AB2A8E">
        <w:rPr>
          <w:rFonts w:ascii="Arial" w:eastAsia="TimesNewRomanPSMT" w:hAnsi="Arial" w:cs="Arial"/>
          <w:b/>
          <w:bCs/>
        </w:rPr>
        <w:t xml:space="preserve"> IV</w:t>
      </w:r>
      <w:r w:rsidR="0085313A" w:rsidRPr="00AB2A8E">
        <w:rPr>
          <w:rFonts w:ascii="Arial" w:eastAsia="TimesNewRomanPSMT" w:hAnsi="Arial" w:cs="Arial"/>
          <w:bCs/>
          <w:lang w:val="ru-RU"/>
        </w:rPr>
        <w:t xml:space="preserve"> одељак </w:t>
      </w:r>
      <w:r w:rsidR="0085313A" w:rsidRPr="00AB2A8E">
        <w:rPr>
          <w:rFonts w:ascii="Arial" w:eastAsia="TimesNewRomanPSMT" w:hAnsi="Arial" w:cs="Arial"/>
          <w:b/>
          <w:bCs/>
          <w:lang w:val="ru-RU"/>
        </w:rPr>
        <w:t>3</w:t>
      </w:r>
      <w:r w:rsidR="0085313A" w:rsidRPr="00AB2A8E">
        <w:rPr>
          <w:rFonts w:ascii="Arial" w:eastAsia="TimesNewRomanPSMT" w:hAnsi="Arial" w:cs="Arial"/>
          <w:bCs/>
          <w:lang w:val="ru-RU"/>
        </w:rPr>
        <w:t>.</w:t>
      </w:r>
      <w:r w:rsidR="0085313A" w:rsidRPr="009F16BA">
        <w:rPr>
          <w:rFonts w:ascii="Arial" w:eastAsia="TimesNewRomanPSMT" w:hAnsi="Arial" w:cs="Arial"/>
          <w:bCs/>
          <w:lang w:val="sr-Cyrl-RS"/>
        </w:rPr>
        <w:t>).</w:t>
      </w:r>
      <w:proofErr w:type="gramEnd"/>
    </w:p>
    <w:p w:rsidR="00567E67" w:rsidRPr="00AB2A8E" w:rsidRDefault="00567E67" w:rsidP="00567E67">
      <w:pPr>
        <w:jc w:val="both"/>
        <w:rPr>
          <w:rFonts w:ascii="Arial" w:hAnsi="Arial" w:cs="Arial"/>
          <w:iCs/>
          <w:sz w:val="10"/>
          <w:szCs w:val="10"/>
          <w:lang w:val="sr-Cyrl-CS"/>
        </w:rPr>
      </w:pPr>
    </w:p>
    <w:p w:rsidR="00567E67" w:rsidRPr="00AB2A8E" w:rsidRDefault="00567E67" w:rsidP="00567E67">
      <w:pPr>
        <w:jc w:val="both"/>
        <w:rPr>
          <w:rFonts w:ascii="Arial" w:hAnsi="Arial" w:cs="Arial"/>
          <w:iCs/>
        </w:rPr>
      </w:pPr>
      <w:proofErr w:type="gramStart"/>
      <w:r w:rsidRPr="00AB2A8E">
        <w:rPr>
          <w:rFonts w:ascii="Arial" w:hAnsi="Arial" w:cs="Arial"/>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AB2A8E">
        <w:rPr>
          <w:rFonts w:ascii="Arial" w:hAnsi="Arial" w:cs="Arial"/>
          <w:iCs/>
        </w:rPr>
        <w:t xml:space="preserve"> </w:t>
      </w:r>
    </w:p>
    <w:p w:rsidR="00567E67" w:rsidRPr="00AB2A8E" w:rsidRDefault="00567E67" w:rsidP="00567E67">
      <w:pPr>
        <w:jc w:val="both"/>
        <w:rPr>
          <w:rFonts w:ascii="Arial" w:hAnsi="Arial" w:cs="Arial"/>
          <w:iCs/>
          <w:lang w:val="sr-Cyrl-CS"/>
        </w:rPr>
      </w:pPr>
      <w:proofErr w:type="gramStart"/>
      <w:r w:rsidRPr="00AB2A8E">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211192" w:rsidRPr="00AB2A8E" w:rsidRDefault="00211192" w:rsidP="00567E67">
      <w:pPr>
        <w:jc w:val="both"/>
        <w:rPr>
          <w:rFonts w:ascii="Arial" w:hAnsi="Arial" w:cs="Arial"/>
          <w:iCs/>
          <w:sz w:val="10"/>
          <w:szCs w:val="10"/>
          <w:lang w:val="sr-Cyrl-CS"/>
        </w:rPr>
      </w:pPr>
    </w:p>
    <w:p w:rsidR="00211192" w:rsidRPr="00AB2A8E" w:rsidRDefault="00211192" w:rsidP="00211192">
      <w:pPr>
        <w:jc w:val="both"/>
        <w:rPr>
          <w:rFonts w:ascii="Arial" w:hAnsi="Arial" w:cs="Arial"/>
        </w:rPr>
      </w:pPr>
      <w:proofErr w:type="gramStart"/>
      <w:r w:rsidRPr="00AB2A8E">
        <w:rPr>
          <w:rFonts w:ascii="Arial" w:hAnsi="Arial" w:cs="Arial"/>
        </w:rPr>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roofErr w:type="gramEnd"/>
    </w:p>
    <w:p w:rsidR="00211192" w:rsidRPr="00AB2A8E" w:rsidRDefault="00211192" w:rsidP="00211192">
      <w:pPr>
        <w:jc w:val="both"/>
        <w:rPr>
          <w:rFonts w:ascii="Arial" w:hAnsi="Arial" w:cs="Arial"/>
          <w:sz w:val="10"/>
          <w:szCs w:val="10"/>
          <w:lang w:val="sr-Cyrl-CS"/>
        </w:rPr>
      </w:pPr>
    </w:p>
    <w:p w:rsidR="00211192" w:rsidRPr="00AB2A8E" w:rsidRDefault="00211192" w:rsidP="00211192">
      <w:pPr>
        <w:jc w:val="both"/>
        <w:rPr>
          <w:rFonts w:ascii="Arial" w:hAnsi="Arial" w:cs="Arial"/>
        </w:rPr>
      </w:pPr>
      <w:proofErr w:type="gramStart"/>
      <w:r w:rsidRPr="00AB2A8E">
        <w:rPr>
          <w:rFonts w:ascii="Arial" w:hAnsi="Arial" w:cs="Arial"/>
        </w:rPr>
        <w:t xml:space="preserve">У случају из </w:t>
      </w:r>
      <w:r w:rsidRPr="00AB2A8E">
        <w:rPr>
          <w:rFonts w:ascii="Arial" w:hAnsi="Arial" w:cs="Arial"/>
          <w:lang w:val="sr-Cyrl-CS"/>
        </w:rPr>
        <w:t>претходног става,</w:t>
      </w:r>
      <w:r w:rsidRPr="00AB2A8E">
        <w:rPr>
          <w:rFonts w:ascii="Arial" w:hAnsi="Arial" w:cs="Arial"/>
        </w:rPr>
        <w:t xml:space="preserve"> наручилац је дужан да обавести организацију надлежну за заштиту конкуренције.</w:t>
      </w:r>
      <w:proofErr w:type="gramEnd"/>
    </w:p>
    <w:p w:rsidR="00211192" w:rsidRPr="00AB2A8E" w:rsidRDefault="00211192" w:rsidP="00211192">
      <w:pPr>
        <w:jc w:val="both"/>
        <w:rPr>
          <w:rFonts w:ascii="Arial" w:hAnsi="Arial" w:cs="Arial"/>
          <w:sz w:val="10"/>
          <w:szCs w:val="10"/>
          <w:lang w:val="sr-Cyrl-CS"/>
        </w:rPr>
      </w:pPr>
    </w:p>
    <w:p w:rsidR="00211192" w:rsidRPr="00AB2A8E" w:rsidRDefault="00211192" w:rsidP="00211192">
      <w:pPr>
        <w:jc w:val="both"/>
        <w:rPr>
          <w:rFonts w:ascii="Arial" w:hAnsi="Arial" w:cs="Arial"/>
          <w:iCs/>
          <w:lang w:val="sr-Cyrl-CS"/>
        </w:rPr>
      </w:pPr>
      <w:r w:rsidRPr="00AB2A8E">
        <w:rPr>
          <w:rFonts w:ascii="Arial" w:hAnsi="Arial"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w:t>
      </w:r>
      <w:r w:rsidR="00BA4C58">
        <w:rPr>
          <w:rFonts w:ascii="Arial" w:hAnsi="Arial" w:cs="Arial"/>
        </w:rPr>
        <w:t xml:space="preserve"> </w:t>
      </w:r>
      <w:r w:rsidRPr="00AB2A8E">
        <w:rPr>
          <w:rFonts w:ascii="Arial" w:hAnsi="Arial" w:cs="Arial"/>
        </w:rPr>
        <w:t>наручиоца</w:t>
      </w:r>
    </w:p>
    <w:p w:rsidR="00567E67" w:rsidRPr="00AB2A8E" w:rsidRDefault="00567E67" w:rsidP="00567E67">
      <w:pPr>
        <w:jc w:val="both"/>
        <w:rPr>
          <w:rFonts w:ascii="Arial" w:hAnsi="Arial" w:cs="Arial"/>
          <w:sz w:val="10"/>
          <w:szCs w:val="10"/>
          <w:lang w:val="sr-Cyrl-CS"/>
        </w:rPr>
      </w:pPr>
    </w:p>
    <w:p w:rsidR="00567E67" w:rsidRPr="00F7293C" w:rsidRDefault="00567E67" w:rsidP="00567E67">
      <w:pPr>
        <w:jc w:val="both"/>
        <w:rPr>
          <w:rFonts w:ascii="Arial" w:hAnsi="Arial" w:cs="Arial"/>
        </w:rPr>
      </w:pPr>
      <w:r w:rsidRPr="00AB2A8E">
        <w:rPr>
          <w:rFonts w:ascii="Arial" w:hAnsi="Arial" w:cs="Arial"/>
          <w:lang w:val="sr-Cyrl-RS"/>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уговорниох обавеза, без обзира на број подизвођача.</w:t>
      </w:r>
    </w:p>
    <w:p w:rsidR="00221C6F" w:rsidRPr="001F4CFB" w:rsidRDefault="00221C6F">
      <w:pPr>
        <w:jc w:val="both"/>
        <w:rPr>
          <w:rFonts w:ascii="Arial" w:hAnsi="Arial" w:cs="Arial"/>
          <w:b/>
          <w:i/>
          <w:color w:val="auto"/>
        </w:rPr>
      </w:pPr>
    </w:p>
    <w:p w:rsidR="00221C6F" w:rsidRDefault="00221C6F">
      <w:pPr>
        <w:jc w:val="both"/>
        <w:rPr>
          <w:rFonts w:ascii="Arial" w:hAnsi="Arial" w:cs="Arial"/>
        </w:rPr>
      </w:pPr>
      <w:r>
        <w:rPr>
          <w:rFonts w:ascii="Arial" w:hAnsi="Arial" w:cs="Arial"/>
          <w:b/>
          <w:i/>
        </w:rPr>
        <w:t>8. ЗАЈЕДНИЧКА ПОНУДА</w:t>
      </w:r>
    </w:p>
    <w:p w:rsidR="00221C6F" w:rsidRDefault="00221C6F">
      <w:pPr>
        <w:jc w:val="both"/>
        <w:rPr>
          <w:rFonts w:ascii="Arial" w:hAnsi="Arial" w:cs="Arial"/>
        </w:rPr>
      </w:pPr>
    </w:p>
    <w:p w:rsidR="00221C6F" w:rsidRDefault="00221C6F">
      <w:pPr>
        <w:jc w:val="both"/>
        <w:rPr>
          <w:rFonts w:ascii="Arial" w:hAnsi="Arial" w:cs="Arial"/>
        </w:rPr>
      </w:pPr>
      <w:proofErr w:type="gramStart"/>
      <w:r>
        <w:rPr>
          <w:rFonts w:ascii="Arial" w:hAnsi="Arial" w:cs="Arial"/>
        </w:rPr>
        <w:t>Понуду може поднети група понуђача.</w:t>
      </w:r>
      <w:proofErr w:type="gramEnd"/>
    </w:p>
    <w:p w:rsidR="00221C6F" w:rsidRDefault="00221C6F">
      <w:pPr>
        <w:jc w:val="both"/>
        <w:rPr>
          <w:rFonts w:ascii="Arial" w:hAnsi="Arial" w:cs="Arial"/>
        </w:rPr>
      </w:pPr>
      <w:proofErr w:type="gramStart"/>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Pr>
          <w:rFonts w:ascii="Arial" w:hAnsi="Arial" w:cs="Arial"/>
        </w:rPr>
        <w:t xml:space="preserve"> </w:t>
      </w:r>
      <w:proofErr w:type="gramStart"/>
      <w:r>
        <w:rPr>
          <w:rFonts w:ascii="Arial" w:hAnsi="Arial" w:cs="Arial"/>
        </w:rPr>
        <w:t>ст</w:t>
      </w:r>
      <w:proofErr w:type="gramEnd"/>
      <w:r>
        <w:rPr>
          <w:rFonts w:ascii="Arial" w:hAnsi="Arial" w:cs="Arial"/>
          <w:lang w:val="sr-Cyrl-CS"/>
        </w:rPr>
        <w:t>.</w:t>
      </w:r>
      <w:r>
        <w:rPr>
          <w:rFonts w:ascii="Arial" w:hAnsi="Arial" w:cs="Arial"/>
        </w:rPr>
        <w:t xml:space="preserve"> 4. </w:t>
      </w:r>
      <w:proofErr w:type="gramStart"/>
      <w:r>
        <w:rPr>
          <w:rFonts w:ascii="Arial" w:hAnsi="Arial" w:cs="Arial"/>
        </w:rPr>
        <w:t>тач</w:t>
      </w:r>
      <w:proofErr w:type="gramEnd"/>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w:t>
      </w:r>
      <w:proofErr w:type="gramStart"/>
      <w:r>
        <w:rPr>
          <w:rFonts w:ascii="Arial" w:hAnsi="Arial" w:cs="Arial"/>
        </w:rPr>
        <w:t>до</w:t>
      </w:r>
      <w:proofErr w:type="gramEnd"/>
      <w:r>
        <w:rPr>
          <w:rFonts w:ascii="Arial" w:hAnsi="Arial" w:cs="Arial"/>
        </w:rPr>
        <w:t xml:space="preserve"> 6</w:t>
      </w:r>
      <w:r>
        <w:rPr>
          <w:rFonts w:ascii="Arial" w:hAnsi="Arial" w:cs="Arial"/>
          <w:lang w:val="sr-Cyrl-CS"/>
        </w:rPr>
        <w:t>)</w:t>
      </w:r>
      <w:r>
        <w:rPr>
          <w:rFonts w:ascii="Arial" w:hAnsi="Arial" w:cs="Arial"/>
        </w:rPr>
        <w:t xml:space="preserve"> Закона и то податке о: </w:t>
      </w:r>
    </w:p>
    <w:p w:rsidR="00221C6F" w:rsidRDefault="00221C6F" w:rsidP="001F3B61">
      <w:pPr>
        <w:numPr>
          <w:ilvl w:val="0"/>
          <w:numId w:val="5"/>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221C6F" w:rsidRDefault="00221C6F" w:rsidP="001F3B61">
      <w:pPr>
        <w:numPr>
          <w:ilvl w:val="0"/>
          <w:numId w:val="5"/>
        </w:numPr>
        <w:jc w:val="both"/>
        <w:rPr>
          <w:rFonts w:ascii="Arial" w:hAnsi="Arial" w:cs="Arial"/>
        </w:rPr>
      </w:pPr>
      <w:r>
        <w:rPr>
          <w:rFonts w:ascii="Arial" w:hAnsi="Arial" w:cs="Arial"/>
        </w:rPr>
        <w:t xml:space="preserve">понуђачу који ће у име групе понуђача потписати уговор, </w:t>
      </w:r>
    </w:p>
    <w:p w:rsidR="00221C6F" w:rsidRDefault="00221C6F" w:rsidP="001F3B61">
      <w:pPr>
        <w:numPr>
          <w:ilvl w:val="0"/>
          <w:numId w:val="5"/>
        </w:numPr>
        <w:jc w:val="both"/>
        <w:rPr>
          <w:rFonts w:ascii="Arial" w:hAnsi="Arial" w:cs="Arial"/>
        </w:rPr>
      </w:pPr>
      <w:r>
        <w:rPr>
          <w:rFonts w:ascii="Arial" w:hAnsi="Arial" w:cs="Arial"/>
        </w:rPr>
        <w:lastRenderedPageBreak/>
        <w:t xml:space="preserve">понуђачу који ће у име групе понуђача дати средство обезбеђења, </w:t>
      </w:r>
    </w:p>
    <w:p w:rsidR="00221C6F" w:rsidRDefault="00221C6F" w:rsidP="001F3B61">
      <w:pPr>
        <w:numPr>
          <w:ilvl w:val="0"/>
          <w:numId w:val="5"/>
        </w:numPr>
        <w:jc w:val="both"/>
        <w:rPr>
          <w:rFonts w:ascii="Arial" w:hAnsi="Arial" w:cs="Arial"/>
        </w:rPr>
      </w:pPr>
      <w:r>
        <w:rPr>
          <w:rFonts w:ascii="Arial" w:hAnsi="Arial" w:cs="Arial"/>
        </w:rPr>
        <w:t xml:space="preserve">понуђачу који ће издати рачун, </w:t>
      </w:r>
    </w:p>
    <w:p w:rsidR="00221C6F" w:rsidRDefault="00221C6F" w:rsidP="001F3B61">
      <w:pPr>
        <w:numPr>
          <w:ilvl w:val="0"/>
          <w:numId w:val="5"/>
        </w:numPr>
        <w:jc w:val="both"/>
        <w:rPr>
          <w:rFonts w:ascii="Arial" w:hAnsi="Arial" w:cs="Arial"/>
        </w:rPr>
      </w:pPr>
      <w:r>
        <w:rPr>
          <w:rFonts w:ascii="Arial" w:hAnsi="Arial" w:cs="Arial"/>
        </w:rPr>
        <w:t xml:space="preserve">рачуну на који ће бити извршено плаћање, </w:t>
      </w:r>
    </w:p>
    <w:p w:rsidR="00221C6F" w:rsidRDefault="00221C6F" w:rsidP="001F3B61">
      <w:pPr>
        <w:pStyle w:val="Pasussalistom"/>
        <w:numPr>
          <w:ilvl w:val="0"/>
          <w:numId w:val="5"/>
        </w:numPr>
        <w:jc w:val="both"/>
        <w:rPr>
          <w:rFonts w:ascii="Arial" w:eastAsia="TimesNewRomanPSMT" w:hAnsi="Arial" w:cs="Arial"/>
          <w:bCs/>
        </w:rPr>
      </w:pPr>
      <w:proofErr w:type="gramStart"/>
      <w:r>
        <w:rPr>
          <w:rFonts w:ascii="Arial" w:hAnsi="Arial" w:cs="Arial"/>
        </w:rPr>
        <w:t>обавезама</w:t>
      </w:r>
      <w:proofErr w:type="gramEnd"/>
      <w:r>
        <w:rPr>
          <w:rFonts w:ascii="Arial" w:hAnsi="Arial" w:cs="Arial"/>
        </w:rPr>
        <w:t xml:space="preserve"> сваког од понуђача из групе понуђача за извршење уговора</w:t>
      </w:r>
      <w:r>
        <w:rPr>
          <w:sz w:val="23"/>
          <w:szCs w:val="23"/>
        </w:rPr>
        <w:t>.</w:t>
      </w:r>
    </w:p>
    <w:p w:rsidR="00024BDA" w:rsidRPr="00567E67" w:rsidRDefault="00024BDA" w:rsidP="00024BDA">
      <w:pPr>
        <w:jc w:val="both"/>
        <w:rPr>
          <w:rFonts w:ascii="Arial" w:eastAsia="TimesNewRomanPSMT" w:hAnsi="Arial" w:cs="Arial"/>
          <w:bCs/>
          <w:sz w:val="10"/>
          <w:szCs w:val="10"/>
          <w:lang w:val="sr-Cyrl-RS"/>
        </w:rPr>
      </w:pPr>
    </w:p>
    <w:p w:rsidR="00567E67" w:rsidRPr="00AB2A8E" w:rsidRDefault="00567E67" w:rsidP="00567E67">
      <w:pPr>
        <w:jc w:val="both"/>
        <w:rPr>
          <w:rFonts w:ascii="Arial" w:hAnsi="Arial" w:cs="Arial"/>
          <w:bCs/>
          <w:iCs/>
          <w:color w:val="auto"/>
          <w:lang w:val="sr-Cyrl-CS"/>
        </w:rPr>
      </w:pPr>
      <w:r w:rsidRPr="00AB2A8E">
        <w:rPr>
          <w:rFonts w:ascii="Arial" w:hAnsi="Arial" w:cs="Arial"/>
          <w:iCs/>
          <w:color w:val="auto"/>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w:t>
      </w:r>
      <w:r w:rsidR="00BA4C58">
        <w:rPr>
          <w:rFonts w:ascii="Arial" w:hAnsi="Arial" w:cs="Arial"/>
          <w:iCs/>
          <w:color w:val="auto"/>
        </w:rPr>
        <w:t xml:space="preserve"> </w:t>
      </w:r>
      <w:r w:rsidRPr="00AB2A8E">
        <w:rPr>
          <w:rFonts w:ascii="Arial" w:hAnsi="Arial" w:cs="Arial"/>
          <w:iCs/>
          <w:color w:val="auto"/>
        </w:rPr>
        <w:t>оверавати обрасце дате у конкурсној документацији</w:t>
      </w:r>
      <w:r w:rsidRPr="00AB2A8E">
        <w:rPr>
          <w:rFonts w:ascii="Arial" w:hAnsi="Arial" w:cs="Arial"/>
          <w:iCs/>
          <w:color w:val="auto"/>
          <w:lang w:val="sr-Cyrl-RS"/>
        </w:rPr>
        <w:t>, изузев образаца који подразумевају давање изјава под матер</w:t>
      </w:r>
      <w:r w:rsidR="00214A08">
        <w:rPr>
          <w:rFonts w:ascii="Arial" w:hAnsi="Arial" w:cs="Arial"/>
          <w:iCs/>
          <w:color w:val="auto"/>
          <w:lang w:val="sr-Cyrl-RS"/>
        </w:rPr>
        <w:t>и</w:t>
      </w:r>
      <w:r w:rsidRPr="00AB2A8E">
        <w:rPr>
          <w:rFonts w:ascii="Arial" w:hAnsi="Arial" w:cs="Arial"/>
          <w:iCs/>
          <w:color w:val="auto"/>
          <w:lang w:val="sr-Cyrl-RS"/>
        </w:rPr>
        <w:t>јалном и кривичном одговорношћу (нпр. Изјава о независној понуди, Изјава о поштовању обавеза из чл.75. ст.</w:t>
      </w:r>
      <w:r w:rsidR="00AB2A8E">
        <w:rPr>
          <w:rFonts w:ascii="Arial" w:hAnsi="Arial" w:cs="Arial"/>
          <w:iCs/>
          <w:color w:val="auto"/>
          <w:lang w:val="sr-Cyrl-CS"/>
        </w:rPr>
        <w:t xml:space="preserve"> </w:t>
      </w:r>
      <w:r w:rsidRPr="00AB2A8E">
        <w:rPr>
          <w:rFonts w:ascii="Arial" w:hAnsi="Arial" w:cs="Arial"/>
          <w:iCs/>
          <w:color w:val="auto"/>
          <w:lang w:val="sr-Cyrl-RS"/>
        </w:rPr>
        <w:t>2. Закона</w:t>
      </w:r>
      <w:r w:rsidRPr="00AB2A8E">
        <w:rPr>
          <w:rFonts w:ascii="Arial" w:hAnsi="Arial" w:cs="Arial"/>
          <w:iCs/>
          <w:color w:val="auto"/>
          <w:lang w:val="sr-Cyrl-CS"/>
        </w:rPr>
        <w:t xml:space="preserve">, </w:t>
      </w:r>
      <w:r w:rsidRPr="00AB2A8E">
        <w:rPr>
          <w:rFonts w:ascii="Arial" w:eastAsia="TimesNewRomanPSMT" w:hAnsi="Arial" w:cs="Arial"/>
          <w:lang w:val="sr-Cyrl-CS"/>
        </w:rPr>
        <w:t>Изјава о уредном извршењу обавеза по ранијим закљученим уговорима</w:t>
      </w:r>
      <w:r w:rsidRPr="00AB2A8E">
        <w:rPr>
          <w:rFonts w:ascii="Arial" w:hAnsi="Arial" w:cs="Arial"/>
          <w:iCs/>
          <w:color w:val="auto"/>
          <w:lang w:val="sr-Cyrl-RS"/>
        </w:rPr>
        <w:t>),</w:t>
      </w:r>
      <w:r w:rsidRPr="00AB2A8E">
        <w:rPr>
          <w:rFonts w:ascii="Arial" w:hAnsi="Arial" w:cs="Arial"/>
          <w:iCs/>
          <w:color w:val="FF0000"/>
          <w:lang w:val="sr-Cyrl-RS"/>
        </w:rPr>
        <w:t xml:space="preserve"> </w:t>
      </w:r>
      <w:r w:rsidRPr="00AB2A8E">
        <w:rPr>
          <w:rFonts w:ascii="Arial" w:hAnsi="Arial" w:cs="Arial"/>
          <w:iCs/>
          <w:color w:val="auto"/>
          <w:lang w:val="sr-Cyrl-RS"/>
        </w:rPr>
        <w:t>који морају бити потписани и оверени печатом од стране свагог понуђача из групе понуђача.</w:t>
      </w:r>
      <w:r w:rsidRPr="00AB2A8E">
        <w:rPr>
          <w:rFonts w:ascii="Arial" w:hAnsi="Arial" w:cs="Arial"/>
          <w:bCs/>
          <w:iCs/>
          <w:color w:val="auto"/>
          <w:lang w:val="sr-Cyrl-RS"/>
        </w:rPr>
        <w:t xml:space="preserve"> </w:t>
      </w:r>
    </w:p>
    <w:p w:rsidR="00567E67" w:rsidRPr="00AB2A8E" w:rsidRDefault="00567E67" w:rsidP="00567E67">
      <w:pPr>
        <w:jc w:val="both"/>
        <w:rPr>
          <w:rFonts w:ascii="Arial" w:hAnsi="Arial" w:cs="Arial"/>
          <w:bCs/>
          <w:iCs/>
          <w:color w:val="auto"/>
          <w:sz w:val="10"/>
          <w:szCs w:val="10"/>
          <w:lang w:val="sr-Cyrl-CS"/>
        </w:rPr>
      </w:pPr>
    </w:p>
    <w:p w:rsidR="00567E67" w:rsidRPr="001A0B57" w:rsidRDefault="00567E67" w:rsidP="00024BDA">
      <w:pPr>
        <w:jc w:val="both"/>
        <w:rPr>
          <w:rFonts w:ascii="Arial" w:hAnsi="Arial" w:cs="Arial"/>
          <w:lang w:val="sr-Cyrl-RS"/>
        </w:rPr>
      </w:pPr>
      <w:r w:rsidRPr="00AB2A8E">
        <w:rPr>
          <w:rFonts w:ascii="Arial" w:hAnsi="Arial" w:cs="Arial"/>
          <w:bCs/>
          <w:iCs/>
          <w:color w:val="auto"/>
          <w:lang w:val="sr-Cyrl-RS"/>
        </w:rPr>
        <w:t>У случају да се понуђачи определе да</w:t>
      </w:r>
      <w:r w:rsidRPr="00AB2A8E">
        <w:rPr>
          <w:rFonts w:ascii="Arial" w:hAnsi="Arial" w:cs="Arial"/>
          <w:iCs/>
          <w:color w:val="auto"/>
        </w:rPr>
        <w:t xml:space="preserve"> јед</w:t>
      </w:r>
      <w:r w:rsidRPr="00AB2A8E">
        <w:rPr>
          <w:rFonts w:ascii="Arial" w:hAnsi="Arial" w:cs="Arial"/>
          <w:iCs/>
          <w:color w:val="auto"/>
          <w:lang w:val="sr-Cyrl-RS"/>
        </w:rPr>
        <w:t xml:space="preserve">ан </w:t>
      </w:r>
      <w:r w:rsidRPr="00AB2A8E">
        <w:rPr>
          <w:rFonts w:ascii="Arial" w:hAnsi="Arial" w:cs="Arial"/>
          <w:iCs/>
          <w:color w:val="auto"/>
        </w:rPr>
        <w:t>понуђач из групе потпис</w:t>
      </w:r>
      <w:r w:rsidRPr="00AB2A8E">
        <w:rPr>
          <w:rFonts w:ascii="Arial" w:hAnsi="Arial" w:cs="Arial"/>
          <w:iCs/>
          <w:color w:val="auto"/>
          <w:lang w:val="sr-Cyrl-RS"/>
        </w:rPr>
        <w:t xml:space="preserve">ује </w:t>
      </w:r>
      <w:r w:rsidRPr="00AB2A8E">
        <w:rPr>
          <w:rFonts w:ascii="Arial" w:hAnsi="Arial" w:cs="Arial"/>
          <w:iCs/>
          <w:color w:val="auto"/>
        </w:rPr>
        <w:t>и печатом оверава обрасце дате у конкурсној документацији</w:t>
      </w:r>
      <w:r w:rsidRPr="00AB2A8E">
        <w:rPr>
          <w:rFonts w:ascii="Arial" w:hAnsi="Arial" w:cs="Arial"/>
          <w:iCs/>
          <w:color w:val="auto"/>
          <w:lang w:val="sr-Cyrl-RS"/>
        </w:rPr>
        <w:t xml:space="preserve"> (изузев образаца који подразумевају давање изјава под материјалном и кривичном одговорношћу),</w:t>
      </w:r>
      <w:r w:rsidRPr="00AB2A8E">
        <w:rPr>
          <w:rFonts w:ascii="Arial" w:hAnsi="Arial" w:cs="Arial"/>
          <w:bCs/>
          <w:iCs/>
          <w:color w:val="auto"/>
          <w:lang w:val="sr-Cyrl-RS"/>
        </w:rPr>
        <w:t xml:space="preserve"> наведено треба дефинисати </w:t>
      </w:r>
      <w:r w:rsidRPr="00AB2A8E">
        <w:rPr>
          <w:rFonts w:ascii="Arial" w:hAnsi="Arial" w:cs="Arial"/>
          <w:color w:val="auto"/>
        </w:rPr>
        <w:t>споразум</w:t>
      </w:r>
      <w:r w:rsidRPr="00AB2A8E">
        <w:rPr>
          <w:rFonts w:ascii="Arial" w:hAnsi="Arial" w:cs="Arial"/>
          <w:color w:val="auto"/>
          <w:lang w:val="sr-Cyrl-RS"/>
        </w:rPr>
        <w:t>ом</w:t>
      </w:r>
      <w:r w:rsidRPr="00AB2A8E">
        <w:rPr>
          <w:rFonts w:ascii="Arial" w:hAnsi="Arial" w:cs="Arial"/>
          <w:color w:val="auto"/>
        </w:rPr>
        <w:t xml:space="preserve"> којим се понуђачи из групе међусобно и према наручиоцу обавезују на извршење јавне набавке</w:t>
      </w:r>
      <w:r w:rsidRPr="00AB2A8E">
        <w:rPr>
          <w:rFonts w:ascii="Arial" w:hAnsi="Arial" w:cs="Arial"/>
          <w:color w:val="auto"/>
          <w:lang w:val="sr-Cyrl-RS"/>
        </w:rPr>
        <w:t>, а који чини саставни део заједничке понуде сагласно чл. 81. Закона</w:t>
      </w:r>
      <w:r w:rsidRPr="00AB2A8E">
        <w:rPr>
          <w:rFonts w:ascii="Arial" w:hAnsi="Arial" w:cs="Arial"/>
          <w:color w:val="auto"/>
          <w:lang w:val="sr-Cyrl-CS"/>
        </w:rPr>
        <w:t>.</w:t>
      </w:r>
    </w:p>
    <w:p w:rsidR="00567E67" w:rsidRPr="001A0B57" w:rsidRDefault="00567E67" w:rsidP="00024BDA">
      <w:pPr>
        <w:jc w:val="both"/>
        <w:rPr>
          <w:rFonts w:ascii="Arial" w:hAnsi="Arial" w:cs="Arial"/>
          <w:sz w:val="10"/>
          <w:szCs w:val="10"/>
          <w:lang w:val="sr-Cyrl-RS"/>
        </w:rPr>
      </w:pPr>
    </w:p>
    <w:p w:rsidR="00221C6F" w:rsidRPr="009F16BA" w:rsidRDefault="00221C6F" w:rsidP="00024BDA">
      <w:pPr>
        <w:jc w:val="both"/>
        <w:rPr>
          <w:rFonts w:ascii="Arial" w:hAnsi="Arial" w:cs="Arial"/>
          <w:i/>
          <w:color w:val="auto"/>
          <w:lang w:val="sr-Cyrl-CS"/>
        </w:rPr>
      </w:pPr>
      <w:proofErr w:type="gramStart"/>
      <w:r w:rsidRPr="00AB2A8E">
        <w:rPr>
          <w:rFonts w:ascii="Arial" w:eastAsia="TimesNewRomanPSMT" w:hAnsi="Arial" w:cs="Arial"/>
          <w:bCs/>
        </w:rPr>
        <w:t xml:space="preserve">Група понуђача је дужна да достави све доказе о испуњености услова који су наведени у </w:t>
      </w:r>
      <w:r w:rsidRPr="00AB2A8E">
        <w:rPr>
          <w:rFonts w:ascii="Arial" w:eastAsia="TimesNewRomanPSMT" w:hAnsi="Arial" w:cs="Arial"/>
          <w:bCs/>
          <w:lang w:val="sr-Cyrl-CS"/>
        </w:rPr>
        <w:t>поглављу</w:t>
      </w:r>
      <w:r w:rsidRPr="00AB2A8E">
        <w:rPr>
          <w:rFonts w:ascii="Arial" w:eastAsia="TimesNewRomanPSMT" w:hAnsi="Arial" w:cs="Arial"/>
          <w:bCs/>
        </w:rPr>
        <w:t xml:space="preserve"> </w:t>
      </w:r>
      <w:r w:rsidR="0085313A" w:rsidRPr="00AB2A8E">
        <w:rPr>
          <w:rFonts w:ascii="Arial" w:eastAsia="TimesNewRomanPSMT" w:hAnsi="Arial" w:cs="Arial"/>
          <w:b/>
          <w:bCs/>
        </w:rPr>
        <w:t>I</w:t>
      </w:r>
      <w:r w:rsidRPr="00AB2A8E">
        <w:rPr>
          <w:rFonts w:ascii="Arial" w:eastAsia="TimesNewRomanPSMT" w:hAnsi="Arial" w:cs="Arial"/>
          <w:b/>
          <w:bCs/>
        </w:rPr>
        <w:t>V</w:t>
      </w:r>
      <w:r w:rsidRPr="00AB2A8E">
        <w:rPr>
          <w:rFonts w:ascii="Arial" w:eastAsia="TimesNewRomanPSMT" w:hAnsi="Arial" w:cs="Arial"/>
          <w:bCs/>
          <w:lang w:val="ru-RU"/>
        </w:rPr>
        <w:t xml:space="preserve"> </w:t>
      </w:r>
      <w:r w:rsidRPr="00AB2A8E">
        <w:rPr>
          <w:rFonts w:ascii="Arial" w:eastAsia="TimesNewRomanPSMT" w:hAnsi="Arial" w:cs="Arial"/>
          <w:bCs/>
        </w:rPr>
        <w:t>конкурсне документације</w:t>
      </w:r>
      <w:r w:rsidR="00233F40" w:rsidRPr="00AB2A8E">
        <w:rPr>
          <w:rFonts w:ascii="Arial" w:eastAsia="TimesNewRomanPSMT" w:hAnsi="Arial" w:cs="Arial"/>
          <w:bCs/>
          <w:lang w:val="sr-Cyrl-RS"/>
        </w:rPr>
        <w:t xml:space="preserve">, у складу са упутством како </w:t>
      </w:r>
      <w:r w:rsidR="00233F40" w:rsidRPr="009F16BA">
        <w:rPr>
          <w:rFonts w:ascii="Arial" w:eastAsia="TimesNewRomanPSMT" w:hAnsi="Arial" w:cs="Arial"/>
          <w:bCs/>
          <w:lang w:val="sr-Cyrl-RS"/>
        </w:rPr>
        <w:t>се доказује испуњеност услова (Образац изјаве</w:t>
      </w:r>
      <w:r w:rsidR="00233F40" w:rsidRPr="009F16BA">
        <w:rPr>
          <w:rFonts w:ascii="Arial" w:eastAsia="TimesNewRomanPSMT" w:hAnsi="Arial" w:cs="Arial"/>
          <w:bCs/>
        </w:rPr>
        <w:t xml:space="preserve"> </w:t>
      </w:r>
      <w:r w:rsidR="00233F40" w:rsidRPr="009F16BA">
        <w:rPr>
          <w:rFonts w:ascii="Arial" w:eastAsia="TimesNewRomanPSMT" w:hAnsi="Arial" w:cs="Arial"/>
          <w:bCs/>
          <w:lang w:val="sr-Cyrl-RS"/>
        </w:rPr>
        <w:t>из</w:t>
      </w:r>
      <w:r w:rsidR="00233F40" w:rsidRPr="009F16BA">
        <w:rPr>
          <w:rFonts w:ascii="Arial" w:eastAsia="TimesNewRomanPSMT" w:hAnsi="Arial" w:cs="Arial"/>
          <w:bCs/>
        </w:rPr>
        <w:t xml:space="preserve"> </w:t>
      </w:r>
      <w:r w:rsidR="009F1311" w:rsidRPr="009F16BA">
        <w:rPr>
          <w:rFonts w:ascii="Arial" w:eastAsia="TimesNewRomanPSMT" w:hAnsi="Arial" w:cs="Arial"/>
          <w:bCs/>
          <w:lang w:val="sr-Cyrl-CS"/>
        </w:rPr>
        <w:t>поглав</w:t>
      </w:r>
      <w:r w:rsidR="00233F40" w:rsidRPr="009F16BA">
        <w:rPr>
          <w:rFonts w:ascii="Arial" w:eastAsia="TimesNewRomanPSMT" w:hAnsi="Arial" w:cs="Arial"/>
          <w:bCs/>
          <w:lang w:val="sr-Cyrl-CS"/>
        </w:rPr>
        <w:t>ља</w:t>
      </w:r>
      <w:r w:rsidR="00233F40" w:rsidRPr="009F16BA">
        <w:rPr>
          <w:rFonts w:ascii="Arial" w:eastAsia="TimesNewRomanPSMT" w:hAnsi="Arial" w:cs="Arial"/>
          <w:b/>
          <w:bCs/>
        </w:rPr>
        <w:t xml:space="preserve"> </w:t>
      </w:r>
      <w:r w:rsidR="0085313A" w:rsidRPr="009F16BA">
        <w:rPr>
          <w:rFonts w:ascii="Arial" w:eastAsia="TimesNewRomanPSMT" w:hAnsi="Arial" w:cs="Arial"/>
          <w:b/>
          <w:bCs/>
        </w:rPr>
        <w:t>I</w:t>
      </w:r>
      <w:r w:rsidR="00233F40" w:rsidRPr="009F16BA">
        <w:rPr>
          <w:rFonts w:ascii="Arial" w:eastAsia="TimesNewRomanPSMT" w:hAnsi="Arial" w:cs="Arial"/>
          <w:b/>
          <w:bCs/>
        </w:rPr>
        <w:t>V</w:t>
      </w:r>
      <w:r w:rsidR="00233F40" w:rsidRPr="009F16BA">
        <w:rPr>
          <w:rFonts w:ascii="Arial" w:eastAsia="TimesNewRomanPSMT" w:hAnsi="Arial" w:cs="Arial"/>
          <w:bCs/>
          <w:lang w:val="ru-RU"/>
        </w:rPr>
        <w:t xml:space="preserve"> одељак </w:t>
      </w:r>
      <w:r w:rsidR="00233F40" w:rsidRPr="009F16BA">
        <w:rPr>
          <w:rFonts w:ascii="Arial" w:eastAsia="TimesNewRomanPSMT" w:hAnsi="Arial" w:cs="Arial"/>
          <w:b/>
          <w:bCs/>
          <w:lang w:val="ru-RU"/>
        </w:rPr>
        <w:t>3</w:t>
      </w:r>
      <w:r w:rsidR="00233F40" w:rsidRPr="009F16BA">
        <w:rPr>
          <w:rFonts w:ascii="Arial" w:eastAsia="TimesNewRomanPSMT" w:hAnsi="Arial" w:cs="Arial"/>
          <w:bCs/>
          <w:lang w:val="ru-RU"/>
        </w:rPr>
        <w:t>.</w:t>
      </w:r>
      <w:r w:rsidR="004C4541">
        <w:rPr>
          <w:rFonts w:ascii="Arial" w:eastAsia="TimesNewRomanPSMT" w:hAnsi="Arial" w:cs="Arial"/>
          <w:bCs/>
          <w:lang w:val="ru-RU"/>
        </w:rPr>
        <w:t>)</w:t>
      </w:r>
      <w:r w:rsidRPr="009F16BA">
        <w:rPr>
          <w:rFonts w:ascii="Arial" w:eastAsia="TimesNewRomanPSMT" w:hAnsi="Arial" w:cs="Arial"/>
          <w:bCs/>
        </w:rPr>
        <w:t>.</w:t>
      </w:r>
      <w:proofErr w:type="gramEnd"/>
    </w:p>
    <w:p w:rsidR="00567E67" w:rsidRPr="00567E67" w:rsidRDefault="00567E67">
      <w:pPr>
        <w:jc w:val="both"/>
        <w:rPr>
          <w:rFonts w:ascii="Arial" w:hAnsi="Arial" w:cs="Arial"/>
          <w:sz w:val="10"/>
          <w:szCs w:val="10"/>
        </w:rPr>
      </w:pPr>
    </w:p>
    <w:p w:rsidR="00221C6F" w:rsidRDefault="00221C6F">
      <w:pPr>
        <w:jc w:val="both"/>
        <w:rPr>
          <w:rFonts w:ascii="Arial" w:hAnsi="Arial" w:cs="Arial"/>
          <w:color w:val="auto"/>
          <w:lang w:val="sr-Cyrl-RS"/>
        </w:rPr>
      </w:pPr>
      <w:proofErr w:type="gramStart"/>
      <w:r>
        <w:rPr>
          <w:rFonts w:ascii="Arial" w:hAnsi="Arial" w:cs="Arial"/>
        </w:rPr>
        <w:t>Понуђачи из групе понуђача одговарају неограничено солидарно према наручиоцу.</w:t>
      </w:r>
      <w:proofErr w:type="gramEnd"/>
      <w:r>
        <w:rPr>
          <w:rFonts w:ascii="Arial" w:hAnsi="Arial" w:cs="Arial"/>
        </w:rPr>
        <w:t xml:space="preserve"> </w:t>
      </w:r>
    </w:p>
    <w:p w:rsidR="00567E67" w:rsidRPr="00567E67" w:rsidRDefault="00567E67">
      <w:pPr>
        <w:jc w:val="both"/>
        <w:rPr>
          <w:rFonts w:ascii="Arial" w:hAnsi="Arial" w:cs="Arial"/>
          <w:color w:val="auto"/>
          <w:sz w:val="10"/>
          <w:szCs w:val="10"/>
          <w:lang w:val="sr-Cyrl-RS"/>
        </w:rPr>
      </w:pPr>
    </w:p>
    <w:p w:rsidR="00221C6F" w:rsidRDefault="00221C6F">
      <w:pPr>
        <w:jc w:val="both"/>
        <w:rPr>
          <w:rFonts w:ascii="Arial" w:hAnsi="Arial" w:cs="Arial"/>
          <w:color w:val="auto"/>
          <w:lang w:val="sr-Cyrl-RS"/>
        </w:rPr>
      </w:pPr>
      <w:r>
        <w:rPr>
          <w:rFonts w:ascii="Arial" w:hAnsi="Arial" w:cs="Arial"/>
          <w:color w:val="auto"/>
          <w:lang w:val="sr-Cyrl-RS"/>
        </w:rPr>
        <w:t>Задруга може поднети понуду самостално, у своје име, а за рачун задругара или заједничку понуду у име задругара.</w:t>
      </w:r>
    </w:p>
    <w:p w:rsidR="00221C6F" w:rsidRDefault="00221C6F">
      <w:pPr>
        <w:jc w:val="both"/>
        <w:rPr>
          <w:rFonts w:ascii="Arial" w:hAnsi="Arial" w:cs="Arial"/>
          <w:color w:val="auto"/>
          <w:lang w:val="sr-Cyrl-RS"/>
        </w:rPr>
      </w:pPr>
      <w:r>
        <w:rPr>
          <w:rFonts w:ascii="Arial" w:hAnsi="Arial" w:cs="Arial"/>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21C6F" w:rsidRDefault="00221C6F">
      <w:pPr>
        <w:jc w:val="both"/>
        <w:rPr>
          <w:rFonts w:ascii="Arial" w:hAnsi="Arial" w:cs="Arial"/>
          <w:color w:val="auto"/>
          <w:lang w:val="sr-Cyrl-CS"/>
        </w:rPr>
      </w:pPr>
      <w:r>
        <w:rPr>
          <w:rFonts w:ascii="Arial" w:hAnsi="Arial" w:cs="Arial"/>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E192D" w:rsidRPr="007E192D" w:rsidRDefault="007E192D">
      <w:pPr>
        <w:jc w:val="both"/>
        <w:rPr>
          <w:rFonts w:ascii="Arial" w:hAnsi="Arial" w:cs="Arial"/>
          <w:lang w:val="sr-Cyrl-CS"/>
        </w:rPr>
      </w:pPr>
    </w:p>
    <w:p w:rsidR="00221C6F" w:rsidRDefault="00221C6F">
      <w:pPr>
        <w:jc w:val="both"/>
      </w:pPr>
      <w:r>
        <w:rPr>
          <w:rFonts w:ascii="Arial" w:hAnsi="Arial" w:cs="Arial"/>
          <w:b/>
          <w:bCs/>
          <w:i/>
          <w:iCs/>
        </w:rPr>
        <w:t>9. НАЧИН И УСЛОВ</w:t>
      </w:r>
      <w:r>
        <w:rPr>
          <w:rFonts w:ascii="Arial" w:hAnsi="Arial" w:cs="Arial"/>
          <w:b/>
          <w:bCs/>
          <w:i/>
          <w:iCs/>
          <w:lang w:val="sr-Cyrl-CS"/>
        </w:rPr>
        <w:t>И</w:t>
      </w:r>
      <w:r w:rsidR="007E192D">
        <w:rPr>
          <w:rFonts w:ascii="Arial" w:hAnsi="Arial" w:cs="Arial"/>
          <w:b/>
          <w:bCs/>
          <w:i/>
          <w:iCs/>
        </w:rPr>
        <w:t xml:space="preserve"> ПЛАЋАЊА,</w:t>
      </w:r>
      <w:r>
        <w:rPr>
          <w:rFonts w:ascii="Arial" w:hAnsi="Arial" w:cs="Arial"/>
          <w:b/>
          <w:bCs/>
          <w:i/>
          <w:iCs/>
        </w:rPr>
        <w:t xml:space="preserve"> КАО И ДРУГЕ ОКОЛНОСТИ ОД КОЈИХ ЗАВИСИ ПРИХВАТЉИВОСТ</w:t>
      </w:r>
      <w:r w:rsidR="00BA4C58">
        <w:rPr>
          <w:rFonts w:ascii="Arial" w:hAnsi="Arial" w:cs="Arial"/>
          <w:b/>
          <w:bCs/>
          <w:i/>
          <w:iCs/>
        </w:rPr>
        <w:t xml:space="preserve"> </w:t>
      </w:r>
      <w:r>
        <w:rPr>
          <w:rFonts w:ascii="Arial" w:hAnsi="Arial" w:cs="Arial"/>
          <w:b/>
          <w:bCs/>
          <w:i/>
          <w:iCs/>
        </w:rPr>
        <w:t>ПОНУДЕ</w:t>
      </w:r>
    </w:p>
    <w:p w:rsidR="00221C6F" w:rsidRDefault="00221C6F">
      <w:pPr>
        <w:jc w:val="both"/>
      </w:pPr>
    </w:p>
    <w:p w:rsidR="00221C6F" w:rsidRDefault="00221C6F">
      <w:pPr>
        <w:jc w:val="both"/>
        <w:rPr>
          <w:rFonts w:ascii="Arial" w:hAnsi="Arial" w:cs="Arial"/>
          <w:iCs/>
        </w:rPr>
      </w:pPr>
      <w:r>
        <w:rPr>
          <w:rFonts w:ascii="Arial" w:hAnsi="Arial" w:cs="Arial"/>
          <w:b/>
          <w:bCs/>
          <w:i/>
          <w:iCs/>
        </w:rPr>
        <w:t>9.1</w:t>
      </w:r>
      <w:r>
        <w:rPr>
          <w:rFonts w:ascii="Arial" w:hAnsi="Arial" w:cs="Arial"/>
          <w:b/>
          <w:bCs/>
          <w:i/>
          <w:iCs/>
          <w:u w:val="single"/>
        </w:rPr>
        <w:t xml:space="preserve">. </w:t>
      </w:r>
      <w:r>
        <w:rPr>
          <w:rFonts w:ascii="Arial" w:hAnsi="Arial" w:cs="Arial"/>
          <w:iCs/>
          <w:u w:val="single"/>
        </w:rPr>
        <w:t>Захтеви у погледу начина, рока и услова плаћања</w:t>
      </w:r>
      <w:r>
        <w:rPr>
          <w:rFonts w:ascii="Arial" w:hAnsi="Arial" w:cs="Arial"/>
          <w:i/>
          <w:iCs/>
          <w:u w:val="single"/>
        </w:rPr>
        <w:t>.</w:t>
      </w:r>
    </w:p>
    <w:p w:rsidR="0085313A" w:rsidRPr="00AB2A8E" w:rsidRDefault="0085313A" w:rsidP="0085313A">
      <w:pPr>
        <w:jc w:val="both"/>
        <w:rPr>
          <w:rFonts w:ascii="Arial" w:hAnsi="Arial" w:cs="Arial"/>
          <w:lang w:val="sr-Cyrl-CS"/>
        </w:rPr>
      </w:pPr>
      <w:r w:rsidRPr="00AB2A8E">
        <w:rPr>
          <w:rFonts w:ascii="Arial" w:hAnsi="Arial" w:cs="Arial"/>
          <w:lang w:val="sr-Cyrl-CS"/>
        </w:rPr>
        <w:t>Плаћање се врши</w:t>
      </w:r>
      <w:r w:rsidR="00BA4C58">
        <w:rPr>
          <w:rFonts w:ascii="Arial" w:hAnsi="Arial" w:cs="Arial"/>
          <w:lang w:val="sr-Cyrl-CS"/>
        </w:rPr>
        <w:t xml:space="preserve"> </w:t>
      </w:r>
      <w:r w:rsidRPr="00AB2A8E">
        <w:rPr>
          <w:rFonts w:ascii="Arial" w:hAnsi="Arial" w:cs="Arial"/>
          <w:lang w:val="sr-Cyrl-CS"/>
        </w:rPr>
        <w:t xml:space="preserve">одложено, вирманом, и рок плаћања </w:t>
      </w:r>
      <w:r w:rsidRPr="00AB2A8E">
        <w:rPr>
          <w:rFonts w:ascii="Arial" w:hAnsi="Arial" w:cs="Arial"/>
          <w:b/>
          <w:lang w:val="sr-Cyrl-CS"/>
        </w:rPr>
        <w:t xml:space="preserve">не може бити краћи од 30 дана нити дужи од </w:t>
      </w:r>
      <w:r w:rsidR="002C7A6E">
        <w:rPr>
          <w:rFonts w:ascii="Arial" w:hAnsi="Arial" w:cs="Arial"/>
          <w:b/>
        </w:rPr>
        <w:t>45</w:t>
      </w:r>
      <w:r w:rsidRPr="00AB2A8E">
        <w:rPr>
          <w:rFonts w:ascii="Arial" w:hAnsi="Arial" w:cs="Arial"/>
          <w:b/>
          <w:lang w:val="sr-Cyrl-CS"/>
        </w:rPr>
        <w:t xml:space="preserve"> дана, рачунато од дана испостављања</w:t>
      </w:r>
      <w:r w:rsidR="00BA4C58">
        <w:rPr>
          <w:rFonts w:ascii="Arial" w:hAnsi="Arial" w:cs="Arial"/>
          <w:b/>
          <w:lang w:val="sr-Cyrl-CS"/>
        </w:rPr>
        <w:t xml:space="preserve"> </w:t>
      </w:r>
      <w:r w:rsidRPr="00AB2A8E">
        <w:rPr>
          <w:rFonts w:ascii="Arial" w:hAnsi="Arial" w:cs="Arial"/>
          <w:b/>
          <w:lang w:val="sr-Cyrl-CS"/>
        </w:rPr>
        <w:t>фактуре</w:t>
      </w:r>
      <w:r w:rsidRPr="00AB2A8E">
        <w:rPr>
          <w:rFonts w:ascii="Arial" w:hAnsi="Arial" w:cs="Arial"/>
          <w:lang w:val="sr-Cyrl-CS"/>
        </w:rPr>
        <w:t>. Уколико понуђач у понуди наведе другачији начин и рок</w:t>
      </w:r>
      <w:r w:rsidR="00BA4C58">
        <w:rPr>
          <w:rFonts w:ascii="Arial" w:hAnsi="Arial" w:cs="Arial"/>
          <w:lang w:val="sr-Cyrl-CS"/>
        </w:rPr>
        <w:t xml:space="preserve"> </w:t>
      </w:r>
      <w:r w:rsidRPr="00AB2A8E">
        <w:rPr>
          <w:rFonts w:ascii="Arial" w:hAnsi="Arial" w:cs="Arial"/>
          <w:lang w:val="sr-Cyrl-CS"/>
        </w:rPr>
        <w:t>плаћања од наведеног у конкурсној документацији (нпр. авансно плаћање или краћи рок од траженог), његова понуда ће бити одбијена као неприхватљива.</w:t>
      </w:r>
    </w:p>
    <w:p w:rsidR="0085313A" w:rsidRPr="00AB2A8E" w:rsidRDefault="0085313A" w:rsidP="0085313A">
      <w:pPr>
        <w:jc w:val="both"/>
        <w:rPr>
          <w:rFonts w:ascii="Arial" w:hAnsi="Arial" w:cs="Arial"/>
          <w:lang w:val="sr-Cyrl-CS"/>
        </w:rPr>
      </w:pPr>
      <w:r w:rsidRPr="00AB2A8E">
        <w:rPr>
          <w:rFonts w:ascii="Arial" w:hAnsi="Arial" w:cs="Arial"/>
          <w:lang w:val="sr-Cyrl-CS"/>
        </w:rPr>
        <w:t>Не могу се прихватити непрецизно одређени рокови (нпр. одмах, по договору, сукцесивно, од-до и сл.). У случају да понуђач непрецизно одреди рокове, понуда ће се сматрати неприхватљивом.</w:t>
      </w:r>
    </w:p>
    <w:p w:rsidR="0085313A" w:rsidRPr="00AB2A8E" w:rsidRDefault="0085313A" w:rsidP="0085313A">
      <w:pPr>
        <w:jc w:val="both"/>
        <w:rPr>
          <w:rFonts w:ascii="Arial" w:hAnsi="Arial" w:cs="Arial"/>
          <w:iCs/>
        </w:rPr>
      </w:pPr>
      <w:proofErr w:type="gramStart"/>
      <w:r w:rsidRPr="00AB2A8E">
        <w:rPr>
          <w:rFonts w:ascii="Arial" w:hAnsi="Arial" w:cs="Arial"/>
          <w:iCs/>
        </w:rPr>
        <w:t>Плаћање се врши уплатом на рачун понуђача.</w:t>
      </w:r>
      <w:proofErr w:type="gramEnd"/>
    </w:p>
    <w:p w:rsidR="00221C6F" w:rsidRDefault="0085313A" w:rsidP="0085313A">
      <w:pPr>
        <w:jc w:val="both"/>
        <w:rPr>
          <w:rFonts w:ascii="Arial" w:hAnsi="Arial" w:cs="Arial"/>
          <w:b/>
          <w:bCs/>
          <w:i/>
          <w:iCs/>
          <w:lang w:val="sr-Cyrl-RS"/>
        </w:rPr>
      </w:pPr>
      <w:proofErr w:type="gramStart"/>
      <w:r w:rsidRPr="00AB2A8E">
        <w:rPr>
          <w:rFonts w:ascii="Arial" w:hAnsi="Arial" w:cs="Arial"/>
          <w:iCs/>
        </w:rPr>
        <w:t>Понуђачу није дозвољено да захтева аванс.</w:t>
      </w:r>
      <w:proofErr w:type="gramEnd"/>
    </w:p>
    <w:p w:rsidR="00F45071" w:rsidRDefault="00F45071">
      <w:pPr>
        <w:jc w:val="both"/>
        <w:rPr>
          <w:rFonts w:ascii="Arial" w:hAnsi="Arial" w:cs="Arial"/>
          <w:b/>
          <w:bCs/>
          <w:iCs/>
          <w:lang w:val="sr-Cyrl-CS"/>
        </w:rPr>
        <w:sectPr w:rsidR="00F45071" w:rsidSect="00456515">
          <w:pgSz w:w="11906" w:h="16838" w:code="9"/>
          <w:pgMar w:top="993" w:right="1440" w:bottom="1135" w:left="1440" w:header="720" w:footer="172" w:gutter="0"/>
          <w:cols w:space="720"/>
          <w:docGrid w:linePitch="360" w:charSpace="32768"/>
        </w:sectPr>
      </w:pPr>
    </w:p>
    <w:p w:rsidR="0092643F" w:rsidRDefault="0092643F">
      <w:pPr>
        <w:jc w:val="both"/>
        <w:rPr>
          <w:rFonts w:ascii="Arial" w:hAnsi="Arial" w:cs="Arial"/>
          <w:b/>
          <w:bCs/>
          <w:iCs/>
          <w:lang w:val="sr-Cyrl-CS"/>
        </w:rPr>
      </w:pPr>
    </w:p>
    <w:p w:rsidR="003F542B" w:rsidRPr="003F542B" w:rsidRDefault="003F542B" w:rsidP="003F542B">
      <w:pPr>
        <w:jc w:val="both"/>
        <w:rPr>
          <w:rFonts w:ascii="Arial" w:hAnsi="Arial" w:cs="Arial"/>
          <w:bCs/>
          <w:iCs/>
          <w:u w:val="single"/>
          <w:lang w:val="sr-Cyrl-CS"/>
        </w:rPr>
      </w:pPr>
      <w:r w:rsidRPr="00DD5055">
        <w:rPr>
          <w:rFonts w:ascii="Arial" w:hAnsi="Arial" w:cs="Arial"/>
          <w:b/>
          <w:bCs/>
          <w:i/>
          <w:iCs/>
          <w:lang w:val="sr-Cyrl-CS"/>
        </w:rPr>
        <w:t>9.2.</w:t>
      </w:r>
      <w:r w:rsidRPr="003F542B">
        <w:rPr>
          <w:rFonts w:ascii="Arial" w:hAnsi="Arial" w:cs="Arial"/>
          <w:b/>
          <w:bCs/>
          <w:iCs/>
          <w:lang w:val="sr-Cyrl-CS"/>
        </w:rPr>
        <w:t xml:space="preserve"> </w:t>
      </w:r>
      <w:r>
        <w:rPr>
          <w:rFonts w:ascii="Arial" w:hAnsi="Arial" w:cs="Arial"/>
          <w:iCs/>
          <w:u w:val="single"/>
        </w:rPr>
        <w:t>Захтев у погледу рока</w:t>
      </w:r>
      <w:r w:rsidR="00DD5055">
        <w:rPr>
          <w:rFonts w:ascii="Arial" w:hAnsi="Arial" w:cs="Arial"/>
          <w:iCs/>
          <w:u w:val="single"/>
        </w:rPr>
        <w:t xml:space="preserve"> </w:t>
      </w:r>
      <w:r w:rsidR="00DD5055">
        <w:rPr>
          <w:rFonts w:ascii="Arial" w:hAnsi="Arial" w:cs="Arial"/>
          <w:bCs/>
          <w:iCs/>
          <w:u w:val="single"/>
          <w:lang w:val="sr-Cyrl-CS"/>
        </w:rPr>
        <w:t>(</w:t>
      </w:r>
      <w:r w:rsidRPr="003F542B">
        <w:rPr>
          <w:rFonts w:ascii="Arial" w:hAnsi="Arial" w:cs="Arial"/>
          <w:bCs/>
          <w:iCs/>
          <w:u w:val="single"/>
          <w:lang w:val="sr-Cyrl-CS"/>
        </w:rPr>
        <w:t>РОК</w:t>
      </w:r>
      <w:r w:rsidR="00BA4C58">
        <w:rPr>
          <w:rFonts w:ascii="Arial" w:hAnsi="Arial" w:cs="Arial"/>
          <w:bCs/>
          <w:iCs/>
          <w:u w:val="single"/>
          <w:lang w:val="sr-Cyrl-CS"/>
        </w:rPr>
        <w:t xml:space="preserve"> </w:t>
      </w:r>
      <w:r w:rsidRPr="003F542B">
        <w:rPr>
          <w:rFonts w:ascii="Arial" w:hAnsi="Arial" w:cs="Arial"/>
          <w:bCs/>
          <w:iCs/>
          <w:u w:val="single"/>
          <w:lang w:val="sr-Cyrl-CS"/>
        </w:rPr>
        <w:t>ОДЗИВА НА ПОЗИВ)</w:t>
      </w:r>
    </w:p>
    <w:p w:rsidR="00221C6F" w:rsidRPr="003A03D6" w:rsidRDefault="00BE1EC1" w:rsidP="003F542B">
      <w:pPr>
        <w:jc w:val="both"/>
        <w:rPr>
          <w:rFonts w:ascii="Arial" w:hAnsi="Arial" w:cs="Arial"/>
          <w:b/>
          <w:bCs/>
          <w:iCs/>
          <w:lang w:val="sr-Cyrl-CS"/>
        </w:rPr>
      </w:pPr>
      <w:r w:rsidRPr="00BE1EC1">
        <w:rPr>
          <w:rFonts w:ascii="Arial" w:hAnsi="Arial" w:cs="Arial"/>
          <w:bCs/>
          <w:iCs/>
          <w:lang w:val="sr-Cyrl-CS"/>
        </w:rPr>
        <w:t>Уговор се закључује за период од 1 године. Преузимање се врши сукцесивно,</w:t>
      </w:r>
      <w:r>
        <w:rPr>
          <w:rFonts w:ascii="Arial" w:hAnsi="Arial" w:cs="Arial"/>
          <w:bCs/>
          <w:iCs/>
          <w:lang w:val="sr-Cyrl-CS"/>
        </w:rPr>
        <w:t xml:space="preserve"> по позиву наручиоца,</w:t>
      </w:r>
      <w:r w:rsidRPr="00BE1EC1">
        <w:rPr>
          <w:rFonts w:ascii="Arial" w:hAnsi="Arial" w:cs="Arial"/>
          <w:bCs/>
          <w:iCs/>
          <w:lang w:val="sr-Cyrl-CS"/>
        </w:rPr>
        <w:t xml:space="preserve"> у року </w:t>
      </w:r>
      <w:r>
        <w:rPr>
          <w:rFonts w:ascii="Arial" w:hAnsi="Arial" w:cs="Arial"/>
          <w:bCs/>
          <w:iCs/>
          <w:lang w:val="sr-Cyrl-CS"/>
        </w:rPr>
        <w:t xml:space="preserve">који </w:t>
      </w:r>
      <w:r w:rsidR="00411F4C">
        <w:rPr>
          <w:rFonts w:ascii="Arial" w:hAnsi="Arial" w:cs="Arial"/>
          <w:b/>
          <w:bCs/>
          <w:iCs/>
          <w:lang w:val="sr-Cyrl-CS"/>
        </w:rPr>
        <w:t xml:space="preserve">не може бити дужи од </w:t>
      </w:r>
      <w:r w:rsidR="00411F4C" w:rsidRPr="00411F4C">
        <w:rPr>
          <w:rFonts w:ascii="Arial" w:hAnsi="Arial" w:cs="Arial"/>
          <w:b/>
          <w:bCs/>
          <w:iCs/>
          <w:lang w:val="sr-Cyrl-CS"/>
        </w:rPr>
        <w:t>3</w:t>
      </w:r>
      <w:r w:rsidRPr="003A03D6">
        <w:rPr>
          <w:rFonts w:ascii="Arial" w:hAnsi="Arial" w:cs="Arial"/>
          <w:b/>
          <w:bCs/>
          <w:iCs/>
          <w:lang w:val="sr-Cyrl-CS"/>
        </w:rPr>
        <w:t xml:space="preserve"> дана од достављеног позива.</w:t>
      </w:r>
    </w:p>
    <w:p w:rsidR="00221C6F" w:rsidRPr="00B90CE0" w:rsidRDefault="00221C6F">
      <w:pPr>
        <w:jc w:val="both"/>
        <w:rPr>
          <w:lang w:val="sr-Cyrl-CS"/>
        </w:rPr>
      </w:pPr>
    </w:p>
    <w:p w:rsidR="00221C6F" w:rsidRDefault="00221C6F">
      <w:pPr>
        <w:jc w:val="both"/>
        <w:rPr>
          <w:rFonts w:ascii="Arial" w:hAnsi="Arial" w:cs="Arial"/>
          <w:iCs/>
        </w:rPr>
      </w:pPr>
      <w:r w:rsidRPr="00D33CB9">
        <w:rPr>
          <w:rFonts w:ascii="Arial" w:hAnsi="Arial" w:cs="Arial"/>
          <w:b/>
          <w:bCs/>
          <w:i/>
          <w:iCs/>
          <w:u w:val="single"/>
        </w:rPr>
        <w:t>9.</w:t>
      </w:r>
      <w:r w:rsidR="00D33CB9">
        <w:rPr>
          <w:rFonts w:ascii="Arial" w:hAnsi="Arial" w:cs="Arial"/>
          <w:b/>
          <w:bCs/>
          <w:i/>
          <w:iCs/>
          <w:u w:val="single"/>
          <w:lang w:val="sr-Cyrl-CS"/>
        </w:rPr>
        <w:t>3</w:t>
      </w:r>
      <w:r>
        <w:rPr>
          <w:rFonts w:ascii="Arial" w:hAnsi="Arial" w:cs="Arial"/>
          <w:b/>
          <w:bCs/>
          <w:iCs/>
          <w:u w:val="single"/>
        </w:rPr>
        <w:t xml:space="preserve">. </w:t>
      </w:r>
      <w:r>
        <w:rPr>
          <w:rFonts w:ascii="Arial" w:hAnsi="Arial" w:cs="Arial"/>
          <w:iCs/>
          <w:u w:val="single"/>
        </w:rPr>
        <w:t>Захтев у погледу рока важења понуде</w:t>
      </w:r>
    </w:p>
    <w:p w:rsidR="00A9442B" w:rsidRPr="00A9442B" w:rsidRDefault="00A9442B" w:rsidP="00A9442B">
      <w:pPr>
        <w:jc w:val="both"/>
        <w:rPr>
          <w:rFonts w:ascii="Arial" w:hAnsi="Arial" w:cs="Arial"/>
        </w:rPr>
      </w:pPr>
      <w:proofErr w:type="gramStart"/>
      <w:r w:rsidRPr="00AB2A8E">
        <w:rPr>
          <w:rFonts w:ascii="Arial" w:hAnsi="Arial" w:cs="Arial"/>
        </w:rPr>
        <w:t xml:space="preserve">Рок важења понуде не може бити краћи од </w:t>
      </w:r>
      <w:r w:rsidRPr="00AC3C65">
        <w:rPr>
          <w:rFonts w:ascii="Arial" w:hAnsi="Arial" w:cs="Arial"/>
          <w:b/>
        </w:rPr>
        <w:t>60 дана од дана отварања понуда</w:t>
      </w:r>
      <w:r w:rsidRPr="00AB2A8E">
        <w:rPr>
          <w:rFonts w:ascii="Arial" w:hAnsi="Arial" w:cs="Arial"/>
        </w:rPr>
        <w:t>.</w:t>
      </w:r>
      <w:proofErr w:type="gramEnd"/>
      <w:r w:rsidRPr="00AB2A8E">
        <w:rPr>
          <w:rFonts w:ascii="Arial" w:hAnsi="Arial" w:cs="Arial"/>
        </w:rPr>
        <w:t xml:space="preserve"> </w:t>
      </w:r>
      <w:proofErr w:type="gramStart"/>
      <w:r w:rsidRPr="00AB2A8E">
        <w:rPr>
          <w:rFonts w:ascii="Arial" w:hAnsi="Arial" w:cs="Arial"/>
        </w:rPr>
        <w:t>У случају да понуђач наведе краћи рок важења понуде, понуда ће бити одбијена као неприхватљива.</w:t>
      </w:r>
      <w:proofErr w:type="gramEnd"/>
    </w:p>
    <w:p w:rsidR="00221C6F" w:rsidRDefault="00221C6F">
      <w:pPr>
        <w:jc w:val="both"/>
        <w:rPr>
          <w:rFonts w:ascii="Arial" w:hAnsi="Arial" w:cs="Arial"/>
          <w:iCs/>
        </w:rPr>
      </w:pPr>
      <w:proofErr w:type="gramStart"/>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48764F" w:rsidRDefault="00221C6F">
      <w:pPr>
        <w:jc w:val="both"/>
        <w:rPr>
          <w:rFonts w:ascii="Arial" w:hAnsi="Arial" w:cs="Arial"/>
          <w:iCs/>
          <w:lang w:val="sr-Cyrl-CS"/>
        </w:rPr>
      </w:pPr>
      <w:proofErr w:type="gramStart"/>
      <w:r>
        <w:rPr>
          <w:rFonts w:ascii="Arial" w:hAnsi="Arial" w:cs="Arial"/>
          <w:iCs/>
        </w:rPr>
        <w:t>Понуђач који прихвати захтев за продужење рока важења понуде на може мењати понуду.</w:t>
      </w:r>
      <w:proofErr w:type="gramEnd"/>
    </w:p>
    <w:p w:rsidR="00454F35" w:rsidRDefault="00454F35">
      <w:pPr>
        <w:jc w:val="both"/>
        <w:rPr>
          <w:rFonts w:ascii="Arial" w:hAnsi="Arial" w:cs="Arial"/>
          <w:b/>
          <w:bCs/>
          <w:i/>
          <w:iCs/>
          <w:lang w:val="sr-Cyrl-RS"/>
        </w:rPr>
      </w:pPr>
    </w:p>
    <w:p w:rsidR="00221C6F" w:rsidRDefault="00221C6F">
      <w:pPr>
        <w:jc w:val="both"/>
        <w:rPr>
          <w:rFonts w:ascii="Arial" w:hAnsi="Arial" w:cs="Arial"/>
          <w:b/>
          <w:bCs/>
          <w:i/>
          <w:iCs/>
        </w:rPr>
      </w:pPr>
      <w:r>
        <w:rPr>
          <w:rFonts w:ascii="Arial" w:hAnsi="Arial" w:cs="Arial"/>
          <w:b/>
          <w:bCs/>
          <w:i/>
          <w:iCs/>
        </w:rPr>
        <w:t>10. ВАЛУТА И НАЧИН НА КОЈИ МОРА ДА БУДЕ НАВЕДЕНА И ИЗРАЖЕНА ЦЕНА У ПОНУДИ</w:t>
      </w:r>
    </w:p>
    <w:p w:rsidR="00221C6F" w:rsidRDefault="00221C6F">
      <w:pPr>
        <w:jc w:val="both"/>
        <w:rPr>
          <w:rFonts w:ascii="Arial" w:hAnsi="Arial" w:cs="Arial"/>
          <w:b/>
          <w:bCs/>
          <w:i/>
          <w:iCs/>
        </w:rPr>
      </w:pPr>
    </w:p>
    <w:p w:rsidR="00A9442B" w:rsidRDefault="00221C6F">
      <w:pPr>
        <w:jc w:val="both"/>
        <w:rPr>
          <w:rFonts w:ascii="Arial" w:hAnsi="Arial" w:cs="Arial"/>
          <w:lang w:val="sr-Cyrl-CS"/>
        </w:rPr>
      </w:pPr>
      <w:proofErr w:type="gramStart"/>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w:t>
      </w:r>
      <w:r w:rsidR="00AF5BE0">
        <w:rPr>
          <w:rFonts w:ascii="Arial" w:hAnsi="Arial" w:cs="Arial"/>
        </w:rPr>
        <w:t>ацији предметне јавне набавке</w:t>
      </w:r>
      <w:r w:rsidR="00AF5BE0" w:rsidRPr="004C6E39">
        <w:rPr>
          <w:rFonts w:ascii="Arial" w:hAnsi="Arial" w:cs="Arial"/>
          <w:color w:val="auto"/>
        </w:rPr>
        <w:t xml:space="preserve">, </w:t>
      </w:r>
      <w:r w:rsidRPr="004C6E39">
        <w:rPr>
          <w:rFonts w:ascii="Arial" w:hAnsi="Arial" w:cs="Arial"/>
          <w:color w:val="auto"/>
        </w:rPr>
        <w:t>с тим</w:t>
      </w:r>
      <w:r w:rsidR="00AF5BE0" w:rsidRPr="004C6E39">
        <w:rPr>
          <w:rFonts w:ascii="Arial" w:hAnsi="Arial" w:cs="Arial"/>
          <w:color w:val="auto"/>
        </w:rPr>
        <w:t xml:space="preserve"> да ће се</w:t>
      </w:r>
      <w:r w:rsidRPr="004C6E39">
        <w:rPr>
          <w:rFonts w:ascii="Arial" w:hAnsi="Arial" w:cs="Arial"/>
          <w:color w:val="auto"/>
        </w:rPr>
        <w:t xml:space="preserve"> за </w:t>
      </w:r>
      <w:r>
        <w:rPr>
          <w:rFonts w:ascii="Arial" w:hAnsi="Arial" w:cs="Arial"/>
        </w:rPr>
        <w:t>оцену понуде узимати у обзир цена без пореза на додату вредност.</w:t>
      </w:r>
      <w:proofErr w:type="gramEnd"/>
      <w:r w:rsidR="00211192">
        <w:rPr>
          <w:rFonts w:ascii="Arial" w:hAnsi="Arial" w:cs="Arial"/>
          <w:lang w:val="sr-Cyrl-CS"/>
        </w:rPr>
        <w:t xml:space="preserve"> </w:t>
      </w:r>
    </w:p>
    <w:p w:rsidR="00A9442B" w:rsidRPr="00A9442B" w:rsidRDefault="00A9442B">
      <w:pPr>
        <w:jc w:val="both"/>
        <w:rPr>
          <w:rFonts w:ascii="Arial" w:hAnsi="Arial" w:cs="Arial"/>
          <w:sz w:val="10"/>
          <w:szCs w:val="10"/>
          <w:highlight w:val="yellow"/>
          <w:lang w:val="sr-Cyrl-CS"/>
        </w:rPr>
      </w:pPr>
    </w:p>
    <w:p w:rsidR="00221C6F" w:rsidRDefault="00211192">
      <w:pPr>
        <w:jc w:val="both"/>
        <w:rPr>
          <w:rFonts w:ascii="Arial" w:hAnsi="Arial" w:cs="Arial"/>
          <w:lang w:val="sr-Cyrl-CS"/>
        </w:rPr>
      </w:pPr>
      <w:proofErr w:type="gramStart"/>
      <w:r w:rsidRPr="00AB2A8E">
        <w:rPr>
          <w:rFonts w:ascii="Arial" w:hAnsi="Arial" w:cs="Arial"/>
        </w:rPr>
        <w:t xml:space="preserve">Понуђач је дужан да у својој понуди искаже цену у </w:t>
      </w:r>
      <w:r w:rsidRPr="00AB2A8E">
        <w:rPr>
          <w:rFonts w:ascii="Arial" w:hAnsi="Arial" w:cs="Arial"/>
          <w:lang w:val="sr-Cyrl-CS"/>
        </w:rPr>
        <w:t>прописаним обрасцима</w:t>
      </w:r>
      <w:r w:rsidRPr="00AB2A8E">
        <w:rPr>
          <w:rFonts w:ascii="Arial" w:hAnsi="Arial" w:cs="Arial"/>
        </w:rPr>
        <w:t>.</w:t>
      </w:r>
      <w:proofErr w:type="gramEnd"/>
      <w:r w:rsidRPr="00AB2A8E">
        <w:rPr>
          <w:rFonts w:ascii="Arial" w:hAnsi="Arial" w:cs="Arial"/>
        </w:rPr>
        <w:t xml:space="preserve"> </w:t>
      </w:r>
      <w:proofErr w:type="gramStart"/>
      <w:r w:rsidRPr="00AB2A8E">
        <w:rPr>
          <w:rFonts w:ascii="Arial" w:hAnsi="Arial" w:cs="Arial"/>
        </w:rPr>
        <w:t>Понуђач</w:t>
      </w:r>
      <w:r w:rsidR="00BA4C58">
        <w:rPr>
          <w:rFonts w:ascii="Arial" w:hAnsi="Arial" w:cs="Arial"/>
        </w:rPr>
        <w:t xml:space="preserve"> </w:t>
      </w:r>
      <w:r w:rsidRPr="00AB2A8E">
        <w:rPr>
          <w:rFonts w:ascii="Arial" w:hAnsi="Arial" w:cs="Arial"/>
        </w:rPr>
        <w:t>треба да упише појединачну цену без урачунатог ПДВ-а, као и укупну цену у динарима без урачунатог ПДВ-а.</w:t>
      </w:r>
      <w:proofErr w:type="gramEnd"/>
      <w:r w:rsidRPr="00AB2A8E">
        <w:rPr>
          <w:rFonts w:ascii="Arial" w:hAnsi="Arial" w:cs="Arial"/>
        </w:rPr>
        <w:t xml:space="preserve"> </w:t>
      </w:r>
      <w:proofErr w:type="gramStart"/>
      <w:r w:rsidRPr="00AB2A8E">
        <w:rPr>
          <w:rFonts w:ascii="Arial" w:hAnsi="Arial" w:cs="Arial"/>
        </w:rPr>
        <w:t>ПДВ се исказује одвојено.</w:t>
      </w:r>
      <w:proofErr w:type="gramEnd"/>
      <w:r w:rsidRPr="00AB2A8E">
        <w:rPr>
          <w:rFonts w:ascii="Arial" w:hAnsi="Arial" w:cs="Arial"/>
          <w:lang w:val="sr-Cyrl-CS"/>
        </w:rPr>
        <w:t xml:space="preserve"> </w:t>
      </w:r>
      <w:proofErr w:type="gramStart"/>
      <w:r w:rsidRPr="00AB2A8E">
        <w:rPr>
          <w:rFonts w:ascii="Arial" w:hAnsi="Arial" w:cs="Arial"/>
        </w:rPr>
        <w:t>Понуђач такође уписује и укупну цену са урачунатим ПДВ-ом</w:t>
      </w:r>
      <w:r w:rsidRPr="00AB2A8E">
        <w:rPr>
          <w:rFonts w:ascii="Arial" w:hAnsi="Arial" w:cs="Arial"/>
          <w:lang w:val="sr-Cyrl-CS"/>
        </w:rPr>
        <w:t>.</w:t>
      </w:r>
      <w:proofErr w:type="gramEnd"/>
      <w:r w:rsidR="00A9442B" w:rsidRPr="00AB2A8E">
        <w:rPr>
          <w:sz w:val="22"/>
          <w:szCs w:val="22"/>
        </w:rPr>
        <w:t xml:space="preserve"> </w:t>
      </w:r>
      <w:proofErr w:type="gramStart"/>
      <w:r w:rsidR="00A9442B" w:rsidRPr="00AB2A8E">
        <w:rPr>
          <w:rFonts w:ascii="Arial" w:hAnsi="Arial" w:cs="Arial"/>
        </w:rPr>
        <w:t>Све цене морају бити исказане у динарима</w:t>
      </w:r>
      <w:r w:rsidR="00A9442B" w:rsidRPr="00AB2A8E">
        <w:rPr>
          <w:rFonts w:ascii="Arial" w:hAnsi="Arial" w:cs="Arial"/>
          <w:lang w:val="sr-Cyrl-CS"/>
        </w:rPr>
        <w:t>.</w:t>
      </w:r>
      <w:proofErr w:type="gramEnd"/>
    </w:p>
    <w:p w:rsidR="003A03D6" w:rsidRPr="003A03D6" w:rsidRDefault="003A03D6" w:rsidP="003A03D6">
      <w:pPr>
        <w:jc w:val="both"/>
        <w:rPr>
          <w:rFonts w:ascii="Arial" w:hAnsi="Arial" w:cs="Arial"/>
          <w:color w:val="auto"/>
          <w:lang w:val="sr-Cyrl-CS"/>
        </w:rPr>
      </w:pPr>
      <w:r w:rsidRPr="003A03D6">
        <w:rPr>
          <w:rFonts w:ascii="Arial" w:hAnsi="Arial" w:cs="Arial"/>
          <w:color w:val="auto"/>
          <w:lang w:val="sr-Cyrl-CS"/>
        </w:rPr>
        <w:t xml:space="preserve">Цена укључује све трошкове неопходне за реализацију услуге. У појединачну исказану цену по наведеним групама отпада у табели, урачунате су све активности наведене у опису услуге, укључујући и неопходну </w:t>
      </w:r>
      <w:r w:rsidR="00F45071">
        <w:rPr>
          <w:rFonts w:ascii="Arial" w:hAnsi="Arial" w:cs="Arial"/>
          <w:color w:val="auto"/>
          <w:lang w:val="sr-Cyrl-CS"/>
        </w:rPr>
        <w:t xml:space="preserve">УН сертификовану </w:t>
      </w:r>
      <w:r w:rsidRPr="003A03D6">
        <w:rPr>
          <w:rFonts w:ascii="Arial" w:hAnsi="Arial" w:cs="Arial"/>
          <w:color w:val="auto"/>
          <w:lang w:val="sr-Cyrl-CS"/>
        </w:rPr>
        <w:t xml:space="preserve">амбалажу за </w:t>
      </w:r>
      <w:r w:rsidR="00F45071">
        <w:rPr>
          <w:rFonts w:ascii="Arial" w:hAnsi="Arial" w:cs="Arial"/>
          <w:color w:val="auto"/>
          <w:lang w:val="sr-Cyrl-CS"/>
        </w:rPr>
        <w:t xml:space="preserve">транспорт </w:t>
      </w:r>
      <w:r w:rsidRPr="003A03D6">
        <w:rPr>
          <w:rFonts w:ascii="Arial" w:hAnsi="Arial" w:cs="Arial"/>
          <w:color w:val="auto"/>
          <w:lang w:val="sr-Cyrl-CS"/>
        </w:rPr>
        <w:t>отпад</w:t>
      </w:r>
      <w:r w:rsidR="00F45071">
        <w:rPr>
          <w:rFonts w:ascii="Arial" w:hAnsi="Arial" w:cs="Arial"/>
          <w:color w:val="auto"/>
          <w:lang w:val="sr-Cyrl-CS"/>
        </w:rPr>
        <w:t>а</w:t>
      </w:r>
      <w:r w:rsidRPr="003A03D6">
        <w:rPr>
          <w:rFonts w:ascii="Arial" w:hAnsi="Arial" w:cs="Arial"/>
          <w:color w:val="auto"/>
          <w:lang w:val="sr-Cyrl-CS"/>
        </w:rPr>
        <w:t>.</w:t>
      </w:r>
    </w:p>
    <w:p w:rsidR="0009260E" w:rsidRPr="001D56D4" w:rsidRDefault="003A03D6" w:rsidP="0009260E">
      <w:pPr>
        <w:pStyle w:val="Teloteksta"/>
        <w:jc w:val="both"/>
        <w:rPr>
          <w:rFonts w:ascii="Arial" w:hAnsi="Arial" w:cs="Arial"/>
          <w:bCs/>
          <w:lang w:val="sr-Cyrl-RS"/>
        </w:rPr>
      </w:pPr>
      <w:r w:rsidRPr="003A03D6">
        <w:rPr>
          <w:rFonts w:ascii="Arial" w:hAnsi="Arial" w:cs="Arial"/>
          <w:color w:val="auto"/>
          <w:lang w:val="sr-Cyrl-CS"/>
        </w:rPr>
        <w:t xml:space="preserve">Услуга обухвата преузимање </w:t>
      </w:r>
      <w:r w:rsidR="00592029" w:rsidRPr="00D2519E">
        <w:rPr>
          <w:rFonts w:ascii="Arial" w:hAnsi="Arial" w:cs="Arial"/>
          <w:color w:val="auto"/>
          <w:lang w:val="sr-Cyrl-CS"/>
        </w:rPr>
        <w:t xml:space="preserve">из складишта опасног отпада Апотеке Крагујевац </w:t>
      </w:r>
      <w:r w:rsidRPr="003A03D6">
        <w:rPr>
          <w:rFonts w:ascii="Arial" w:hAnsi="Arial" w:cs="Arial"/>
          <w:color w:val="auto"/>
          <w:lang w:val="sr-Cyrl-CS"/>
        </w:rPr>
        <w:t>транспорт, складиштење, извоз и т</w:t>
      </w:r>
      <w:r w:rsidR="00592029">
        <w:rPr>
          <w:rFonts w:ascii="Arial" w:hAnsi="Arial" w:cs="Arial"/>
          <w:color w:val="auto"/>
          <w:lang w:val="sr-Cyrl-CS"/>
        </w:rPr>
        <w:t>рајно уништење отпада,</w:t>
      </w:r>
      <w:r w:rsidR="00BA4C58">
        <w:rPr>
          <w:rFonts w:ascii="Arial" w:hAnsi="Arial" w:cs="Arial"/>
          <w:color w:val="auto"/>
          <w:lang w:val="sr-Cyrl-CS"/>
        </w:rPr>
        <w:t xml:space="preserve"> </w:t>
      </w:r>
      <w:r w:rsidR="00592029">
        <w:rPr>
          <w:rFonts w:ascii="Arial" w:hAnsi="Arial" w:cs="Arial"/>
          <w:color w:val="auto"/>
          <w:lang w:val="sr-Cyrl-CS"/>
        </w:rPr>
        <w:t>припрему</w:t>
      </w:r>
      <w:r w:rsidRPr="003A03D6">
        <w:rPr>
          <w:rFonts w:ascii="Arial" w:hAnsi="Arial" w:cs="Arial"/>
          <w:color w:val="auto"/>
          <w:lang w:val="sr-Cyrl-CS"/>
        </w:rPr>
        <w:t xml:space="preserve"> целокупне документације о кретању опасног отпада (Документ о кретању опасног отпада), као и документације која се подноси за утврђивање категоризације, сакупљање, извоз, транзит и уништавање отпада, достављање Извештаја о испитивању отпада и </w:t>
      </w:r>
      <w:r w:rsidR="0009260E" w:rsidRPr="00EC553E">
        <w:rPr>
          <w:rFonts w:ascii="Arial" w:hAnsi="Arial" w:cs="Arial"/>
          <w:bCs/>
          <w:lang w:val="sl-SI"/>
        </w:rPr>
        <w:t xml:space="preserve">достављање </w:t>
      </w:r>
      <w:r w:rsidR="0009260E" w:rsidRPr="00A86C11">
        <w:rPr>
          <w:rFonts w:ascii="Arial" w:hAnsi="Arial" w:cs="Arial"/>
          <w:bCs/>
          <w:lang w:val="sr-Cyrl-RS"/>
        </w:rPr>
        <w:t>Документа о прекограничном кретању отпада (овереног од стране постојења к</w:t>
      </w:r>
      <w:r w:rsidR="0009260E">
        <w:rPr>
          <w:rFonts w:ascii="Arial" w:hAnsi="Arial" w:cs="Arial"/>
          <w:bCs/>
          <w:lang w:val="sr-Cyrl-RS"/>
        </w:rPr>
        <w:t>оје врши крајње збрињавање предметних врста отпада).</w:t>
      </w:r>
    </w:p>
    <w:p w:rsidR="00221C6F" w:rsidRDefault="00221C6F" w:rsidP="003A03D6">
      <w:pPr>
        <w:jc w:val="both"/>
        <w:rPr>
          <w:rFonts w:ascii="Arial" w:hAnsi="Arial" w:cs="Arial"/>
        </w:rPr>
      </w:pPr>
      <w:proofErr w:type="gramStart"/>
      <w:r>
        <w:rPr>
          <w:rFonts w:ascii="Arial" w:hAnsi="Arial" w:cs="Arial"/>
          <w:iCs/>
        </w:rPr>
        <w:t>Цена је фиксна и не може се мењати.</w:t>
      </w:r>
      <w:proofErr w:type="gramEnd"/>
      <w:r>
        <w:rPr>
          <w:rFonts w:ascii="Arial" w:hAnsi="Arial" w:cs="Arial"/>
        </w:rPr>
        <w:t xml:space="preserve"> </w:t>
      </w:r>
    </w:p>
    <w:p w:rsidR="00A9442B" w:rsidRPr="00A9442B" w:rsidRDefault="00A9442B">
      <w:pPr>
        <w:jc w:val="both"/>
        <w:rPr>
          <w:rFonts w:ascii="Arial" w:hAnsi="Arial" w:cs="Arial"/>
          <w:sz w:val="10"/>
          <w:szCs w:val="10"/>
          <w:lang w:val="sr-Cyrl-CS"/>
        </w:rPr>
      </w:pPr>
    </w:p>
    <w:p w:rsidR="00221C6F" w:rsidRDefault="00221C6F">
      <w:pPr>
        <w:jc w:val="both"/>
        <w:rPr>
          <w:rFonts w:ascii="Arial" w:hAnsi="Arial" w:cs="Arial"/>
          <w:iCs/>
        </w:rPr>
      </w:pPr>
      <w:proofErr w:type="gramStart"/>
      <w:r>
        <w:rPr>
          <w:rFonts w:ascii="Arial" w:hAnsi="Arial" w:cs="Arial"/>
        </w:rPr>
        <w:t>Ако је у понуди исказана неуобичајено ниска цена, наручилац ће поступити у складу са чланом 92.</w:t>
      </w:r>
      <w:proofErr w:type="gramEnd"/>
      <w:r>
        <w:rPr>
          <w:rFonts w:ascii="Arial" w:hAnsi="Arial" w:cs="Arial"/>
        </w:rPr>
        <w:t xml:space="preserve"> </w:t>
      </w:r>
      <w:proofErr w:type="gramStart"/>
      <w:r>
        <w:rPr>
          <w:rFonts w:ascii="Arial" w:hAnsi="Arial" w:cs="Arial"/>
        </w:rPr>
        <w:t>Закона.</w:t>
      </w:r>
      <w:proofErr w:type="gramEnd"/>
    </w:p>
    <w:p w:rsidR="00A9442B" w:rsidRPr="00A9442B" w:rsidRDefault="00A9442B">
      <w:pPr>
        <w:jc w:val="both"/>
        <w:rPr>
          <w:rFonts w:ascii="Arial" w:hAnsi="Arial" w:cs="Arial"/>
          <w:iCs/>
          <w:color w:val="auto"/>
          <w:sz w:val="10"/>
          <w:szCs w:val="10"/>
          <w:lang w:val="sr-Cyrl-CS"/>
        </w:rPr>
      </w:pPr>
    </w:p>
    <w:p w:rsidR="001F4CFB" w:rsidRDefault="00221C6F">
      <w:pPr>
        <w:jc w:val="both"/>
        <w:rPr>
          <w:rFonts w:ascii="Arial" w:hAnsi="Arial" w:cs="Arial"/>
          <w:iCs/>
          <w:color w:val="auto"/>
          <w:lang w:val="sr-Cyrl-CS"/>
        </w:rPr>
      </w:pPr>
      <w:proofErr w:type="gramStart"/>
      <w:r w:rsidRPr="004C6E39">
        <w:rPr>
          <w:rFonts w:ascii="Arial" w:hAnsi="Arial" w:cs="Arial"/>
          <w:iCs/>
          <w:color w:val="auto"/>
        </w:rPr>
        <w:t>Ако понуђена цена укључује увозну царину и друге дажбине, понуђач је дужан да тај део одвојено искаже у динарима</w:t>
      </w:r>
      <w:r w:rsidR="004C6E39">
        <w:rPr>
          <w:rFonts w:ascii="Arial" w:hAnsi="Arial" w:cs="Arial"/>
          <w:iCs/>
          <w:color w:val="auto"/>
          <w:lang w:val="sr-Cyrl-RS"/>
        </w:rPr>
        <w:t>.</w:t>
      </w:r>
      <w:proofErr w:type="gramEnd"/>
      <w:r w:rsidR="004C6E39">
        <w:rPr>
          <w:rFonts w:ascii="Arial" w:hAnsi="Arial" w:cs="Arial"/>
          <w:iCs/>
          <w:color w:val="auto"/>
          <w:lang w:val="sr-Cyrl-RS"/>
        </w:rPr>
        <w:t xml:space="preserve"> </w:t>
      </w:r>
    </w:p>
    <w:p w:rsidR="00F45071" w:rsidRDefault="00F45071">
      <w:pPr>
        <w:jc w:val="both"/>
        <w:rPr>
          <w:rFonts w:ascii="Arial" w:hAnsi="Arial" w:cs="Arial"/>
          <w:iCs/>
          <w:color w:val="00B0F0"/>
          <w:lang w:val="sr-Cyrl-CS"/>
        </w:rPr>
        <w:sectPr w:rsidR="00F45071" w:rsidSect="00456515">
          <w:pgSz w:w="11906" w:h="16838" w:code="9"/>
          <w:pgMar w:top="993" w:right="1440" w:bottom="1135" w:left="1440" w:header="720" w:footer="172" w:gutter="0"/>
          <w:cols w:space="720"/>
          <w:docGrid w:linePitch="360" w:charSpace="32768"/>
        </w:sectPr>
      </w:pPr>
    </w:p>
    <w:p w:rsidR="00E26256" w:rsidRPr="00E26256" w:rsidRDefault="00E26256">
      <w:pPr>
        <w:jc w:val="both"/>
        <w:rPr>
          <w:rFonts w:ascii="Arial" w:hAnsi="Arial" w:cs="Arial"/>
          <w:iCs/>
          <w:color w:val="00B0F0"/>
          <w:lang w:val="sr-Cyrl-CS"/>
        </w:rPr>
      </w:pPr>
    </w:p>
    <w:p w:rsidR="00221C6F" w:rsidRDefault="001F4CFB">
      <w:pPr>
        <w:jc w:val="both"/>
        <w:rPr>
          <w:rFonts w:ascii="Arial" w:hAnsi="Arial" w:cs="Arial"/>
          <w:b/>
          <w:i/>
          <w:iCs/>
          <w:color w:val="auto"/>
          <w:lang w:val="sr-Cyrl-RS"/>
        </w:rPr>
      </w:pPr>
      <w:r>
        <w:rPr>
          <w:rFonts w:ascii="Arial" w:hAnsi="Arial" w:cs="Arial"/>
          <w:b/>
          <w:i/>
          <w:iCs/>
          <w:lang w:val="sr-Cyrl-RS"/>
        </w:rPr>
        <w:t xml:space="preserve"> </w:t>
      </w:r>
      <w:r w:rsidR="00221C6F">
        <w:rPr>
          <w:rFonts w:ascii="Arial" w:hAnsi="Arial" w:cs="Arial"/>
          <w:b/>
          <w:i/>
          <w:iCs/>
          <w:color w:val="auto"/>
        </w:rPr>
        <w:t>11. ПОДАЦИ О ДРЖАВНОМ ОРГАНУ ИЛИ ОРГАНИЗАЦИЈИ, ОДНОСНО ОРГАНУ ИЛИ СЛУЖБИ ТЕРИТОРИЈАЛНЕ АУТОНОМИЈЕ</w:t>
      </w:r>
      <w:r w:rsidR="00BA4C58">
        <w:rPr>
          <w:rFonts w:ascii="Arial" w:hAnsi="Arial" w:cs="Arial"/>
          <w:b/>
          <w:i/>
          <w:iCs/>
          <w:color w:val="auto"/>
        </w:rPr>
        <w:t xml:space="preserve"> </w:t>
      </w:r>
      <w:r w:rsidR="00221C6F">
        <w:rPr>
          <w:rFonts w:ascii="Arial" w:hAnsi="Arial" w:cs="Arial"/>
          <w:b/>
          <w:i/>
          <w:iCs/>
          <w:color w:val="auto"/>
        </w:rPr>
        <w:t>ИЛИ</w:t>
      </w:r>
      <w:r w:rsidR="00ED5CFB">
        <w:rPr>
          <w:rFonts w:ascii="Arial" w:hAnsi="Arial" w:cs="Arial"/>
          <w:b/>
          <w:i/>
          <w:iCs/>
          <w:color w:val="auto"/>
        </w:rPr>
        <w:t xml:space="preserve"> ЛОКАЛНЕ САМОУПРАВЕ ГДЕ </w:t>
      </w:r>
      <w:r w:rsidR="00ED5CFB" w:rsidRPr="004C6E39">
        <w:rPr>
          <w:rFonts w:ascii="Arial" w:hAnsi="Arial" w:cs="Arial"/>
          <w:b/>
          <w:i/>
          <w:iCs/>
          <w:color w:val="auto"/>
        </w:rPr>
        <w:t>СЕ МОГУ</w:t>
      </w:r>
      <w:r w:rsidR="00221C6F" w:rsidRPr="004C6E39">
        <w:rPr>
          <w:rFonts w:ascii="Arial" w:hAnsi="Arial" w:cs="Arial"/>
          <w:b/>
          <w:i/>
          <w:iCs/>
          <w:color w:val="auto"/>
        </w:rPr>
        <w:t xml:space="preserve"> БЛАГОВРЕМЕНО</w:t>
      </w:r>
      <w:r w:rsidR="00221C6F">
        <w:rPr>
          <w:rFonts w:ascii="Arial" w:hAnsi="Arial" w:cs="Arial"/>
          <w:b/>
          <w:i/>
          <w:iCs/>
          <w:color w:val="auto"/>
        </w:rPr>
        <w:t xml:space="preserve">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F10092" w:rsidRPr="00F10092" w:rsidRDefault="00F10092">
      <w:pPr>
        <w:jc w:val="both"/>
        <w:rPr>
          <w:rFonts w:ascii="Arial" w:hAnsi="Arial" w:cs="Arial"/>
          <w:b/>
          <w:i/>
          <w:iCs/>
          <w:color w:val="auto"/>
          <w:lang w:val="sr-Cyrl-RS"/>
        </w:rPr>
      </w:pPr>
    </w:p>
    <w:p w:rsidR="00A9442B" w:rsidRPr="00957DC5" w:rsidRDefault="00A9442B" w:rsidP="00A9442B">
      <w:pPr>
        <w:jc w:val="both"/>
        <w:rPr>
          <w:rFonts w:ascii="Arial" w:eastAsia="TimesNewRomanPSMT" w:hAnsi="Arial" w:cs="Arial"/>
          <w:bCs/>
          <w:iCs/>
          <w:color w:val="auto"/>
        </w:rPr>
      </w:pPr>
      <w:proofErr w:type="gramStart"/>
      <w:r w:rsidRPr="00957DC5">
        <w:rPr>
          <w:rFonts w:ascii="Arial" w:eastAsia="TimesNewRomanPSMT" w:hAnsi="Arial" w:cs="Arial"/>
          <w:bCs/>
          <w:iCs/>
          <w:color w:val="auto"/>
        </w:rPr>
        <w:t>Подаци о пореским обавезама се могу добити у Пореској управи, Министарства финансија.</w:t>
      </w:r>
      <w:proofErr w:type="gramEnd"/>
    </w:p>
    <w:p w:rsidR="00A9442B" w:rsidRPr="00957DC5" w:rsidRDefault="00A9442B" w:rsidP="00A9442B">
      <w:pPr>
        <w:jc w:val="both"/>
        <w:rPr>
          <w:rFonts w:ascii="Arial" w:eastAsia="TimesNewRomanPSMT" w:hAnsi="Arial" w:cs="Arial"/>
          <w:bCs/>
          <w:iCs/>
          <w:color w:val="auto"/>
        </w:rPr>
      </w:pPr>
      <w:proofErr w:type="gramStart"/>
      <w:r w:rsidRPr="00957DC5">
        <w:rPr>
          <w:rFonts w:ascii="Arial" w:eastAsia="TimesNewRomanPSMT" w:hAnsi="Arial" w:cs="Arial"/>
          <w:bCs/>
          <w:iCs/>
          <w:color w:val="auto"/>
        </w:rPr>
        <w:t xml:space="preserve">Подаци о заштити животне средине се могу добити у Агенцији за заштиту животне средине и у Министарству </w:t>
      </w:r>
      <w:r w:rsidRPr="00957DC5">
        <w:rPr>
          <w:rFonts w:ascii="Arial" w:eastAsia="TimesNewRomanPSMT" w:hAnsi="Arial" w:cs="Arial"/>
          <w:bCs/>
          <w:iCs/>
          <w:color w:val="auto"/>
          <w:lang w:val="sr-Cyrl-CS"/>
        </w:rPr>
        <w:t>пољопривреде</w:t>
      </w:r>
      <w:r w:rsidRPr="00957DC5">
        <w:rPr>
          <w:rFonts w:ascii="Arial" w:eastAsia="TimesNewRomanPSMT" w:hAnsi="Arial" w:cs="Arial"/>
          <w:bCs/>
          <w:iCs/>
          <w:color w:val="auto"/>
        </w:rPr>
        <w:t xml:space="preserve"> и заштите животне средине.</w:t>
      </w:r>
      <w:proofErr w:type="gramEnd"/>
    </w:p>
    <w:p w:rsidR="00A9442B" w:rsidRDefault="00A9442B" w:rsidP="00A9442B">
      <w:pPr>
        <w:jc w:val="both"/>
        <w:rPr>
          <w:rFonts w:ascii="Arial" w:hAnsi="Arial" w:cs="Arial"/>
        </w:rPr>
      </w:pPr>
      <w:proofErr w:type="gramStart"/>
      <w:r w:rsidRPr="00957DC5">
        <w:rPr>
          <w:rFonts w:ascii="Arial" w:eastAsia="TimesNewRomanPSMT" w:hAnsi="Arial" w:cs="Arial"/>
          <w:bCs/>
          <w:iCs/>
          <w:color w:val="auto"/>
        </w:rPr>
        <w:t>Подаци о заштити при запошљавању и условима рада се могу добити у Министарству рада, запошљавања</w:t>
      </w:r>
      <w:r w:rsidRPr="00957DC5">
        <w:rPr>
          <w:rFonts w:ascii="Arial" w:eastAsia="TimesNewRomanPSMT" w:hAnsi="Arial" w:cs="Arial"/>
          <w:bCs/>
          <w:iCs/>
          <w:color w:val="auto"/>
          <w:lang w:val="sr-Cyrl-CS"/>
        </w:rPr>
        <w:t>, борачка и социјална питања</w:t>
      </w:r>
      <w:r w:rsidRPr="00957DC5">
        <w:rPr>
          <w:rFonts w:ascii="Arial" w:eastAsia="TimesNewRomanPSMT" w:hAnsi="Arial" w:cs="Arial"/>
          <w:bCs/>
          <w:iCs/>
          <w:color w:val="auto"/>
        </w:rPr>
        <w:t>.</w:t>
      </w:r>
      <w:proofErr w:type="gramEnd"/>
    </w:p>
    <w:p w:rsidR="00A27B17" w:rsidRDefault="00A27B17">
      <w:pPr>
        <w:jc w:val="both"/>
        <w:rPr>
          <w:rFonts w:ascii="Arial" w:hAnsi="Arial" w:cs="Arial"/>
          <w:b/>
          <w:i/>
          <w:iCs/>
        </w:rPr>
      </w:pPr>
    </w:p>
    <w:p w:rsidR="00221C6F" w:rsidRDefault="00221C6F">
      <w:pPr>
        <w:jc w:val="both"/>
        <w:rPr>
          <w:rFonts w:ascii="Arial" w:hAnsi="Arial" w:cs="Arial"/>
          <w:b/>
          <w:i/>
          <w:iCs/>
        </w:rPr>
      </w:pPr>
      <w:r>
        <w:rPr>
          <w:rFonts w:ascii="Arial" w:hAnsi="Arial" w:cs="Arial"/>
          <w:b/>
          <w:i/>
          <w:iCs/>
        </w:rPr>
        <w:t>12. ПОДАЦИ О ВРСТИ, САДРЖИНИ, НАЧИНУ ПОДНОШЕЊА, ВИСИНИ И РОКОВИМА ОБЕЗБЕЂЕЊА ИСПУЊЕЊА ОБАВЕЗА ПОНУЂАЧА</w:t>
      </w:r>
    </w:p>
    <w:p w:rsidR="00221C6F" w:rsidRDefault="00221C6F">
      <w:pPr>
        <w:jc w:val="both"/>
        <w:rPr>
          <w:rFonts w:ascii="Arial" w:hAnsi="Arial" w:cs="Arial"/>
          <w:b/>
          <w:i/>
          <w:iCs/>
          <w:lang w:val="sr-Cyrl-CS"/>
        </w:rPr>
      </w:pPr>
    </w:p>
    <w:p w:rsidR="00444BD9" w:rsidRPr="00444BD9" w:rsidRDefault="00444BD9">
      <w:pPr>
        <w:jc w:val="both"/>
        <w:rPr>
          <w:rFonts w:ascii="Arial" w:hAnsi="Arial" w:cs="Arial"/>
          <w:iCs/>
          <w:lang w:val="sr-Cyrl-CS"/>
        </w:rPr>
      </w:pPr>
      <w:r w:rsidRPr="00957DC5">
        <w:rPr>
          <w:rFonts w:ascii="Arial" w:hAnsi="Arial" w:cs="Arial"/>
          <w:iCs/>
          <w:lang w:val="sr-Cyrl-CS"/>
        </w:rPr>
        <w:t>По предметној јавној набавци се не захтева средство обезбеђења испуњења обавеза понуђача.</w:t>
      </w:r>
    </w:p>
    <w:p w:rsidR="00221C6F" w:rsidRDefault="00221C6F">
      <w:pPr>
        <w:jc w:val="both"/>
        <w:rPr>
          <w:rFonts w:ascii="Arial" w:eastAsia="TimesNewRomanPSMT" w:hAnsi="Arial" w:cs="Arial"/>
          <w:b/>
          <w:bCs/>
          <w:i/>
          <w:iCs/>
          <w:u w:val="single"/>
        </w:rPr>
      </w:pPr>
    </w:p>
    <w:p w:rsidR="00221C6F" w:rsidRDefault="00221C6F">
      <w:pPr>
        <w:jc w:val="both"/>
      </w:pPr>
      <w:r>
        <w:rPr>
          <w:rFonts w:ascii="Arial" w:hAnsi="Arial" w:cs="Arial"/>
          <w:b/>
          <w:bCs/>
          <w:i/>
        </w:rPr>
        <w:t xml:space="preserve">13. ЗАШТИТА ПОВЕРЉИВОСТИ ПОДАТАКА КОЈЕ НАРУЧИЛАЦ СТАВЉА ПОНУЂАЧИМА НА РАСПОЛАГАЊЕ, УКЉУЧУЈУЋИ И ЊИХОВЕ ПОДИЗВОЂАЧЕ </w:t>
      </w:r>
    </w:p>
    <w:p w:rsidR="00221C6F" w:rsidRDefault="00221C6F">
      <w:pPr>
        <w:spacing w:before="120" w:after="120"/>
        <w:jc w:val="both"/>
        <w:rPr>
          <w:rFonts w:ascii="Arial" w:hAnsi="Arial" w:cs="Arial"/>
          <w:lang w:val="sr-Cyrl-CS"/>
        </w:rPr>
      </w:pPr>
      <w:proofErr w:type="gramStart"/>
      <w:r>
        <w:rPr>
          <w:rFonts w:ascii="Arial" w:hAnsi="Arial" w:cs="Arial"/>
        </w:rPr>
        <w:t>Предметна набавка не садржи поверљиве информације које наручилац ставља на располагање.</w:t>
      </w:r>
      <w:proofErr w:type="gramEnd"/>
    </w:p>
    <w:p w:rsidR="00444BD9" w:rsidRPr="00957DC5" w:rsidRDefault="00444BD9" w:rsidP="00444BD9">
      <w:pPr>
        <w:pStyle w:val="Default"/>
        <w:jc w:val="both"/>
        <w:rPr>
          <w:rFonts w:ascii="Arial" w:hAnsi="Arial" w:cs="Arial"/>
        </w:rPr>
      </w:pPr>
      <w:r w:rsidRPr="00957DC5">
        <w:rPr>
          <w:rFonts w:ascii="Arial" w:hAnsi="Arial" w:cs="Arial"/>
        </w:rPr>
        <w:t xml:space="preserve">Наручилац је дужан да: </w:t>
      </w:r>
    </w:p>
    <w:p w:rsidR="00444BD9" w:rsidRPr="00957DC5" w:rsidRDefault="00444BD9" w:rsidP="001F3B61">
      <w:pPr>
        <w:pStyle w:val="Default"/>
        <w:numPr>
          <w:ilvl w:val="0"/>
          <w:numId w:val="13"/>
        </w:numPr>
        <w:jc w:val="both"/>
        <w:rPr>
          <w:rFonts w:ascii="Arial" w:hAnsi="Arial" w:cs="Arial"/>
        </w:rPr>
      </w:pPr>
      <w:r w:rsidRPr="00957DC5">
        <w:rPr>
          <w:rFonts w:ascii="Arial" w:hAnsi="Arial" w:cs="Arial"/>
        </w:rPr>
        <w:t xml:space="preserve">Чува као поверљиве све податке о понуђачима садржане у понуди, које је као такве, у складу са Законом понуђач означио у понуди; </w:t>
      </w:r>
    </w:p>
    <w:p w:rsidR="00444BD9" w:rsidRPr="00957DC5" w:rsidRDefault="00444BD9" w:rsidP="001F3B61">
      <w:pPr>
        <w:pStyle w:val="Default"/>
        <w:numPr>
          <w:ilvl w:val="0"/>
          <w:numId w:val="13"/>
        </w:numPr>
        <w:jc w:val="both"/>
        <w:rPr>
          <w:rFonts w:ascii="Arial" w:hAnsi="Arial" w:cs="Arial"/>
        </w:rPr>
      </w:pPr>
      <w:r w:rsidRPr="00957DC5">
        <w:rPr>
          <w:rFonts w:ascii="Arial" w:hAnsi="Arial" w:cs="Arial"/>
        </w:rPr>
        <w:t>Одбије давање информације која би значила повреду поверљивости података добијених у понуди</w:t>
      </w:r>
      <w:r w:rsidRPr="00957DC5">
        <w:rPr>
          <w:rFonts w:ascii="Arial" w:hAnsi="Arial" w:cs="Arial"/>
          <w:lang w:val="sr-Cyrl-CS"/>
        </w:rPr>
        <w:t>;</w:t>
      </w:r>
    </w:p>
    <w:p w:rsidR="00444BD9" w:rsidRPr="00957DC5" w:rsidRDefault="00444BD9" w:rsidP="001F3B61">
      <w:pPr>
        <w:pStyle w:val="Default"/>
        <w:numPr>
          <w:ilvl w:val="0"/>
          <w:numId w:val="13"/>
        </w:numPr>
        <w:jc w:val="both"/>
        <w:rPr>
          <w:rFonts w:ascii="Arial" w:hAnsi="Arial" w:cs="Arial"/>
        </w:rPr>
      </w:pPr>
      <w:r w:rsidRPr="00957DC5">
        <w:rPr>
          <w:rFonts w:ascii="Arial" w:hAnsi="Arial" w:cs="Arial"/>
        </w:rPr>
        <w:t>Чува као пословну тајну имена заинтересованих лица, понуђача, као и податке о поднетим</w:t>
      </w:r>
      <w:r w:rsidRPr="00957DC5">
        <w:rPr>
          <w:rFonts w:ascii="Arial" w:hAnsi="Arial" w:cs="Arial"/>
          <w:lang w:val="sr-Cyrl-CS"/>
        </w:rPr>
        <w:t xml:space="preserve"> </w:t>
      </w:r>
      <w:r w:rsidRPr="00957DC5">
        <w:rPr>
          <w:rFonts w:ascii="Arial" w:hAnsi="Arial" w:cs="Arial"/>
        </w:rPr>
        <w:t xml:space="preserve">понудама до отварања понуда. </w:t>
      </w:r>
    </w:p>
    <w:p w:rsidR="00444BD9" w:rsidRPr="00957DC5" w:rsidRDefault="00444BD9" w:rsidP="00444BD9">
      <w:pPr>
        <w:ind w:right="-46"/>
        <w:jc w:val="both"/>
        <w:rPr>
          <w:rFonts w:ascii="Arial" w:hAnsi="Arial" w:cs="Arial"/>
          <w:sz w:val="10"/>
          <w:szCs w:val="10"/>
        </w:rPr>
      </w:pPr>
    </w:p>
    <w:p w:rsidR="00444BD9" w:rsidRPr="00444BD9" w:rsidRDefault="00444BD9" w:rsidP="00444BD9">
      <w:pPr>
        <w:spacing w:before="120" w:after="120"/>
        <w:jc w:val="both"/>
        <w:rPr>
          <w:rFonts w:ascii="Arial" w:hAnsi="Arial" w:cs="Arial"/>
          <w:b/>
          <w:i/>
          <w:lang w:val="sr-Cyrl-CS"/>
        </w:rPr>
      </w:pPr>
      <w:proofErr w:type="gramStart"/>
      <w:r w:rsidRPr="00957DC5">
        <w:rPr>
          <w:rFonts w:ascii="Arial" w:hAnsi="Arial" w:cs="Arial"/>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roofErr w:type="gramEnd"/>
    </w:p>
    <w:p w:rsidR="00221C6F" w:rsidRDefault="00221C6F">
      <w:pPr>
        <w:jc w:val="both"/>
        <w:rPr>
          <w:rFonts w:ascii="Arial" w:hAnsi="Arial" w:cs="Arial"/>
          <w:color w:val="FF0000"/>
        </w:rPr>
      </w:pPr>
    </w:p>
    <w:p w:rsidR="00221C6F" w:rsidRPr="003C34E5" w:rsidRDefault="00221C6F">
      <w:pPr>
        <w:jc w:val="both"/>
        <w:rPr>
          <w:rFonts w:ascii="Arial" w:hAnsi="Arial" w:cs="Arial"/>
          <w:b/>
          <w:bCs/>
          <w:i/>
        </w:rPr>
      </w:pPr>
      <w:r w:rsidRPr="003C34E5">
        <w:rPr>
          <w:rFonts w:ascii="Arial" w:hAnsi="Arial" w:cs="Arial"/>
          <w:b/>
          <w:bCs/>
          <w:i/>
        </w:rPr>
        <w:t>14. ДОДАТНЕ ИНФОРМАЦИЈЕ ИЛИ ПОЈАШЊЕЊА У ВЕЗИ СА ПРИПРЕМАЊЕМ ПОНУДЕ</w:t>
      </w:r>
    </w:p>
    <w:p w:rsidR="00221C6F" w:rsidRDefault="00221C6F">
      <w:pPr>
        <w:jc w:val="both"/>
        <w:rPr>
          <w:rFonts w:ascii="Arial" w:hAnsi="Arial" w:cs="Arial"/>
          <w:b/>
          <w:bCs/>
        </w:rPr>
      </w:pPr>
    </w:p>
    <w:p w:rsidR="00B90CE0" w:rsidRDefault="00B90CE0" w:rsidP="00B90CE0">
      <w:pPr>
        <w:jc w:val="both"/>
        <w:rPr>
          <w:rFonts w:ascii="Arial" w:hAnsi="Arial" w:cs="Arial"/>
        </w:rPr>
      </w:pPr>
      <w:proofErr w:type="gramStart"/>
      <w:r w:rsidRPr="00585142">
        <w:rPr>
          <w:rFonts w:ascii="Arial" w:hAnsi="Arial" w:cs="Arial"/>
          <w:color w:val="auto"/>
        </w:rPr>
        <w:t xml:space="preserve">Заинтересовано лице може, у писаном облику </w:t>
      </w:r>
      <w:r w:rsidRPr="00585142">
        <w:rPr>
          <w:rFonts w:ascii="Arial" w:hAnsi="Arial" w:cs="Arial"/>
          <w:color w:val="auto"/>
          <w:lang w:val="sr-Cyrl-CS"/>
        </w:rPr>
        <w:t>на адресу</w:t>
      </w:r>
      <w:r w:rsidRPr="00585142">
        <w:rPr>
          <w:color w:val="auto"/>
          <w:sz w:val="22"/>
          <w:szCs w:val="22"/>
          <w:lang w:val="sr-Cyrl-CS"/>
        </w:rPr>
        <w:t xml:space="preserve"> </w:t>
      </w:r>
      <w:r w:rsidR="00585142" w:rsidRPr="00585142">
        <w:rPr>
          <w:rFonts w:ascii="Arial" w:hAnsi="Arial" w:cs="Arial"/>
          <w:b/>
          <w:color w:val="auto"/>
        </w:rPr>
        <w:t xml:space="preserve">Апотека </w:t>
      </w:r>
      <w:r w:rsidR="00585142" w:rsidRPr="00585142">
        <w:rPr>
          <w:rFonts w:ascii="Arial" w:hAnsi="Arial" w:cs="Arial"/>
          <w:b/>
          <w:color w:val="auto"/>
          <w:lang w:val="sr-Cyrl-RS"/>
        </w:rPr>
        <w:t>Крагујевац</w:t>
      </w:r>
      <w:r w:rsidR="00585142" w:rsidRPr="00585142">
        <w:rPr>
          <w:rFonts w:ascii="Arial" w:hAnsi="Arial" w:cs="Arial"/>
          <w:b/>
          <w:color w:val="auto"/>
        </w:rPr>
        <w:t xml:space="preserve">, улица </w:t>
      </w:r>
      <w:r w:rsidR="00585142" w:rsidRPr="00585142">
        <w:rPr>
          <w:rFonts w:ascii="Arial" w:hAnsi="Arial" w:cs="Arial"/>
          <w:b/>
          <w:color w:val="auto"/>
          <w:lang w:val="sr-Cyrl-RS"/>
        </w:rPr>
        <w:t xml:space="preserve">Краља Александра Првог Карађорђевића </w:t>
      </w:r>
      <w:r w:rsidR="00585142" w:rsidRPr="00585142">
        <w:rPr>
          <w:rFonts w:ascii="Arial" w:hAnsi="Arial" w:cs="Arial"/>
          <w:b/>
          <w:color w:val="auto"/>
        </w:rPr>
        <w:t>бр.</w:t>
      </w:r>
      <w:proofErr w:type="gramEnd"/>
      <w:r w:rsidR="00585142" w:rsidRPr="00585142">
        <w:rPr>
          <w:rFonts w:ascii="Arial" w:hAnsi="Arial" w:cs="Arial"/>
          <w:b/>
          <w:color w:val="auto"/>
        </w:rPr>
        <w:t xml:space="preserve"> </w:t>
      </w:r>
      <w:r w:rsidR="00585142" w:rsidRPr="00585142">
        <w:rPr>
          <w:rFonts w:ascii="Arial" w:hAnsi="Arial" w:cs="Arial"/>
          <w:b/>
          <w:color w:val="auto"/>
          <w:lang w:val="sr-Cyrl-RS"/>
        </w:rPr>
        <w:t>3</w:t>
      </w:r>
      <w:r w:rsidR="00585142" w:rsidRPr="00585142">
        <w:rPr>
          <w:rFonts w:ascii="Arial" w:hAnsi="Arial" w:cs="Arial"/>
          <w:b/>
          <w:color w:val="auto"/>
        </w:rPr>
        <w:t xml:space="preserve">6, </w:t>
      </w:r>
      <w:r w:rsidR="00585142" w:rsidRPr="00585142">
        <w:rPr>
          <w:rFonts w:ascii="Arial" w:hAnsi="Arial" w:cs="Arial"/>
          <w:b/>
          <w:color w:val="auto"/>
          <w:lang w:val="sr-Cyrl-RS"/>
        </w:rPr>
        <w:t>34</w:t>
      </w:r>
      <w:r w:rsidR="00585142" w:rsidRPr="00585142">
        <w:rPr>
          <w:rFonts w:ascii="Arial" w:hAnsi="Arial" w:cs="Arial"/>
          <w:b/>
          <w:color w:val="auto"/>
        </w:rPr>
        <w:t>000</w:t>
      </w:r>
      <w:r w:rsidR="00585142" w:rsidRPr="00585142">
        <w:rPr>
          <w:rFonts w:ascii="Arial" w:hAnsi="Arial" w:cs="Arial"/>
          <w:b/>
          <w:color w:val="auto"/>
          <w:lang w:val="sr-Cyrl-RS"/>
        </w:rPr>
        <w:t xml:space="preserve"> Крагујевац</w:t>
      </w:r>
      <w:r w:rsidR="00585142" w:rsidRPr="00585142">
        <w:rPr>
          <w:rFonts w:ascii="Arial" w:hAnsi="Arial" w:cs="Arial"/>
          <w:color w:val="auto"/>
          <w:lang w:val="sr-Cyrl-CS"/>
        </w:rPr>
        <w:t xml:space="preserve"> </w:t>
      </w:r>
      <w:r w:rsidRPr="00585142">
        <w:rPr>
          <w:rFonts w:ascii="Arial" w:hAnsi="Arial" w:cs="Arial"/>
          <w:color w:val="auto"/>
          <w:lang w:val="sr-Cyrl-CS"/>
        </w:rPr>
        <w:t xml:space="preserve">или путем </w:t>
      </w:r>
      <w:r w:rsidRPr="00585142">
        <w:rPr>
          <w:rFonts w:ascii="Arial" w:hAnsi="Arial" w:cs="Arial"/>
          <w:color w:val="auto"/>
        </w:rPr>
        <w:t>електронске поште</w:t>
      </w:r>
      <w:r w:rsidRPr="00585142">
        <w:rPr>
          <w:rFonts w:ascii="Arial" w:hAnsi="Arial" w:cs="Arial"/>
          <w:color w:val="auto"/>
          <w:lang w:val="sr-Cyrl-CS"/>
        </w:rPr>
        <w:t xml:space="preserve"> на </w:t>
      </w:r>
      <w:r w:rsidRPr="00585142">
        <w:rPr>
          <w:rFonts w:ascii="Arial" w:hAnsi="Arial" w:cs="Arial"/>
          <w:iCs/>
          <w:color w:val="auto"/>
        </w:rPr>
        <w:t>e</w:t>
      </w:r>
      <w:r w:rsidRPr="00585142">
        <w:rPr>
          <w:rFonts w:ascii="Arial" w:hAnsi="Arial" w:cs="Arial"/>
          <w:iCs/>
          <w:color w:val="auto"/>
          <w:lang w:val="ru-RU"/>
        </w:rPr>
        <w:t>-</w:t>
      </w:r>
      <w:r w:rsidRPr="00585142">
        <w:rPr>
          <w:rFonts w:ascii="Arial" w:hAnsi="Arial" w:cs="Arial"/>
          <w:iCs/>
          <w:color w:val="auto"/>
        </w:rPr>
        <w:t>ma</w:t>
      </w:r>
      <w:r w:rsidR="00DD5055" w:rsidRPr="00585142">
        <w:rPr>
          <w:rFonts w:ascii="Arial" w:hAnsi="Arial" w:cs="Arial"/>
          <w:iCs/>
          <w:color w:val="auto"/>
        </w:rPr>
        <w:t>i</w:t>
      </w:r>
      <w:r w:rsidRPr="00585142">
        <w:rPr>
          <w:rFonts w:ascii="Arial" w:hAnsi="Arial" w:cs="Arial"/>
          <w:iCs/>
          <w:color w:val="auto"/>
        </w:rPr>
        <w:t>l</w:t>
      </w:r>
      <w:r w:rsidRPr="00585142">
        <w:rPr>
          <w:rFonts w:ascii="Arial" w:hAnsi="Arial" w:cs="Arial"/>
          <w:color w:val="auto"/>
          <w:lang w:val="sr-Cyrl-CS"/>
        </w:rPr>
        <w:t xml:space="preserve">: </w:t>
      </w:r>
      <w:hyperlink r:id="rId13" w:history="1">
        <w:r w:rsidR="00585142" w:rsidRPr="00585142">
          <w:rPr>
            <w:rStyle w:val="Hiperveza"/>
            <w:rFonts w:ascii="Arial" w:hAnsi="Arial" w:cs="Arial"/>
          </w:rPr>
          <w:t>javne.nabavke@apotekakg.rs</w:t>
        </w:r>
      </w:hyperlink>
      <w:r w:rsidR="00DD5055" w:rsidRPr="00585142">
        <w:rPr>
          <w:rFonts w:ascii="Arial" w:hAnsi="Arial" w:cs="Arial"/>
          <w:color w:val="auto"/>
        </w:rPr>
        <w:t xml:space="preserve"> </w:t>
      </w:r>
      <w:r w:rsidRPr="00585142">
        <w:rPr>
          <w:rFonts w:ascii="Arial" w:hAnsi="Arial" w:cs="Arial"/>
          <w:color w:val="auto"/>
        </w:rPr>
        <w:t>тражити од наручиоца додатне информације или појашњења у вези са припремањем понуде</w:t>
      </w:r>
      <w:r w:rsidRPr="00585142">
        <w:rPr>
          <w:rFonts w:ascii="Arial" w:hAnsi="Arial" w:cs="Arial"/>
          <w:color w:val="auto"/>
          <w:lang w:val="sr-Cyrl-CS"/>
        </w:rPr>
        <w:t xml:space="preserve"> у радном времену наручиоца од 07:</w:t>
      </w:r>
      <w:r w:rsidR="00585142">
        <w:rPr>
          <w:rFonts w:ascii="Arial" w:hAnsi="Arial" w:cs="Arial"/>
          <w:color w:val="auto"/>
          <w:lang w:val="sr-Cyrl-CS"/>
        </w:rPr>
        <w:t>0</w:t>
      </w:r>
      <w:r w:rsidRPr="00585142">
        <w:rPr>
          <w:rFonts w:ascii="Arial" w:hAnsi="Arial" w:cs="Arial"/>
          <w:color w:val="auto"/>
          <w:lang w:val="sr-Cyrl-CS"/>
        </w:rPr>
        <w:t>0 до 1</w:t>
      </w:r>
      <w:r w:rsidR="00585142">
        <w:rPr>
          <w:rFonts w:ascii="Arial" w:hAnsi="Arial" w:cs="Arial"/>
          <w:color w:val="auto"/>
          <w:lang w:val="sr-Cyrl-CS"/>
        </w:rPr>
        <w:t>5</w:t>
      </w:r>
      <w:r w:rsidRPr="00585142">
        <w:rPr>
          <w:rFonts w:ascii="Arial" w:hAnsi="Arial" w:cs="Arial"/>
          <w:color w:val="auto"/>
          <w:lang w:val="sr-Cyrl-CS"/>
        </w:rPr>
        <w:t>:</w:t>
      </w:r>
      <w:r w:rsidR="00585142">
        <w:rPr>
          <w:rFonts w:ascii="Arial" w:hAnsi="Arial" w:cs="Arial"/>
          <w:color w:val="auto"/>
          <w:lang w:val="sr-Cyrl-CS"/>
        </w:rPr>
        <w:t>0</w:t>
      </w:r>
      <w:r w:rsidRPr="00585142">
        <w:rPr>
          <w:rFonts w:ascii="Arial" w:hAnsi="Arial" w:cs="Arial"/>
          <w:color w:val="auto"/>
          <w:lang w:val="sr-Cyrl-CS"/>
        </w:rPr>
        <w:t xml:space="preserve">0 часова </w:t>
      </w:r>
      <w:r>
        <w:rPr>
          <w:rFonts w:ascii="Arial" w:hAnsi="Arial" w:cs="Arial"/>
          <w:lang w:val="sr-Cyrl-CS"/>
        </w:rPr>
        <w:t>сваког радног дана (понедељак-петак)</w:t>
      </w:r>
      <w:r>
        <w:rPr>
          <w:rFonts w:ascii="Arial" w:hAnsi="Arial" w:cs="Arial"/>
        </w:rPr>
        <w:t xml:space="preserve">, најкасније </w:t>
      </w:r>
      <w:r w:rsidRPr="00501455">
        <w:rPr>
          <w:rFonts w:ascii="Arial" w:hAnsi="Arial" w:cs="Arial"/>
          <w:b/>
        </w:rPr>
        <w:t>5</w:t>
      </w:r>
      <w:r>
        <w:rPr>
          <w:rFonts w:ascii="Arial" w:hAnsi="Arial" w:cs="Arial"/>
          <w:b/>
          <w:lang w:val="sr-Cyrl-CS"/>
        </w:rPr>
        <w:t xml:space="preserve"> (пет)</w:t>
      </w:r>
      <w:r w:rsidRPr="00501455">
        <w:rPr>
          <w:rFonts w:ascii="Arial" w:hAnsi="Arial" w:cs="Arial"/>
          <w:b/>
        </w:rPr>
        <w:t xml:space="preserve"> дана</w:t>
      </w:r>
      <w:r>
        <w:rPr>
          <w:rFonts w:ascii="Arial" w:hAnsi="Arial" w:cs="Arial"/>
        </w:rPr>
        <w:t xml:space="preserve"> пре истека рока за подношење понуде. </w:t>
      </w:r>
    </w:p>
    <w:p w:rsidR="00B90CE0" w:rsidRPr="0060317B" w:rsidRDefault="00B90CE0" w:rsidP="00B90CE0">
      <w:pPr>
        <w:jc w:val="both"/>
        <w:rPr>
          <w:rFonts w:ascii="Arial" w:hAnsi="Arial" w:cs="Arial"/>
          <w:sz w:val="10"/>
          <w:szCs w:val="10"/>
          <w:lang w:val="sr-Cyrl-CS"/>
        </w:rPr>
      </w:pPr>
    </w:p>
    <w:p w:rsidR="00B90CE0" w:rsidRDefault="00B90CE0" w:rsidP="00B90CE0">
      <w:pPr>
        <w:jc w:val="both"/>
        <w:rPr>
          <w:rFonts w:ascii="Arial" w:hAnsi="Arial" w:cs="Arial"/>
        </w:rPr>
      </w:pPr>
      <w:proofErr w:type="gramStart"/>
      <w:r>
        <w:rPr>
          <w:rFonts w:ascii="Arial" w:hAnsi="Arial" w:cs="Arial"/>
        </w:rPr>
        <w:t xml:space="preserve">Наручилац ће заинтересованом лицу у року од </w:t>
      </w:r>
      <w:r w:rsidRPr="00501455">
        <w:rPr>
          <w:rFonts w:ascii="Arial" w:hAnsi="Arial" w:cs="Arial"/>
          <w:b/>
        </w:rPr>
        <w:t>3 (три) дана</w:t>
      </w:r>
      <w:r>
        <w:rPr>
          <w:rFonts w:ascii="Arial" w:hAnsi="Arial" w:cs="Arial"/>
        </w:rPr>
        <w:t xml:space="preserve"> од дана пријема захтева за додатним информацијама или појашњењима конкурсне документације, одговор доставити у писаном облику и истовремено ће ту </w:t>
      </w:r>
      <w:r>
        <w:rPr>
          <w:rFonts w:ascii="Arial" w:hAnsi="Arial" w:cs="Arial"/>
        </w:rPr>
        <w:lastRenderedPageBreak/>
        <w:t>информацију објавити на Порталу јавних набавки и на својој интернет страници.</w:t>
      </w:r>
      <w:proofErr w:type="gramEnd"/>
      <w:r>
        <w:rPr>
          <w:rFonts w:ascii="Arial" w:hAnsi="Arial" w:cs="Arial"/>
        </w:rPr>
        <w:t xml:space="preserve"> </w:t>
      </w:r>
    </w:p>
    <w:p w:rsidR="00B90CE0" w:rsidRPr="0060317B" w:rsidRDefault="00B90CE0" w:rsidP="00B90CE0">
      <w:pPr>
        <w:jc w:val="both"/>
        <w:rPr>
          <w:rFonts w:ascii="Arial" w:hAnsi="Arial" w:cs="Arial"/>
          <w:sz w:val="10"/>
          <w:szCs w:val="10"/>
          <w:lang w:val="sr-Cyrl-CS"/>
        </w:rPr>
      </w:pPr>
    </w:p>
    <w:p w:rsidR="00B90CE0" w:rsidRPr="006F1162" w:rsidRDefault="00B90CE0" w:rsidP="006F1162">
      <w:pPr>
        <w:jc w:val="both"/>
        <w:rPr>
          <w:rFonts w:ascii="Arial" w:hAnsi="Arial" w:cs="Arial"/>
          <w:b/>
          <w:lang w:val="sr-Cyrl-CS"/>
        </w:rPr>
      </w:pPr>
      <w:proofErr w:type="gramStart"/>
      <w:r w:rsidRPr="00957DC5">
        <w:rPr>
          <w:rFonts w:ascii="Arial" w:hAnsi="Arial" w:cs="Arial"/>
        </w:rPr>
        <w:t xml:space="preserve">Додатне информације или појашњења упућују се са напоменом </w:t>
      </w:r>
      <w:r w:rsidRPr="00957DC5">
        <w:rPr>
          <w:rFonts w:ascii="Arial" w:hAnsi="Arial" w:cs="Arial"/>
          <w:b/>
        </w:rPr>
        <w:t>„Захтев за додатним информацијама или појашњењима конкурсне документације</w:t>
      </w:r>
      <w:r w:rsidRPr="00957DC5">
        <w:rPr>
          <w:rFonts w:ascii="Arial" w:hAnsi="Arial" w:cs="Arial"/>
          <w:b/>
          <w:lang w:val="sr-Cyrl-CS"/>
        </w:rPr>
        <w:t xml:space="preserve"> за Комисију за јавну набавку мале вредности </w:t>
      </w:r>
      <w:r w:rsidR="00E26256">
        <w:rPr>
          <w:rFonts w:ascii="Arial" w:hAnsi="Arial" w:cs="Arial"/>
          <w:b/>
          <w:lang w:val="sr-Cyrl-CS"/>
        </w:rPr>
        <w:t>услуге</w:t>
      </w:r>
      <w:r w:rsidR="006F1162" w:rsidRPr="00813758">
        <w:rPr>
          <w:rFonts w:ascii="Arial" w:hAnsi="Arial" w:cs="Arial"/>
          <w:b/>
          <w:lang w:val="sr-Cyrl-CS"/>
        </w:rPr>
        <w:t xml:space="preserve"> – </w:t>
      </w:r>
      <w:r w:rsidR="00D3440E" w:rsidRPr="00D3440E">
        <w:rPr>
          <w:rFonts w:ascii="Arial" w:hAnsi="Arial" w:cs="Arial"/>
          <w:b/>
          <w:lang w:val="sr-Cyrl-CS"/>
        </w:rPr>
        <w:t xml:space="preserve">уклањање и предаја фармацеутског </w:t>
      </w:r>
      <w:r w:rsidR="00F45071">
        <w:rPr>
          <w:rFonts w:ascii="Arial" w:hAnsi="Arial" w:cs="Arial"/>
          <w:b/>
          <w:lang w:val="sr-Cyrl-CS"/>
        </w:rPr>
        <w:t xml:space="preserve">и хемијског </w:t>
      </w:r>
      <w:r w:rsidR="00D3440E" w:rsidRPr="00D3440E">
        <w:rPr>
          <w:rFonts w:ascii="Arial" w:hAnsi="Arial" w:cs="Arial"/>
          <w:b/>
          <w:lang w:val="sr-Cyrl-CS"/>
        </w:rPr>
        <w:t>отпада овлашћеном оператеру</w:t>
      </w:r>
      <w:r w:rsidR="006F1162" w:rsidRPr="00813758">
        <w:rPr>
          <w:rFonts w:ascii="Arial" w:hAnsi="Arial" w:cs="Arial"/>
          <w:b/>
          <w:lang w:val="sr-Cyrl-CS"/>
        </w:rPr>
        <w:t>,</w:t>
      </w:r>
      <w:r w:rsidR="006F1162" w:rsidRPr="00813758">
        <w:rPr>
          <w:rFonts w:ascii="Arial" w:hAnsi="Arial" w:cs="Arial"/>
          <w:b/>
          <w:bCs/>
          <w:i/>
          <w:iCs/>
          <w:lang w:val="ru-RU"/>
        </w:rPr>
        <w:t xml:space="preserve"> </w:t>
      </w:r>
      <w:r w:rsidR="004B562A">
        <w:rPr>
          <w:rFonts w:ascii="Arial" w:hAnsi="Arial" w:cs="Arial"/>
          <w:b/>
          <w:lang w:val="sr-Cyrl-CS"/>
        </w:rPr>
        <w:t>ЈНМВ</w:t>
      </w:r>
      <w:r w:rsidR="00F45071">
        <w:rPr>
          <w:rFonts w:ascii="Arial" w:hAnsi="Arial" w:cs="Arial"/>
          <w:b/>
          <w:lang w:val="sr-Cyrl-CS"/>
        </w:rPr>
        <w:t xml:space="preserve"> бр.</w:t>
      </w:r>
      <w:proofErr w:type="gramEnd"/>
      <w:r w:rsidR="00F45071">
        <w:rPr>
          <w:rFonts w:ascii="Arial" w:hAnsi="Arial" w:cs="Arial"/>
          <w:b/>
          <w:lang w:val="sr-Cyrl-CS"/>
        </w:rPr>
        <w:t xml:space="preserve"> </w:t>
      </w:r>
      <w:r w:rsidR="004B562A">
        <w:rPr>
          <w:rFonts w:ascii="Arial" w:hAnsi="Arial" w:cs="Arial"/>
          <w:b/>
          <w:lang w:val="sr-Cyrl-CS"/>
        </w:rPr>
        <w:t>1/2015-МВ</w:t>
      </w:r>
      <w:r w:rsidRPr="009F16BA">
        <w:rPr>
          <w:rFonts w:ascii="Arial" w:hAnsi="Arial" w:cs="Arial"/>
          <w:b/>
          <w:lang w:val="sr-Cyrl-CS"/>
        </w:rPr>
        <w:t>“</w:t>
      </w:r>
      <w:r w:rsidRPr="009F16BA">
        <w:rPr>
          <w:rFonts w:ascii="Arial" w:hAnsi="Arial" w:cs="Arial"/>
        </w:rPr>
        <w:t>.</w:t>
      </w:r>
    </w:p>
    <w:p w:rsidR="009042AD" w:rsidRPr="009042AD" w:rsidRDefault="009042AD" w:rsidP="009042AD">
      <w:pPr>
        <w:jc w:val="both"/>
        <w:rPr>
          <w:rFonts w:ascii="Arial" w:hAnsi="Arial" w:cs="Arial"/>
          <w:b/>
          <w:sz w:val="10"/>
          <w:szCs w:val="10"/>
          <w:lang w:val="sr-Cyrl-CS"/>
        </w:rPr>
      </w:pPr>
    </w:p>
    <w:p w:rsidR="00B90CE0" w:rsidRDefault="00B90CE0" w:rsidP="00B90CE0">
      <w:pPr>
        <w:jc w:val="both"/>
        <w:rPr>
          <w:rFonts w:ascii="Arial" w:hAnsi="Arial" w:cs="Arial"/>
        </w:rPr>
      </w:pPr>
      <w:proofErr w:type="gramStart"/>
      <w:r>
        <w:rPr>
          <w:rFonts w:ascii="Arial" w:hAnsi="Arial" w:cs="Arial"/>
        </w:rPr>
        <w:t xml:space="preserve">Ако наручилац измени или допуни конкурсну документацију </w:t>
      </w:r>
      <w:r w:rsidRPr="0060317B">
        <w:rPr>
          <w:rFonts w:ascii="Arial" w:hAnsi="Arial" w:cs="Arial"/>
          <w:b/>
        </w:rPr>
        <w:t>8</w:t>
      </w:r>
      <w:r w:rsidRPr="0060317B">
        <w:rPr>
          <w:rFonts w:ascii="Arial" w:hAnsi="Arial" w:cs="Arial"/>
          <w:b/>
          <w:lang w:val="sr-Cyrl-CS"/>
        </w:rPr>
        <w:t xml:space="preserve"> (осам)</w:t>
      </w:r>
      <w:r w:rsidRPr="0060317B">
        <w:rPr>
          <w:rFonts w:ascii="Arial" w:hAnsi="Arial" w:cs="Arial"/>
          <w:b/>
        </w:rPr>
        <w:t xml:space="preserve"> или мање дана</w:t>
      </w:r>
      <w:r>
        <w:rPr>
          <w:rFonts w:ascii="Arial" w:hAnsi="Arial" w:cs="Arial"/>
        </w:rPr>
        <w:t xml:space="preserve">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Pr>
          <w:rFonts w:ascii="Arial" w:hAnsi="Arial" w:cs="Arial"/>
        </w:rPr>
        <w:t xml:space="preserve"> </w:t>
      </w:r>
    </w:p>
    <w:p w:rsidR="00B90CE0" w:rsidRPr="0060317B" w:rsidRDefault="00B90CE0" w:rsidP="00B90CE0">
      <w:pPr>
        <w:jc w:val="both"/>
        <w:rPr>
          <w:rFonts w:ascii="Arial" w:hAnsi="Arial" w:cs="Arial"/>
          <w:sz w:val="10"/>
          <w:szCs w:val="10"/>
          <w:lang w:val="sr-Cyrl-CS"/>
        </w:rPr>
      </w:pPr>
    </w:p>
    <w:p w:rsidR="00B90CE0" w:rsidRDefault="00B90CE0" w:rsidP="00B90CE0">
      <w:pPr>
        <w:jc w:val="both"/>
        <w:rPr>
          <w:rFonts w:ascii="Arial" w:hAnsi="Arial" w:cs="Arial"/>
        </w:rPr>
      </w:pPr>
      <w:proofErr w:type="gramStart"/>
      <w:r>
        <w:rPr>
          <w:rFonts w:ascii="Arial" w:hAnsi="Arial" w:cs="Arial"/>
        </w:rPr>
        <w:t>По истеку рока предвиђеног за подношење понуда н</w:t>
      </w:r>
      <w:r>
        <w:rPr>
          <w:rFonts w:ascii="Arial" w:hAnsi="Arial" w:cs="Arial"/>
          <w:lang w:val="sr-Cyrl-CS"/>
        </w:rPr>
        <w:t>а</w:t>
      </w:r>
      <w:r>
        <w:rPr>
          <w:rFonts w:ascii="Arial" w:hAnsi="Arial" w:cs="Arial"/>
        </w:rPr>
        <w:t>ручилац не може да мења нити да допуњује конкурсну документацију.</w:t>
      </w:r>
      <w:proofErr w:type="gramEnd"/>
      <w:r>
        <w:rPr>
          <w:rFonts w:ascii="Arial" w:hAnsi="Arial" w:cs="Arial"/>
        </w:rPr>
        <w:t xml:space="preserve"> </w:t>
      </w:r>
    </w:p>
    <w:p w:rsidR="00B90CE0" w:rsidRPr="0060317B" w:rsidRDefault="00B90CE0" w:rsidP="00B90CE0">
      <w:pPr>
        <w:jc w:val="both"/>
        <w:rPr>
          <w:rFonts w:ascii="Arial" w:hAnsi="Arial" w:cs="Arial"/>
          <w:sz w:val="10"/>
          <w:szCs w:val="10"/>
          <w:lang w:val="sr-Cyrl-CS"/>
        </w:rPr>
      </w:pPr>
    </w:p>
    <w:p w:rsidR="00B90CE0" w:rsidRDefault="00B90CE0" w:rsidP="00B90CE0">
      <w:pPr>
        <w:jc w:val="both"/>
        <w:rPr>
          <w:rFonts w:ascii="Arial" w:hAnsi="Arial" w:cs="Arial"/>
          <w:bCs/>
          <w:color w:val="auto"/>
        </w:rPr>
      </w:pPr>
      <w:proofErr w:type="gramStart"/>
      <w:r>
        <w:rPr>
          <w:rFonts w:ascii="Arial" w:hAnsi="Arial" w:cs="Arial"/>
        </w:rPr>
        <w:t>Тражење додатних информација или појашњења у вези са припремањем понуде телефоном није дозвољено.</w:t>
      </w:r>
      <w:proofErr w:type="gramEnd"/>
      <w:r>
        <w:rPr>
          <w:rFonts w:ascii="Arial" w:hAnsi="Arial" w:cs="Arial"/>
        </w:rPr>
        <w:t xml:space="preserve"> </w:t>
      </w:r>
    </w:p>
    <w:p w:rsidR="00B90CE0" w:rsidRPr="0060317B" w:rsidRDefault="00B90CE0" w:rsidP="00B90CE0">
      <w:pPr>
        <w:jc w:val="both"/>
        <w:rPr>
          <w:rFonts w:ascii="Arial" w:hAnsi="Arial" w:cs="Arial"/>
          <w:bCs/>
          <w:color w:val="auto"/>
          <w:sz w:val="10"/>
          <w:szCs w:val="10"/>
          <w:lang w:val="sr-Cyrl-CS"/>
        </w:rPr>
      </w:pPr>
    </w:p>
    <w:p w:rsidR="003C34E5" w:rsidRPr="0092643F" w:rsidRDefault="00B90CE0">
      <w:pPr>
        <w:jc w:val="both"/>
        <w:rPr>
          <w:rFonts w:ascii="Arial" w:hAnsi="Arial" w:cs="Arial"/>
          <w:lang w:val="sr-Cyrl-CS"/>
        </w:rPr>
      </w:pPr>
      <w:proofErr w:type="gramStart"/>
      <w:r>
        <w:rPr>
          <w:rFonts w:ascii="Arial" w:hAnsi="Arial" w:cs="Arial"/>
          <w:bCs/>
          <w:color w:val="auto"/>
        </w:rPr>
        <w:t>Комуникација у поступку јавне набавке врши се искључиво на начин одређен чланом 20.</w:t>
      </w:r>
      <w:proofErr w:type="gramEnd"/>
      <w:r>
        <w:rPr>
          <w:rFonts w:ascii="Arial" w:hAnsi="Arial" w:cs="Arial"/>
          <w:bCs/>
          <w:color w:val="auto"/>
        </w:rPr>
        <w:t xml:space="preserve"> </w:t>
      </w:r>
      <w:proofErr w:type="gramStart"/>
      <w:r>
        <w:rPr>
          <w:rFonts w:ascii="Arial" w:hAnsi="Arial" w:cs="Arial"/>
          <w:bCs/>
          <w:color w:val="auto"/>
        </w:rPr>
        <w:t>Закона.</w:t>
      </w:r>
      <w:proofErr w:type="gramEnd"/>
    </w:p>
    <w:p w:rsidR="003C34E5" w:rsidRDefault="003C34E5">
      <w:pPr>
        <w:jc w:val="both"/>
        <w:rPr>
          <w:rFonts w:ascii="Arial" w:hAnsi="Arial" w:cs="Arial"/>
          <w:b/>
          <w:bCs/>
          <w:i/>
          <w:lang w:val="sr-Cyrl-CS"/>
        </w:rPr>
      </w:pPr>
    </w:p>
    <w:p w:rsidR="00221C6F" w:rsidRPr="003C34E5" w:rsidRDefault="00221C6F">
      <w:pPr>
        <w:jc w:val="both"/>
        <w:rPr>
          <w:rFonts w:ascii="Arial" w:hAnsi="Arial" w:cs="Arial"/>
          <w:b/>
          <w:bCs/>
          <w:i/>
        </w:rPr>
      </w:pPr>
      <w:r w:rsidRPr="003C34E5">
        <w:rPr>
          <w:rFonts w:ascii="Arial" w:hAnsi="Arial" w:cs="Arial"/>
          <w:b/>
          <w:bCs/>
          <w:i/>
        </w:rPr>
        <w:t xml:space="preserve">15. ДОДАТНА ОБЈАШЊЕЊА ОД ПОНУЂАЧА ПОСЛЕ ОТВАРАЊА ПОНУДА И КОНТРОЛА КОД ПОНУЂАЧА ОДНОСНО ЊЕГОВОГ ПОДИЗВОЂАЧА </w:t>
      </w:r>
    </w:p>
    <w:p w:rsidR="00221C6F" w:rsidRDefault="00221C6F">
      <w:pPr>
        <w:jc w:val="both"/>
        <w:rPr>
          <w:rFonts w:ascii="Arial" w:hAnsi="Arial" w:cs="Arial"/>
          <w:b/>
          <w:bCs/>
        </w:rPr>
      </w:pPr>
    </w:p>
    <w:p w:rsidR="00221C6F" w:rsidRDefault="00221C6F">
      <w:pPr>
        <w:jc w:val="both"/>
        <w:rPr>
          <w:rFonts w:ascii="Arial" w:eastAsia="TimesNewRomanPSMT" w:hAnsi="Arial" w:cs="Arial"/>
          <w:bCs/>
        </w:rPr>
      </w:pPr>
      <w:proofErr w:type="gramStart"/>
      <w:r>
        <w:rPr>
          <w:rFonts w:ascii="Arial" w:hAnsi="Arial" w:cs="Arial"/>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Pr>
          <w:rFonts w:ascii="Arial" w:hAnsi="Arial" w:cs="Arial"/>
        </w:rPr>
        <w:t xml:space="preserve"> </w:t>
      </w:r>
      <w:proofErr w:type="gramStart"/>
      <w:r>
        <w:rPr>
          <w:rFonts w:ascii="Arial" w:hAnsi="Arial" w:cs="Arial"/>
        </w:rPr>
        <w:t>Закона).</w:t>
      </w:r>
      <w:proofErr w:type="gramEnd"/>
      <w:r>
        <w:rPr>
          <w:rFonts w:ascii="Arial" w:hAnsi="Arial" w:cs="Arial"/>
        </w:rPr>
        <w:t xml:space="preserve"> </w:t>
      </w:r>
    </w:p>
    <w:p w:rsidR="00221C6F" w:rsidRDefault="00221C6F">
      <w:pPr>
        <w:tabs>
          <w:tab w:val="left" w:pos="-135"/>
          <w:tab w:val="left" w:pos="0"/>
          <w:tab w:val="left" w:pos="120"/>
        </w:tabs>
        <w:jc w:val="both"/>
        <w:rPr>
          <w:rFonts w:ascii="Arial" w:hAnsi="Arial" w:cs="Arial"/>
        </w:rPr>
      </w:pPr>
      <w:r>
        <w:rPr>
          <w:rFonts w:ascii="Arial" w:eastAsia="TimesNewRomanPSMT" w:hAnsi="Arial" w:cs="Arial"/>
          <w:bCs/>
        </w:rPr>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21C6F" w:rsidRDefault="00221C6F">
      <w:pPr>
        <w:tabs>
          <w:tab w:val="left" w:pos="-135"/>
          <w:tab w:val="left" w:pos="0"/>
          <w:tab w:val="left" w:pos="120"/>
        </w:tabs>
        <w:jc w:val="both"/>
        <w:rPr>
          <w:rFonts w:ascii="Arial" w:hAnsi="Arial" w:cs="Arial"/>
        </w:rPr>
      </w:pPr>
      <w:proofErr w:type="gramStart"/>
      <w:r>
        <w:rPr>
          <w:rFonts w:ascii="Arial"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Pr>
          <w:rFonts w:ascii="Arial" w:hAnsi="Arial" w:cs="Arial"/>
        </w:rPr>
        <w:t xml:space="preserve"> </w:t>
      </w:r>
    </w:p>
    <w:p w:rsidR="00221C6F" w:rsidRDefault="00221C6F">
      <w:pPr>
        <w:tabs>
          <w:tab w:val="left" w:pos="-135"/>
          <w:tab w:val="left" w:pos="0"/>
          <w:tab w:val="left" w:pos="120"/>
        </w:tabs>
        <w:jc w:val="both"/>
        <w:rPr>
          <w:rFonts w:ascii="Arial" w:hAnsi="Arial" w:cs="Arial"/>
        </w:rPr>
      </w:pPr>
      <w:proofErr w:type="gramStart"/>
      <w:r>
        <w:rPr>
          <w:rFonts w:ascii="Arial" w:hAnsi="Arial" w:cs="Arial"/>
        </w:rPr>
        <w:t>У случају разлике између јединичне и укупне цене, меродавна је јединична цена.</w:t>
      </w:r>
      <w:proofErr w:type="gramEnd"/>
    </w:p>
    <w:p w:rsidR="00221C6F" w:rsidRDefault="00221C6F">
      <w:pPr>
        <w:jc w:val="both"/>
        <w:rPr>
          <w:rFonts w:ascii="Arial" w:hAnsi="Arial" w:cs="Arial"/>
        </w:rPr>
      </w:pPr>
      <w:proofErr w:type="gramStart"/>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ц ће његову понуду одбити као неприхватљиву.</w:t>
      </w:r>
      <w:proofErr w:type="gramEnd"/>
      <w:r>
        <w:rPr>
          <w:rFonts w:ascii="Arial" w:hAnsi="Arial" w:cs="Arial"/>
        </w:rPr>
        <w:t xml:space="preserve"> </w:t>
      </w:r>
    </w:p>
    <w:p w:rsidR="00221C6F" w:rsidRDefault="00221C6F">
      <w:pPr>
        <w:jc w:val="both"/>
        <w:rPr>
          <w:rFonts w:ascii="Arial" w:hAnsi="Arial" w:cs="Arial"/>
        </w:rPr>
      </w:pPr>
    </w:p>
    <w:p w:rsidR="00221C6F" w:rsidRPr="003C34E5" w:rsidRDefault="00221C6F">
      <w:pPr>
        <w:jc w:val="both"/>
        <w:rPr>
          <w:rFonts w:ascii="Arial" w:hAnsi="Arial" w:cs="Arial"/>
          <w:b/>
          <w:bCs/>
          <w:i/>
        </w:rPr>
      </w:pPr>
      <w:r w:rsidRPr="003C34E5">
        <w:rPr>
          <w:rFonts w:ascii="Arial" w:hAnsi="Arial" w:cs="Arial"/>
          <w:b/>
          <w:bCs/>
          <w:i/>
        </w:rPr>
        <w:t>16. ДОДАТНО ОБЕЗБЕЂЕЊЕ ИСПУЊЕЊА УГОВОРНИХ ОБАВЕЗА ПОНУЂАЧА КОЈИ СЕ НАЛАЗЕ НА СПИСКУ НЕГАТИВНИХ РЕФЕРЕНЦИ</w:t>
      </w:r>
    </w:p>
    <w:p w:rsidR="00221C6F" w:rsidRDefault="00221C6F">
      <w:pPr>
        <w:jc w:val="both"/>
        <w:rPr>
          <w:rFonts w:ascii="Arial" w:hAnsi="Arial" w:cs="Arial"/>
          <w:b/>
          <w:bCs/>
        </w:rPr>
      </w:pPr>
    </w:p>
    <w:p w:rsidR="00221C6F" w:rsidRDefault="00221C6F">
      <w:pPr>
        <w:jc w:val="both"/>
        <w:rPr>
          <w:rFonts w:ascii="Arial" w:eastAsia="TimesNewRomanPSMT" w:hAnsi="Arial" w:cs="Arial"/>
          <w:b/>
          <w:bCs/>
          <w:i/>
          <w:iCs/>
          <w:lang w:val="sr-Cyrl-RS"/>
        </w:rPr>
      </w:pPr>
      <w:proofErr w:type="gramStart"/>
      <w:r>
        <w:rPr>
          <w:rFonts w:ascii="Arial" w:eastAsia="TimesNewRomanPSMT" w:hAnsi="Arial" w:cs="Arial"/>
          <w:bCs/>
          <w:iCs/>
        </w:rPr>
        <w:t>Понуђач који се налази на списку негативних референци који води Управа за јавне набавке, у складу са чланом 83.</w:t>
      </w:r>
      <w:proofErr w:type="gramEnd"/>
      <w:r>
        <w:rPr>
          <w:rFonts w:ascii="Arial" w:eastAsia="TimesNewRomanPSMT" w:hAnsi="Arial" w:cs="Arial"/>
          <w:bCs/>
          <w:iCs/>
        </w:rPr>
        <w:t xml:space="preserve">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Pr>
          <w:rFonts w:ascii="Arial" w:eastAsia="TimesNewRomanPSMT" w:hAnsi="Arial" w:cs="Arial"/>
          <w:b/>
          <w:bCs/>
          <w:i/>
          <w:iCs/>
        </w:rPr>
        <w:t xml:space="preserve"> </w:t>
      </w:r>
      <w:r>
        <w:rPr>
          <w:rFonts w:ascii="Arial" w:eastAsia="TimesNewRomanPSMT" w:hAnsi="Arial" w:cs="Arial"/>
          <w:b/>
          <w:bCs/>
          <w:iCs/>
        </w:rPr>
        <w:t>у тренутку закључења уговора</w:t>
      </w:r>
      <w:r>
        <w:rPr>
          <w:rFonts w:ascii="Arial" w:eastAsia="TimesNewRomanPSMT" w:hAnsi="Arial" w:cs="Arial"/>
          <w:bCs/>
          <w:iCs/>
          <w:color w:val="FF0000"/>
        </w:rPr>
        <w:t xml:space="preserve"> </w:t>
      </w:r>
      <w:r>
        <w:rPr>
          <w:rFonts w:ascii="Arial" w:eastAsia="TimesNewRomanPSMT" w:hAnsi="Arial" w:cs="Arial"/>
          <w:bCs/>
          <w:iCs/>
        </w:rPr>
        <w:t xml:space="preserve">преда наручиоцу </w:t>
      </w:r>
      <w:r>
        <w:rPr>
          <w:rFonts w:ascii="Arial" w:eastAsia="TimesNewRomanPSMT" w:hAnsi="Arial" w:cs="Arial"/>
          <w:b/>
          <w:bCs/>
          <w:iCs/>
        </w:rPr>
        <w:t>банкарску гаранцију за добро извршење посла</w:t>
      </w:r>
      <w:r>
        <w:rPr>
          <w:rFonts w:ascii="Arial" w:eastAsia="TimesNewRomanPSMT" w:hAnsi="Arial" w:cs="Arial"/>
          <w:bCs/>
          <w:iCs/>
        </w:rPr>
        <w:t>, која ће бити са клаузулама: безусловна</w:t>
      </w:r>
      <w:r>
        <w:rPr>
          <w:rFonts w:ascii="Arial" w:eastAsia="TimesNewRomanPSMT" w:hAnsi="Arial" w:cs="Arial"/>
          <w:bCs/>
          <w:iCs/>
          <w:lang w:val="sr-Cyrl-CS"/>
        </w:rPr>
        <w:t xml:space="preserve"> и</w:t>
      </w:r>
      <w:r>
        <w:rPr>
          <w:rFonts w:ascii="Arial" w:eastAsia="TimesNewRomanPSMT" w:hAnsi="Arial" w:cs="Arial"/>
          <w:bCs/>
          <w:iCs/>
        </w:rPr>
        <w:t xml:space="preserve"> платива на први позив. Банкарска гаранција за добро извршење посла издаје се </w:t>
      </w:r>
      <w:r w:rsidRPr="00957DC5">
        <w:rPr>
          <w:rFonts w:ascii="Arial" w:eastAsia="TimesNewRomanPSMT" w:hAnsi="Arial" w:cs="Arial"/>
          <w:bCs/>
          <w:iCs/>
        </w:rPr>
        <w:t xml:space="preserve">у висини </w:t>
      </w:r>
      <w:r w:rsidRPr="00957DC5">
        <w:rPr>
          <w:rFonts w:ascii="Arial" w:eastAsia="TimesNewRomanPSMT" w:hAnsi="Arial" w:cs="Arial"/>
          <w:b/>
          <w:bCs/>
          <w:iCs/>
          <w:u w:val="single"/>
        </w:rPr>
        <w:t>од 15%</w:t>
      </w:r>
      <w:r w:rsidRPr="00957DC5">
        <w:rPr>
          <w:rFonts w:ascii="Arial" w:eastAsia="TimesNewRomanPSMT" w:hAnsi="Arial" w:cs="Arial"/>
          <w:b/>
          <w:bCs/>
          <w:iCs/>
          <w:u w:val="single"/>
          <w:lang w:val="sr-Cyrl-CS"/>
        </w:rPr>
        <w:t>,</w:t>
      </w:r>
      <w:r>
        <w:rPr>
          <w:rFonts w:ascii="Arial" w:eastAsia="TimesNewRomanPSMT" w:hAnsi="Arial" w:cs="Arial"/>
          <w:bCs/>
          <w:iCs/>
          <w:lang w:val="sr-Cyrl-CS"/>
        </w:rPr>
        <w:t xml:space="preserve"> </w:t>
      </w:r>
      <w:r w:rsidRPr="0016027C">
        <w:rPr>
          <w:rFonts w:ascii="Arial" w:eastAsia="TimesNewRomanPSMT" w:hAnsi="Arial" w:cs="Arial"/>
          <w:bCs/>
          <w:iCs/>
          <w:color w:val="auto"/>
        </w:rPr>
        <w:t>од укупне вредности уговора без ПДВ-а,</w:t>
      </w:r>
      <w:r>
        <w:rPr>
          <w:rFonts w:ascii="Arial" w:eastAsia="TimesNewRomanPSMT" w:hAnsi="Arial" w:cs="Arial"/>
          <w:bCs/>
          <w:iCs/>
        </w:rPr>
        <w:t xml:space="preserve"> са роком важности који је 30 (тридесет) дана дужи од истека рока за коначно извршење посла. </w:t>
      </w:r>
      <w:proofErr w:type="gramStart"/>
      <w:r>
        <w:rPr>
          <w:rFonts w:ascii="Arial" w:eastAsia="TimesNewRomanPSMT" w:hAnsi="Arial" w:cs="Arial"/>
          <w:bCs/>
          <w:iCs/>
        </w:rPr>
        <w:t xml:space="preserve">Ако се за време трајања </w:t>
      </w:r>
      <w:r>
        <w:rPr>
          <w:rFonts w:ascii="Arial" w:eastAsia="TimesNewRomanPSMT" w:hAnsi="Arial" w:cs="Arial"/>
          <w:bCs/>
          <w:iCs/>
        </w:rPr>
        <w:lastRenderedPageBreak/>
        <w:t>уговора промене рокови за извршење уговорне обавезе, важност банкарске гаранције за добро извршење посла мора да се продужи.</w:t>
      </w:r>
      <w:proofErr w:type="gramEnd"/>
    </w:p>
    <w:p w:rsidR="0092643F" w:rsidRPr="00930DB1" w:rsidRDefault="0092643F" w:rsidP="009042AD">
      <w:pPr>
        <w:jc w:val="both"/>
        <w:rPr>
          <w:rFonts w:ascii="Arial" w:hAnsi="Arial" w:cs="Arial"/>
          <w:b/>
          <w:i/>
          <w:lang w:val="sr-Latn-CS"/>
        </w:rPr>
      </w:pPr>
    </w:p>
    <w:p w:rsidR="009042AD" w:rsidRPr="009042AD" w:rsidRDefault="009042AD" w:rsidP="009042AD">
      <w:pPr>
        <w:jc w:val="both"/>
        <w:rPr>
          <w:rFonts w:ascii="Arial" w:hAnsi="Arial" w:cs="Arial"/>
          <w:b/>
          <w:i/>
          <w:lang w:val="sr-Cyrl-CS"/>
        </w:rPr>
      </w:pPr>
      <w:r w:rsidRPr="00F7472E">
        <w:rPr>
          <w:rFonts w:ascii="Arial" w:hAnsi="Arial" w:cs="Arial"/>
          <w:b/>
          <w:i/>
          <w:lang w:val="sr-Cyrl-CS"/>
        </w:rPr>
        <w:t>17.</w:t>
      </w:r>
      <w:r w:rsidR="00BA4C58">
        <w:rPr>
          <w:rFonts w:ascii="Arial" w:hAnsi="Arial" w:cs="Arial"/>
          <w:b/>
          <w:i/>
          <w:lang w:val="sr-Cyrl-CS"/>
        </w:rPr>
        <w:t xml:space="preserve"> </w:t>
      </w:r>
      <w:r w:rsidRPr="00F7472E">
        <w:rPr>
          <w:rFonts w:ascii="Arial" w:hAnsi="Arial" w:cs="Arial"/>
          <w:b/>
          <w:i/>
          <w:lang w:val="sr-Cyrl-CS"/>
        </w:rPr>
        <w:t>РАЗЛОЗИ</w:t>
      </w:r>
      <w:r w:rsidR="00BA4C58">
        <w:rPr>
          <w:rFonts w:ascii="Arial" w:hAnsi="Arial" w:cs="Arial"/>
          <w:b/>
          <w:i/>
          <w:lang w:val="sr-Cyrl-CS"/>
        </w:rPr>
        <w:t xml:space="preserve"> </w:t>
      </w:r>
      <w:r w:rsidRPr="00F7472E">
        <w:rPr>
          <w:rFonts w:ascii="Arial" w:hAnsi="Arial" w:cs="Arial"/>
          <w:b/>
          <w:i/>
          <w:lang w:val="sr-Cyrl-CS"/>
        </w:rPr>
        <w:t>ЗА ОДБИЈАЊЕ ПОНУДЕ</w:t>
      </w:r>
    </w:p>
    <w:p w:rsidR="009042AD" w:rsidRDefault="009042AD" w:rsidP="009042AD">
      <w:pPr>
        <w:jc w:val="both"/>
        <w:rPr>
          <w:rFonts w:ascii="Arial" w:hAnsi="Arial" w:cs="Arial"/>
          <w:lang w:val="sr-Cyrl-CS"/>
        </w:rPr>
      </w:pPr>
    </w:p>
    <w:p w:rsidR="009042AD" w:rsidRPr="00957DC5" w:rsidRDefault="009042AD" w:rsidP="009042AD">
      <w:pPr>
        <w:jc w:val="both"/>
        <w:rPr>
          <w:rFonts w:ascii="Arial" w:hAnsi="Arial" w:cs="Arial"/>
          <w:lang w:val="sr-Cyrl-CS"/>
        </w:rPr>
      </w:pPr>
      <w:r w:rsidRPr="00957DC5">
        <w:rPr>
          <w:rFonts w:ascii="Arial" w:hAnsi="Arial" w:cs="Arial"/>
          <w:lang w:val="sr-Cyrl-CS"/>
        </w:rPr>
        <w:t xml:space="preserve">Понуда ће бити одбијена ако је неприхватљива или неодговарајућа, ако не одговара свим обавезним захтевима из конкурсне документације. </w:t>
      </w:r>
    </w:p>
    <w:p w:rsidR="009042AD" w:rsidRPr="00957DC5" w:rsidRDefault="009042AD" w:rsidP="009042AD">
      <w:pPr>
        <w:jc w:val="both"/>
        <w:rPr>
          <w:rFonts w:ascii="Arial" w:hAnsi="Arial" w:cs="Arial"/>
          <w:lang w:val="sr-Cyrl-CS"/>
        </w:rPr>
      </w:pPr>
      <w:r w:rsidRPr="00957DC5">
        <w:rPr>
          <w:rFonts w:ascii="Arial" w:hAnsi="Arial" w:cs="Arial"/>
          <w:lang w:val="sr-Cyrl-CS"/>
        </w:rPr>
        <w:t>Неблаговремене понуде наручилац ће одбити и неће их узимати у разматрање.</w:t>
      </w:r>
    </w:p>
    <w:p w:rsidR="009042AD" w:rsidRPr="00957DC5" w:rsidRDefault="009042AD" w:rsidP="009042AD">
      <w:pPr>
        <w:suppressAutoHyphens w:val="0"/>
        <w:autoSpaceDE w:val="0"/>
        <w:autoSpaceDN w:val="0"/>
        <w:adjustRightInd w:val="0"/>
        <w:spacing w:line="240" w:lineRule="auto"/>
        <w:jc w:val="both"/>
        <w:rPr>
          <w:rFonts w:ascii="Arial" w:eastAsia="Times New Roman" w:hAnsi="Arial" w:cs="Arial"/>
          <w:kern w:val="0"/>
          <w:sz w:val="10"/>
          <w:szCs w:val="10"/>
          <w:lang w:val="sr-Cyrl-CS" w:eastAsia="en-US"/>
        </w:rPr>
      </w:pPr>
    </w:p>
    <w:p w:rsidR="009042AD" w:rsidRPr="001A0B57" w:rsidRDefault="009042AD" w:rsidP="009042AD">
      <w:pPr>
        <w:suppressAutoHyphens w:val="0"/>
        <w:autoSpaceDE w:val="0"/>
        <w:autoSpaceDN w:val="0"/>
        <w:adjustRightInd w:val="0"/>
        <w:spacing w:line="240" w:lineRule="auto"/>
        <w:jc w:val="both"/>
        <w:rPr>
          <w:rFonts w:ascii="Arial" w:eastAsia="Times New Roman" w:hAnsi="Arial" w:cs="Arial"/>
          <w:kern w:val="0"/>
          <w:lang w:val="sr-Cyrl-CS" w:eastAsia="en-US"/>
        </w:rPr>
      </w:pPr>
      <w:r w:rsidRPr="001A0B57">
        <w:rPr>
          <w:rFonts w:ascii="Arial" w:eastAsia="Times New Roman" w:hAnsi="Arial" w:cs="Arial"/>
          <w:kern w:val="0"/>
          <w:lang w:val="sr-Cyrl-CS" w:eastAsia="en-US"/>
        </w:rPr>
        <w:t xml:space="preserve">Наручилац ће одбити понуду ако: </w:t>
      </w:r>
    </w:p>
    <w:p w:rsidR="009042AD" w:rsidRPr="001A0B57" w:rsidRDefault="009042AD" w:rsidP="009042AD">
      <w:pPr>
        <w:suppressAutoHyphens w:val="0"/>
        <w:autoSpaceDE w:val="0"/>
        <w:autoSpaceDN w:val="0"/>
        <w:adjustRightInd w:val="0"/>
        <w:spacing w:line="240" w:lineRule="auto"/>
        <w:jc w:val="both"/>
        <w:rPr>
          <w:rFonts w:ascii="Arial" w:eastAsia="Times New Roman" w:hAnsi="Arial" w:cs="Arial"/>
          <w:kern w:val="0"/>
          <w:lang w:val="sr-Cyrl-CS" w:eastAsia="en-US"/>
        </w:rPr>
      </w:pPr>
      <w:r w:rsidRPr="001A0B57">
        <w:rPr>
          <w:rFonts w:ascii="Arial" w:eastAsia="Times New Roman" w:hAnsi="Arial" w:cs="Arial"/>
          <w:kern w:val="0"/>
          <w:lang w:val="sr-Cyrl-CS" w:eastAsia="en-US"/>
        </w:rPr>
        <w:t xml:space="preserve">1) понуђач не докаже да испуњава обавезне услове за учешће; </w:t>
      </w:r>
    </w:p>
    <w:p w:rsidR="009042AD" w:rsidRPr="001A0B57" w:rsidRDefault="009042AD" w:rsidP="009042AD">
      <w:pPr>
        <w:suppressAutoHyphens w:val="0"/>
        <w:autoSpaceDE w:val="0"/>
        <w:autoSpaceDN w:val="0"/>
        <w:adjustRightInd w:val="0"/>
        <w:spacing w:line="240" w:lineRule="auto"/>
        <w:jc w:val="both"/>
        <w:rPr>
          <w:rFonts w:ascii="Arial" w:eastAsia="Times New Roman" w:hAnsi="Arial" w:cs="Arial"/>
          <w:kern w:val="0"/>
          <w:lang w:val="sr-Cyrl-CS" w:eastAsia="en-US"/>
        </w:rPr>
      </w:pPr>
      <w:r w:rsidRPr="001A0B57">
        <w:rPr>
          <w:rFonts w:ascii="Arial" w:eastAsia="Times New Roman" w:hAnsi="Arial" w:cs="Arial"/>
          <w:kern w:val="0"/>
          <w:lang w:val="sr-Cyrl-CS" w:eastAsia="en-US"/>
        </w:rPr>
        <w:t xml:space="preserve">2) понуђач не докаже да испуњава додатне услове; </w:t>
      </w:r>
    </w:p>
    <w:p w:rsidR="009042AD" w:rsidRPr="001A0B57" w:rsidRDefault="009042AD" w:rsidP="009042AD">
      <w:pPr>
        <w:suppressAutoHyphens w:val="0"/>
        <w:autoSpaceDE w:val="0"/>
        <w:autoSpaceDN w:val="0"/>
        <w:adjustRightInd w:val="0"/>
        <w:spacing w:line="240" w:lineRule="auto"/>
        <w:jc w:val="both"/>
        <w:rPr>
          <w:rFonts w:ascii="Arial" w:eastAsia="Times New Roman" w:hAnsi="Arial" w:cs="Arial"/>
          <w:kern w:val="0"/>
          <w:lang w:val="sr-Cyrl-CS" w:eastAsia="en-US"/>
        </w:rPr>
      </w:pPr>
      <w:r w:rsidRPr="00957DC5">
        <w:rPr>
          <w:rFonts w:ascii="Arial" w:eastAsia="Times New Roman" w:hAnsi="Arial" w:cs="Arial"/>
          <w:kern w:val="0"/>
          <w:lang w:val="sr-Cyrl-CS" w:eastAsia="en-US"/>
        </w:rPr>
        <w:t>3</w:t>
      </w:r>
      <w:r w:rsidRPr="001A0B57">
        <w:rPr>
          <w:rFonts w:ascii="Arial" w:eastAsia="Times New Roman" w:hAnsi="Arial" w:cs="Arial"/>
          <w:kern w:val="0"/>
          <w:lang w:val="sr-Cyrl-CS" w:eastAsia="en-US"/>
        </w:rPr>
        <w:t xml:space="preserve">) је понуђени рок важења понуде краћи од прописаног; </w:t>
      </w:r>
    </w:p>
    <w:p w:rsidR="009042AD" w:rsidRPr="00434126" w:rsidRDefault="009042AD" w:rsidP="009042AD">
      <w:pPr>
        <w:jc w:val="both"/>
        <w:rPr>
          <w:rFonts w:ascii="Arial" w:hAnsi="Arial" w:cs="Arial"/>
          <w:b/>
          <w:bCs/>
          <w:lang w:val="sr-Cyrl-CS"/>
        </w:rPr>
      </w:pPr>
      <w:r w:rsidRPr="00957DC5">
        <w:rPr>
          <w:rFonts w:ascii="Arial" w:eastAsia="Times New Roman" w:hAnsi="Arial" w:cs="Arial"/>
          <w:kern w:val="0"/>
          <w:lang w:val="sr-Cyrl-CS" w:eastAsia="en-US"/>
        </w:rPr>
        <w:t>4</w:t>
      </w:r>
      <w:r w:rsidRPr="001A0B57">
        <w:rPr>
          <w:rFonts w:ascii="Arial" w:eastAsia="Times New Roman" w:hAnsi="Arial" w:cs="Arial"/>
          <w:kern w:val="0"/>
          <w:lang w:val="sr-Cyrl-CS" w:eastAsia="en-US"/>
        </w:rPr>
        <w:t>) понуда садржи друге недостатке због којих није могуће утврдити стварну садржину понуде или није могуће упоредити је са другим понудама.</w:t>
      </w:r>
    </w:p>
    <w:p w:rsidR="003C34E5" w:rsidRDefault="003C34E5">
      <w:pPr>
        <w:jc w:val="both"/>
        <w:rPr>
          <w:rFonts w:ascii="Arial" w:hAnsi="Arial" w:cs="Arial"/>
          <w:b/>
          <w:bCs/>
          <w:lang w:val="sr-Cyrl-CS"/>
        </w:rPr>
      </w:pPr>
    </w:p>
    <w:p w:rsidR="00D33CB9" w:rsidRDefault="00D33CB9">
      <w:pPr>
        <w:jc w:val="both"/>
        <w:rPr>
          <w:rFonts w:ascii="Arial" w:hAnsi="Arial" w:cs="Arial"/>
          <w:b/>
          <w:bCs/>
          <w:i/>
          <w:lang w:val="sr-Cyrl-CS"/>
        </w:rPr>
      </w:pPr>
    </w:p>
    <w:p w:rsidR="00221C6F" w:rsidRPr="003C34E5" w:rsidRDefault="00221C6F">
      <w:pPr>
        <w:jc w:val="both"/>
        <w:rPr>
          <w:i/>
        </w:rPr>
      </w:pPr>
      <w:r w:rsidRPr="003C34E5">
        <w:rPr>
          <w:rFonts w:ascii="Arial" w:hAnsi="Arial" w:cs="Arial"/>
          <w:b/>
          <w:bCs/>
          <w:i/>
        </w:rPr>
        <w:t>1</w:t>
      </w:r>
      <w:r w:rsidR="009042AD" w:rsidRPr="003C34E5">
        <w:rPr>
          <w:rFonts w:ascii="Arial" w:hAnsi="Arial" w:cs="Arial"/>
          <w:b/>
          <w:bCs/>
          <w:i/>
          <w:lang w:val="sr-Cyrl-CS"/>
        </w:rPr>
        <w:t>8</w:t>
      </w:r>
      <w:r w:rsidRPr="003C34E5">
        <w:rPr>
          <w:rFonts w:ascii="Arial" w:hAnsi="Arial" w:cs="Arial"/>
          <w:b/>
          <w:bCs/>
          <w:i/>
        </w:rPr>
        <w:t>. ВРСТА КРИТЕРИЈУМА ЗА ДОДЕЛУ УГОВОРА, ЕЛЕМЕНТИ КРИТЕРИЈУМА НА ОСНОВУ КОЈИХ СЕ Д</w:t>
      </w:r>
      <w:r w:rsidR="002731E1" w:rsidRPr="003C34E5">
        <w:rPr>
          <w:rFonts w:ascii="Arial" w:hAnsi="Arial" w:cs="Arial"/>
          <w:b/>
          <w:bCs/>
          <w:i/>
        </w:rPr>
        <w:t>ОДЕЉУЈЕ УГОВОР И</w:t>
      </w:r>
      <w:r w:rsidRPr="003C34E5">
        <w:rPr>
          <w:rFonts w:ascii="Arial" w:hAnsi="Arial" w:cs="Arial"/>
          <w:b/>
          <w:bCs/>
          <w:i/>
        </w:rPr>
        <w:t xml:space="preserve"> МЕТОДОЛОГИЈА ЗА ДОДЕЛУ ПОНДЕРА ЗА СВАКИ ЕЛЕМЕНТ КРИТЕРИЈУМА</w:t>
      </w:r>
    </w:p>
    <w:p w:rsidR="00221C6F" w:rsidRDefault="00221C6F">
      <w:pPr>
        <w:jc w:val="both"/>
      </w:pPr>
    </w:p>
    <w:p w:rsidR="009042AD" w:rsidRPr="009042AD" w:rsidRDefault="009042AD" w:rsidP="009042AD">
      <w:pPr>
        <w:jc w:val="both"/>
        <w:rPr>
          <w:rFonts w:ascii="Arial" w:hAnsi="Arial" w:cs="Arial"/>
          <w:lang w:val="sr-Cyrl-CS"/>
        </w:rPr>
      </w:pPr>
      <w:r w:rsidRPr="00957DC5">
        <w:rPr>
          <w:rFonts w:ascii="Arial" w:hAnsi="Arial" w:cs="Arial"/>
          <w:lang w:val="sr-Cyrl-CS"/>
        </w:rPr>
        <w:t xml:space="preserve">Апотека </w:t>
      </w:r>
      <w:r w:rsidR="00585142">
        <w:rPr>
          <w:rFonts w:ascii="Arial" w:hAnsi="Arial" w:cs="Arial"/>
          <w:lang w:val="sr-Cyrl-CS"/>
        </w:rPr>
        <w:t>Крагујевац</w:t>
      </w:r>
      <w:r w:rsidRPr="00957DC5">
        <w:rPr>
          <w:rFonts w:ascii="Arial" w:hAnsi="Arial" w:cs="Arial"/>
          <w:lang w:val="sr-Cyrl-CS"/>
        </w:rPr>
        <w:t xml:space="preserve"> ће доделити уговор применом критеријума </w:t>
      </w:r>
      <w:r w:rsidRPr="00957DC5">
        <w:rPr>
          <w:rFonts w:ascii="Arial" w:hAnsi="Arial" w:cs="Arial"/>
          <w:b/>
          <w:lang w:val="sr-Cyrl-CS"/>
        </w:rPr>
        <w:t>„најниж</w:t>
      </w:r>
      <w:r w:rsidR="00E67920">
        <w:rPr>
          <w:rFonts w:ascii="Arial" w:hAnsi="Arial" w:cs="Arial"/>
          <w:b/>
          <w:lang w:val="sr-Cyrl-CS"/>
        </w:rPr>
        <w:t>а</w:t>
      </w:r>
      <w:r w:rsidRPr="00957DC5">
        <w:rPr>
          <w:rFonts w:ascii="Arial" w:hAnsi="Arial" w:cs="Arial"/>
          <w:b/>
          <w:lang w:val="sr-Cyrl-CS"/>
        </w:rPr>
        <w:t xml:space="preserve"> понуђена цена“.</w:t>
      </w:r>
      <w:r w:rsidRPr="009042AD">
        <w:rPr>
          <w:rFonts w:ascii="Arial" w:hAnsi="Arial" w:cs="Arial"/>
          <w:b/>
          <w:lang w:val="sr-Cyrl-CS"/>
        </w:rPr>
        <w:t xml:space="preserve"> </w:t>
      </w:r>
    </w:p>
    <w:p w:rsidR="00221C6F" w:rsidRPr="009042AD" w:rsidRDefault="00221C6F">
      <w:pPr>
        <w:jc w:val="both"/>
        <w:rPr>
          <w:lang w:val="sr-Cyrl-CS"/>
        </w:rPr>
      </w:pPr>
    </w:p>
    <w:p w:rsidR="00221C6F" w:rsidRPr="008A3CD5" w:rsidRDefault="00221C6F">
      <w:pPr>
        <w:jc w:val="both"/>
        <w:rPr>
          <w:rFonts w:ascii="Arial" w:hAnsi="Arial" w:cs="Arial"/>
          <w:b/>
          <w:bCs/>
          <w:i/>
          <w:color w:val="auto"/>
          <w:lang w:val="sr-Cyrl-CS"/>
        </w:rPr>
      </w:pPr>
      <w:r w:rsidRPr="008A3CD5">
        <w:rPr>
          <w:rFonts w:ascii="Arial" w:hAnsi="Arial" w:cs="Arial"/>
          <w:b/>
          <w:bCs/>
          <w:i/>
          <w:color w:val="auto"/>
        </w:rPr>
        <w:t>1</w:t>
      </w:r>
      <w:r w:rsidR="003C34E5" w:rsidRPr="008A3CD5">
        <w:rPr>
          <w:rFonts w:ascii="Arial" w:hAnsi="Arial" w:cs="Arial"/>
          <w:b/>
          <w:bCs/>
          <w:i/>
          <w:color w:val="auto"/>
          <w:lang w:val="sr-Cyrl-CS"/>
        </w:rPr>
        <w:t>9</w:t>
      </w:r>
      <w:r w:rsidRPr="008A3CD5">
        <w:rPr>
          <w:rFonts w:ascii="Arial" w:hAnsi="Arial" w:cs="Arial"/>
          <w:b/>
          <w:bCs/>
          <w:i/>
          <w:color w:val="auto"/>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E45665" w:rsidRPr="008A3CD5" w:rsidRDefault="00E45665">
      <w:pPr>
        <w:jc w:val="both"/>
        <w:rPr>
          <w:rFonts w:ascii="Arial" w:hAnsi="Arial" w:cs="Arial"/>
          <w:b/>
          <w:bCs/>
          <w:i/>
          <w:color w:val="auto"/>
          <w:lang w:val="sr-Cyrl-CS"/>
        </w:rPr>
      </w:pPr>
    </w:p>
    <w:p w:rsidR="00221C6F" w:rsidRPr="008A3CD5" w:rsidRDefault="00E45665">
      <w:pPr>
        <w:jc w:val="both"/>
        <w:rPr>
          <w:rFonts w:ascii="Arial" w:hAnsi="Arial" w:cs="Arial"/>
          <w:color w:val="auto"/>
          <w:lang w:val="sr-Cyrl-CS"/>
        </w:rPr>
      </w:pPr>
      <w:r w:rsidRPr="008A3CD5">
        <w:rPr>
          <w:rFonts w:ascii="Arial" w:hAnsi="Arial" w:cs="Arial"/>
          <w:bCs/>
          <w:color w:val="auto"/>
          <w:lang w:val="sr-Cyrl-CS"/>
        </w:rPr>
        <w:t>Уколико, две или више п</w:t>
      </w:r>
      <w:r w:rsidR="00F45071">
        <w:rPr>
          <w:rFonts w:ascii="Arial" w:hAnsi="Arial" w:cs="Arial"/>
          <w:bCs/>
          <w:color w:val="auto"/>
          <w:lang w:val="sr-Cyrl-CS"/>
        </w:rPr>
        <w:t>онуда имају исту понуђену цену</w:t>
      </w:r>
      <w:r w:rsidR="009042AD" w:rsidRPr="008A3CD5">
        <w:rPr>
          <w:rFonts w:ascii="Arial" w:hAnsi="Arial" w:cs="Arial"/>
          <w:color w:val="auto"/>
          <w:lang w:val="sr-Cyrl-CS"/>
        </w:rPr>
        <w:t>, предност ће се дати понуђачу који у понуди предвиди дужи рок плаћања.</w:t>
      </w:r>
    </w:p>
    <w:p w:rsidR="00221C6F" w:rsidRPr="007A3651" w:rsidRDefault="00221C6F">
      <w:pPr>
        <w:jc w:val="both"/>
        <w:rPr>
          <w:color w:val="FF0000"/>
          <w:lang w:val="sr-Cyrl-CS"/>
        </w:rPr>
      </w:pPr>
    </w:p>
    <w:p w:rsidR="00221C6F" w:rsidRPr="00203E7C" w:rsidRDefault="003C34E5">
      <w:pPr>
        <w:jc w:val="both"/>
        <w:rPr>
          <w:rFonts w:ascii="Arial" w:hAnsi="Arial" w:cs="Arial"/>
          <w:b/>
          <w:bCs/>
          <w:i/>
        </w:rPr>
      </w:pPr>
      <w:r>
        <w:rPr>
          <w:rFonts w:ascii="Arial" w:hAnsi="Arial" w:cs="Arial"/>
          <w:b/>
          <w:bCs/>
          <w:i/>
          <w:lang w:val="sr-Cyrl-CS"/>
        </w:rPr>
        <w:t>20</w:t>
      </w:r>
      <w:r w:rsidR="00221C6F" w:rsidRPr="00203E7C">
        <w:rPr>
          <w:rFonts w:ascii="Arial" w:hAnsi="Arial" w:cs="Arial"/>
          <w:b/>
          <w:bCs/>
          <w:i/>
        </w:rPr>
        <w:t xml:space="preserve">. ПОШТОВАЊЕ ОБАВЕЗА КОЈЕ ПРОИЗИЛАЗЕ ИЗ ВАЖЕЋИХ ПРОПИСА </w:t>
      </w:r>
    </w:p>
    <w:p w:rsidR="00221C6F" w:rsidRDefault="00221C6F">
      <w:pPr>
        <w:jc w:val="both"/>
        <w:rPr>
          <w:rFonts w:ascii="Arial" w:hAnsi="Arial" w:cs="Arial"/>
          <w:b/>
          <w:bCs/>
        </w:rPr>
      </w:pPr>
    </w:p>
    <w:p w:rsidR="00221C6F" w:rsidRDefault="00221C6F">
      <w:pPr>
        <w:jc w:val="both"/>
        <w:rPr>
          <w:rFonts w:ascii="Arial" w:hAnsi="Arial" w:cs="Arial"/>
          <w:b/>
        </w:rPr>
      </w:pPr>
      <w:proofErr w:type="gramStart"/>
      <w:r w:rsidRPr="00957DC5">
        <w:rPr>
          <w:rFonts w:ascii="Arial" w:hAnsi="Arial" w:cs="Arial"/>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roofErr w:type="gramEnd"/>
      <w:r w:rsidR="00BA4C58">
        <w:rPr>
          <w:rFonts w:ascii="Arial" w:hAnsi="Arial" w:cs="Arial"/>
        </w:rPr>
        <w:t xml:space="preserve"> </w:t>
      </w:r>
      <w:proofErr w:type="gramStart"/>
      <w:r w:rsidRPr="00957DC5">
        <w:rPr>
          <w:rFonts w:ascii="Arial" w:hAnsi="Arial" w:cs="Arial"/>
        </w:rPr>
        <w:t>(</w:t>
      </w:r>
      <w:r w:rsidRPr="00957DC5">
        <w:rPr>
          <w:rFonts w:ascii="Arial" w:hAnsi="Arial" w:cs="Arial"/>
          <w:b/>
        </w:rPr>
        <w:t>Образац изјаве</w:t>
      </w:r>
      <w:r w:rsidRPr="00957DC5">
        <w:rPr>
          <w:rFonts w:ascii="Arial" w:hAnsi="Arial" w:cs="Arial"/>
          <w:b/>
          <w:lang w:val="sr-Cyrl-RS"/>
        </w:rPr>
        <w:t xml:space="preserve"> из поглавља </w:t>
      </w:r>
      <w:r w:rsidR="00203E7C" w:rsidRPr="00957DC5">
        <w:rPr>
          <w:rFonts w:ascii="Arial" w:hAnsi="Arial" w:cs="Arial"/>
          <w:b/>
          <w:lang w:val="sr-Cyrl-RS"/>
        </w:rPr>
        <w:t>I</w:t>
      </w:r>
      <w:r w:rsidRPr="00957DC5">
        <w:rPr>
          <w:rFonts w:ascii="Arial" w:hAnsi="Arial" w:cs="Arial"/>
          <w:b/>
        </w:rPr>
        <w:t>V</w:t>
      </w:r>
      <w:r w:rsidRPr="00957DC5">
        <w:rPr>
          <w:rFonts w:ascii="Arial" w:hAnsi="Arial" w:cs="Arial"/>
          <w:b/>
          <w:lang w:val="ru-RU"/>
        </w:rPr>
        <w:t xml:space="preserve"> </w:t>
      </w:r>
      <w:r w:rsidRPr="00957DC5">
        <w:rPr>
          <w:rFonts w:ascii="Arial" w:hAnsi="Arial" w:cs="Arial"/>
          <w:b/>
          <w:lang w:val="sr-Cyrl-CS"/>
        </w:rPr>
        <w:t>одељак 3</w:t>
      </w:r>
      <w:r w:rsidR="006512E4">
        <w:rPr>
          <w:rFonts w:ascii="Arial" w:hAnsi="Arial" w:cs="Arial"/>
          <w:b/>
          <w:lang w:val="sr-Cyrl-CS"/>
        </w:rPr>
        <w:t>.</w:t>
      </w:r>
      <w:r w:rsidRPr="009F16BA">
        <w:rPr>
          <w:rFonts w:ascii="Arial" w:hAnsi="Arial" w:cs="Arial"/>
          <w:b/>
        </w:rPr>
        <w:t>)</w:t>
      </w:r>
      <w:r w:rsidRPr="0077334C">
        <w:rPr>
          <w:rFonts w:ascii="Arial" w:hAnsi="Arial" w:cs="Arial"/>
          <w:b/>
          <w:lang w:val="sr-Cyrl-CS"/>
        </w:rPr>
        <w:t>.</w:t>
      </w:r>
      <w:proofErr w:type="gramEnd"/>
    </w:p>
    <w:p w:rsidR="00221C6F" w:rsidRDefault="00221C6F">
      <w:pPr>
        <w:jc w:val="both"/>
        <w:rPr>
          <w:rFonts w:ascii="Arial" w:hAnsi="Arial" w:cs="Arial"/>
          <w:b/>
        </w:rPr>
      </w:pPr>
      <w:r>
        <w:rPr>
          <w:rFonts w:ascii="Arial" w:hAnsi="Arial" w:cs="Arial"/>
          <w:b/>
        </w:rPr>
        <w:t xml:space="preserve"> </w:t>
      </w:r>
    </w:p>
    <w:p w:rsidR="00221C6F" w:rsidRPr="00203E7C" w:rsidRDefault="00221C6F">
      <w:pPr>
        <w:jc w:val="both"/>
        <w:rPr>
          <w:rFonts w:ascii="Arial" w:hAnsi="Arial" w:cs="Arial"/>
          <w:b/>
          <w:i/>
        </w:rPr>
      </w:pPr>
      <w:r w:rsidRPr="00203E7C">
        <w:rPr>
          <w:rFonts w:ascii="Arial" w:hAnsi="Arial" w:cs="Arial"/>
          <w:b/>
          <w:i/>
        </w:rPr>
        <w:t>2</w:t>
      </w:r>
      <w:r w:rsidR="003C34E5">
        <w:rPr>
          <w:rFonts w:ascii="Arial" w:hAnsi="Arial" w:cs="Arial"/>
          <w:b/>
          <w:i/>
          <w:lang w:val="sr-Cyrl-CS"/>
        </w:rPr>
        <w:t>1</w:t>
      </w:r>
      <w:r w:rsidRPr="00203E7C">
        <w:rPr>
          <w:rFonts w:ascii="Arial" w:hAnsi="Arial" w:cs="Arial"/>
          <w:b/>
          <w:i/>
        </w:rPr>
        <w:t>. КОРИШЋЕЊЕ ПАТЕНТА И ОДГОВОРНОСТ ЗА ПОВРЕДУ ЗАШТИЋЕНИХ ПРАВА ИНТЕЛЕКТУАЛНЕ СВОЈИНЕ ТРЕЋИХ ЛИЦА</w:t>
      </w:r>
    </w:p>
    <w:p w:rsidR="00221C6F" w:rsidRDefault="00221C6F">
      <w:pPr>
        <w:jc w:val="both"/>
        <w:rPr>
          <w:rFonts w:ascii="Arial" w:hAnsi="Arial" w:cs="Arial"/>
          <w:b/>
        </w:rPr>
      </w:pPr>
    </w:p>
    <w:p w:rsidR="00221C6F" w:rsidRDefault="00221C6F">
      <w:pPr>
        <w:jc w:val="both"/>
        <w:rPr>
          <w:rFonts w:ascii="Arial" w:hAnsi="Arial" w:cs="Arial"/>
          <w:b/>
        </w:rPr>
      </w:pPr>
      <w:proofErr w:type="gramStart"/>
      <w:r>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221C6F" w:rsidRDefault="00221C6F">
      <w:pPr>
        <w:jc w:val="both"/>
        <w:rPr>
          <w:rFonts w:ascii="Arial" w:hAnsi="Arial" w:cs="Arial"/>
          <w:b/>
        </w:rPr>
      </w:pPr>
    </w:p>
    <w:p w:rsidR="00221C6F" w:rsidRPr="00203E7C" w:rsidRDefault="00221C6F">
      <w:pPr>
        <w:jc w:val="both"/>
        <w:rPr>
          <w:rFonts w:ascii="Arial" w:hAnsi="Arial" w:cs="Arial"/>
          <w:b/>
          <w:bCs/>
          <w:i/>
        </w:rPr>
      </w:pPr>
      <w:r w:rsidRPr="00203E7C">
        <w:rPr>
          <w:rFonts w:ascii="Arial" w:hAnsi="Arial" w:cs="Arial"/>
          <w:b/>
          <w:bCs/>
          <w:i/>
        </w:rPr>
        <w:t>2</w:t>
      </w:r>
      <w:r w:rsidR="003C34E5">
        <w:rPr>
          <w:rFonts w:ascii="Arial" w:hAnsi="Arial" w:cs="Arial"/>
          <w:b/>
          <w:bCs/>
          <w:i/>
          <w:lang w:val="sr-Cyrl-CS"/>
        </w:rPr>
        <w:t>2</w:t>
      </w:r>
      <w:r w:rsidRPr="00203E7C">
        <w:rPr>
          <w:rFonts w:ascii="Arial" w:hAnsi="Arial" w:cs="Arial"/>
          <w:b/>
          <w:bCs/>
          <w:i/>
        </w:rPr>
        <w:t xml:space="preserve">. НАЧИН И РОК ЗА ПОДНОШЕЊЕ ЗАХТЕВА ЗА ЗАШТИТУ ПРАВА ПОНУЂАЧА </w:t>
      </w:r>
    </w:p>
    <w:p w:rsidR="00221C6F" w:rsidRDefault="00221C6F">
      <w:pPr>
        <w:jc w:val="both"/>
        <w:rPr>
          <w:rFonts w:ascii="Arial" w:hAnsi="Arial" w:cs="Arial"/>
          <w:b/>
          <w:bCs/>
        </w:rPr>
      </w:pPr>
    </w:p>
    <w:p w:rsidR="00221C6F" w:rsidRDefault="00221C6F">
      <w:pPr>
        <w:jc w:val="both"/>
        <w:rPr>
          <w:rFonts w:ascii="Arial" w:hAnsi="Arial" w:cs="Arial"/>
        </w:rPr>
      </w:pPr>
      <w:proofErr w:type="gramStart"/>
      <w:r>
        <w:rPr>
          <w:rFonts w:ascii="Arial" w:hAnsi="Arial" w:cs="Arial"/>
        </w:rPr>
        <w:t>Захтев за заштиту права може да поднесе понуђач, односно свако заинтересовано лице, или пословно удружење у њихово им</w:t>
      </w:r>
      <w:r>
        <w:rPr>
          <w:rFonts w:ascii="Arial" w:hAnsi="Arial" w:cs="Arial"/>
          <w:lang w:val="sr-Cyrl-CS"/>
        </w:rPr>
        <w:t>е</w:t>
      </w:r>
      <w:r>
        <w:rPr>
          <w:rFonts w:ascii="Arial" w:hAnsi="Arial" w:cs="Arial"/>
        </w:rPr>
        <w:t>.</w:t>
      </w:r>
      <w:proofErr w:type="gramEnd"/>
      <w:r>
        <w:rPr>
          <w:rFonts w:ascii="Arial" w:hAnsi="Arial" w:cs="Arial"/>
        </w:rPr>
        <w:t xml:space="preserve"> </w:t>
      </w:r>
    </w:p>
    <w:p w:rsidR="00203E7C" w:rsidRPr="00203E7C" w:rsidRDefault="00203E7C">
      <w:pPr>
        <w:jc w:val="both"/>
        <w:rPr>
          <w:rFonts w:ascii="Arial" w:hAnsi="Arial" w:cs="Arial"/>
          <w:sz w:val="10"/>
          <w:szCs w:val="10"/>
        </w:rPr>
      </w:pPr>
    </w:p>
    <w:p w:rsidR="00203E7C" w:rsidRDefault="00221C6F">
      <w:pPr>
        <w:jc w:val="both"/>
        <w:rPr>
          <w:rFonts w:ascii="Arial" w:hAnsi="Arial" w:cs="Arial"/>
        </w:rPr>
      </w:pPr>
      <w:proofErr w:type="gramStart"/>
      <w:r>
        <w:rPr>
          <w:rFonts w:ascii="Arial" w:hAnsi="Arial" w:cs="Arial"/>
        </w:rPr>
        <w:t>Захтев за заштиту права подноси се Републичкој комисији, а предаје наручиоцу.</w:t>
      </w:r>
      <w:proofErr w:type="gramEnd"/>
      <w:r>
        <w:rPr>
          <w:rFonts w:ascii="Arial" w:hAnsi="Arial" w:cs="Arial"/>
        </w:rPr>
        <w:t xml:space="preserve"> </w:t>
      </w:r>
    </w:p>
    <w:p w:rsidR="00203E7C" w:rsidRDefault="00203E7C" w:rsidP="00203E7C">
      <w:pPr>
        <w:jc w:val="both"/>
        <w:rPr>
          <w:rFonts w:ascii="Arial" w:eastAsia="TimesNewRomanPSMT" w:hAnsi="Arial" w:cs="Arial"/>
          <w:bCs/>
          <w:lang w:val="sr-Cyrl-CS"/>
        </w:rPr>
      </w:pPr>
      <w:proofErr w:type="gramStart"/>
      <w:r>
        <w:rPr>
          <w:rFonts w:ascii="Arial" w:hAnsi="Arial" w:cs="Arial"/>
        </w:rPr>
        <w:lastRenderedPageBreak/>
        <w:t>Примерак захтева за заштиту права подносилац истовремено доставља Републичкој комисији.</w:t>
      </w:r>
      <w:proofErr w:type="gramEnd"/>
      <w:r>
        <w:rPr>
          <w:rFonts w:ascii="Arial" w:eastAsia="TimesNewRomanPSMT" w:hAnsi="Arial" w:cs="Arial"/>
          <w:bCs/>
        </w:rPr>
        <w:t xml:space="preserve"> </w:t>
      </w:r>
    </w:p>
    <w:p w:rsidR="00203E7C" w:rsidRPr="00203E7C" w:rsidRDefault="00203E7C">
      <w:pPr>
        <w:jc w:val="both"/>
        <w:rPr>
          <w:rFonts w:ascii="Arial" w:eastAsia="TimesNewRomanPSMT" w:hAnsi="Arial" w:cs="Arial"/>
          <w:bCs/>
          <w:color w:val="auto"/>
          <w:sz w:val="10"/>
          <w:szCs w:val="10"/>
        </w:rPr>
      </w:pPr>
    </w:p>
    <w:p w:rsidR="00203E7C" w:rsidRPr="001A0B57" w:rsidRDefault="00203E7C">
      <w:pPr>
        <w:jc w:val="both"/>
        <w:rPr>
          <w:rFonts w:ascii="Arial" w:eastAsia="TimesNewRomanPSMT" w:hAnsi="Arial" w:cs="Arial"/>
          <w:bCs/>
          <w:lang w:val="sr-Cyrl-CS"/>
        </w:rPr>
      </w:pPr>
      <w:proofErr w:type="gramStart"/>
      <w:r>
        <w:rPr>
          <w:rFonts w:ascii="Arial" w:eastAsia="TimesNewRomanPSMT" w:hAnsi="Arial" w:cs="Arial"/>
          <w:bCs/>
          <w:color w:val="auto"/>
        </w:rPr>
        <w:t>Захтев за заштиту права се доставља непосредно</w:t>
      </w:r>
      <w:r>
        <w:rPr>
          <w:rFonts w:ascii="Arial" w:eastAsia="TimesNewRomanPSMT" w:hAnsi="Arial" w:cs="Arial"/>
          <w:bCs/>
          <w:color w:val="auto"/>
          <w:lang w:val="sr-Cyrl-CS"/>
        </w:rPr>
        <w:t xml:space="preserve"> на адресу</w:t>
      </w:r>
      <w:r w:rsidR="00BA4C58">
        <w:rPr>
          <w:rFonts w:ascii="Arial" w:eastAsia="TimesNewRomanPSMT" w:hAnsi="Arial" w:cs="Arial"/>
          <w:bCs/>
          <w:color w:val="auto"/>
          <w:lang w:val="sr-Cyrl-CS"/>
        </w:rPr>
        <w:t xml:space="preserve"> </w:t>
      </w:r>
      <w:r w:rsidR="00766816" w:rsidRPr="00585142">
        <w:rPr>
          <w:rFonts w:ascii="Arial" w:hAnsi="Arial" w:cs="Arial"/>
          <w:b/>
          <w:color w:val="auto"/>
        </w:rPr>
        <w:t xml:space="preserve">Апотека </w:t>
      </w:r>
      <w:r w:rsidR="00766816" w:rsidRPr="00585142">
        <w:rPr>
          <w:rFonts w:ascii="Arial" w:hAnsi="Arial" w:cs="Arial"/>
          <w:b/>
          <w:color w:val="auto"/>
          <w:lang w:val="sr-Cyrl-RS"/>
        </w:rPr>
        <w:t>Крагујевац</w:t>
      </w:r>
      <w:r w:rsidR="00766816" w:rsidRPr="00585142">
        <w:rPr>
          <w:rFonts w:ascii="Arial" w:hAnsi="Arial" w:cs="Arial"/>
          <w:b/>
          <w:color w:val="auto"/>
        </w:rPr>
        <w:t xml:space="preserve">, улица </w:t>
      </w:r>
      <w:r w:rsidR="00766816" w:rsidRPr="00585142">
        <w:rPr>
          <w:rFonts w:ascii="Arial" w:hAnsi="Arial" w:cs="Arial"/>
          <w:b/>
          <w:color w:val="auto"/>
          <w:lang w:val="sr-Cyrl-RS"/>
        </w:rPr>
        <w:t xml:space="preserve">Краља Александра Првог Карађорђевића </w:t>
      </w:r>
      <w:r w:rsidR="00766816" w:rsidRPr="00585142">
        <w:rPr>
          <w:rFonts w:ascii="Arial" w:hAnsi="Arial" w:cs="Arial"/>
          <w:b/>
          <w:color w:val="auto"/>
        </w:rPr>
        <w:t>бр.</w:t>
      </w:r>
      <w:proofErr w:type="gramEnd"/>
      <w:r w:rsidR="00766816" w:rsidRPr="00585142">
        <w:rPr>
          <w:rFonts w:ascii="Arial" w:hAnsi="Arial" w:cs="Arial"/>
          <w:b/>
          <w:color w:val="auto"/>
        </w:rPr>
        <w:t xml:space="preserve"> </w:t>
      </w:r>
      <w:r w:rsidR="00766816" w:rsidRPr="00585142">
        <w:rPr>
          <w:rFonts w:ascii="Arial" w:hAnsi="Arial" w:cs="Arial"/>
          <w:b/>
          <w:color w:val="auto"/>
          <w:lang w:val="sr-Cyrl-RS"/>
        </w:rPr>
        <w:t>3</w:t>
      </w:r>
      <w:r w:rsidR="00766816" w:rsidRPr="00585142">
        <w:rPr>
          <w:rFonts w:ascii="Arial" w:hAnsi="Arial" w:cs="Arial"/>
          <w:b/>
          <w:color w:val="auto"/>
        </w:rPr>
        <w:t xml:space="preserve">6, </w:t>
      </w:r>
      <w:r w:rsidR="00766816" w:rsidRPr="00585142">
        <w:rPr>
          <w:rFonts w:ascii="Arial" w:hAnsi="Arial" w:cs="Arial"/>
          <w:b/>
          <w:color w:val="auto"/>
          <w:lang w:val="sr-Cyrl-RS"/>
        </w:rPr>
        <w:t>34</w:t>
      </w:r>
      <w:r w:rsidR="00766816" w:rsidRPr="00585142">
        <w:rPr>
          <w:rFonts w:ascii="Arial" w:hAnsi="Arial" w:cs="Arial"/>
          <w:b/>
          <w:color w:val="auto"/>
        </w:rPr>
        <w:t>000</w:t>
      </w:r>
      <w:r w:rsidR="00766816" w:rsidRPr="00585142">
        <w:rPr>
          <w:rFonts w:ascii="Arial" w:hAnsi="Arial" w:cs="Arial"/>
          <w:b/>
          <w:color w:val="auto"/>
          <w:lang w:val="sr-Cyrl-RS"/>
        </w:rPr>
        <w:t xml:space="preserve"> Крагујевац</w:t>
      </w:r>
      <w:r w:rsidR="00766816" w:rsidRPr="00585142">
        <w:rPr>
          <w:rFonts w:ascii="Arial" w:hAnsi="Arial" w:cs="Arial"/>
          <w:color w:val="auto"/>
          <w:lang w:val="sr-Cyrl-CS"/>
        </w:rPr>
        <w:t xml:space="preserve"> </w:t>
      </w:r>
      <w:r>
        <w:rPr>
          <w:rFonts w:ascii="Arial" w:eastAsia="TimesNewRomanPSMT" w:hAnsi="Arial" w:cs="Arial"/>
          <w:bCs/>
          <w:color w:val="auto"/>
          <w:lang w:val="sr-Cyrl-CS"/>
        </w:rPr>
        <w:t xml:space="preserve">или </w:t>
      </w:r>
      <w:r>
        <w:rPr>
          <w:rFonts w:ascii="Arial" w:eastAsia="TimesNewRomanPSMT" w:hAnsi="Arial" w:cs="Arial"/>
          <w:bCs/>
          <w:color w:val="auto"/>
        </w:rPr>
        <w:t>електронском поштом</w:t>
      </w:r>
      <w:r>
        <w:rPr>
          <w:rFonts w:ascii="Arial" w:hAnsi="Arial" w:cs="Arial"/>
          <w:color w:val="auto"/>
          <w:lang w:val="sr-Cyrl-CS"/>
        </w:rPr>
        <w:t xml:space="preserve"> </w:t>
      </w:r>
      <w:r w:rsidRPr="00501455">
        <w:rPr>
          <w:rFonts w:ascii="Arial" w:hAnsi="Arial" w:cs="Arial"/>
          <w:color w:val="auto"/>
          <w:lang w:val="sr-Cyrl-CS"/>
        </w:rPr>
        <w:t xml:space="preserve">на </w:t>
      </w:r>
      <w:r w:rsidRPr="00501455">
        <w:rPr>
          <w:rFonts w:ascii="Arial" w:hAnsi="Arial" w:cs="Arial"/>
          <w:iCs/>
          <w:color w:val="auto"/>
        </w:rPr>
        <w:t>e</w:t>
      </w:r>
      <w:r w:rsidRPr="00501455">
        <w:rPr>
          <w:rFonts w:ascii="Arial" w:hAnsi="Arial" w:cs="Arial"/>
          <w:iCs/>
          <w:color w:val="auto"/>
          <w:lang w:val="ru-RU"/>
        </w:rPr>
        <w:t>-</w:t>
      </w:r>
      <w:r w:rsidRPr="00501455">
        <w:rPr>
          <w:rFonts w:ascii="Arial" w:hAnsi="Arial" w:cs="Arial"/>
          <w:iCs/>
          <w:color w:val="auto"/>
        </w:rPr>
        <w:t>ma</w:t>
      </w:r>
      <w:r w:rsidR="00DD5055">
        <w:rPr>
          <w:rFonts w:ascii="Arial" w:hAnsi="Arial" w:cs="Arial"/>
          <w:iCs/>
          <w:color w:val="auto"/>
        </w:rPr>
        <w:t>i</w:t>
      </w:r>
      <w:r w:rsidRPr="00501455">
        <w:rPr>
          <w:rFonts w:ascii="Arial" w:hAnsi="Arial" w:cs="Arial"/>
          <w:iCs/>
          <w:color w:val="auto"/>
        </w:rPr>
        <w:t>l</w:t>
      </w:r>
      <w:r w:rsidRPr="00501455">
        <w:rPr>
          <w:rFonts w:ascii="Arial" w:hAnsi="Arial" w:cs="Arial"/>
          <w:color w:val="auto"/>
          <w:lang w:val="sr-Cyrl-CS"/>
        </w:rPr>
        <w:t>:</w:t>
      </w:r>
      <w:r>
        <w:rPr>
          <w:rFonts w:ascii="Arial" w:hAnsi="Arial" w:cs="Arial"/>
          <w:color w:val="auto"/>
          <w:lang w:val="sr-Cyrl-CS"/>
        </w:rPr>
        <w:t xml:space="preserve"> </w:t>
      </w:r>
      <w:hyperlink r:id="rId14" w:history="1">
        <w:r w:rsidR="004F30A6" w:rsidRPr="004F30A6">
          <w:rPr>
            <w:rStyle w:val="Hiperveza"/>
            <w:rFonts w:ascii="Arial" w:hAnsi="Arial" w:cs="Arial"/>
          </w:rPr>
          <w:t>javne.nabavke@apotekakg.rs</w:t>
        </w:r>
      </w:hyperlink>
      <w:r>
        <w:rPr>
          <w:rFonts w:ascii="Arial" w:hAnsi="Arial" w:cs="Arial"/>
          <w:lang w:val="sr-Cyrl-CS"/>
        </w:rPr>
        <w:t xml:space="preserve"> </w:t>
      </w:r>
      <w:r>
        <w:rPr>
          <w:rFonts w:ascii="Arial" w:eastAsia="TimesNewRomanPSMT" w:hAnsi="Arial" w:cs="Arial"/>
          <w:bCs/>
          <w:color w:val="auto"/>
        </w:rPr>
        <w:t>или препорученом пошиљком са повратницом</w:t>
      </w:r>
      <w:r>
        <w:rPr>
          <w:rFonts w:ascii="Arial" w:eastAsia="TimesNewRomanPSMT" w:hAnsi="Arial" w:cs="Arial"/>
          <w:bCs/>
          <w:color w:val="auto"/>
          <w:lang w:val="sr-Cyrl-CS"/>
        </w:rPr>
        <w:t xml:space="preserve"> на адресу </w:t>
      </w:r>
      <w:r w:rsidR="00766816" w:rsidRPr="00585142">
        <w:rPr>
          <w:rFonts w:ascii="Arial" w:hAnsi="Arial" w:cs="Arial"/>
          <w:b/>
          <w:color w:val="auto"/>
        </w:rPr>
        <w:t xml:space="preserve">Апотека </w:t>
      </w:r>
      <w:r w:rsidR="00766816" w:rsidRPr="00585142">
        <w:rPr>
          <w:rFonts w:ascii="Arial" w:hAnsi="Arial" w:cs="Arial"/>
          <w:b/>
          <w:color w:val="auto"/>
          <w:lang w:val="sr-Cyrl-RS"/>
        </w:rPr>
        <w:t>Крагујевац</w:t>
      </w:r>
      <w:r w:rsidR="00766816" w:rsidRPr="00585142">
        <w:rPr>
          <w:rFonts w:ascii="Arial" w:hAnsi="Arial" w:cs="Arial"/>
          <w:b/>
          <w:color w:val="auto"/>
        </w:rPr>
        <w:t xml:space="preserve">, улица </w:t>
      </w:r>
      <w:r w:rsidR="00766816" w:rsidRPr="00585142">
        <w:rPr>
          <w:rFonts w:ascii="Arial" w:hAnsi="Arial" w:cs="Arial"/>
          <w:b/>
          <w:color w:val="auto"/>
          <w:lang w:val="sr-Cyrl-RS"/>
        </w:rPr>
        <w:t xml:space="preserve">Краља Александра Првог Карађорђевића </w:t>
      </w:r>
      <w:r w:rsidR="00766816" w:rsidRPr="00585142">
        <w:rPr>
          <w:rFonts w:ascii="Arial" w:hAnsi="Arial" w:cs="Arial"/>
          <w:b/>
          <w:color w:val="auto"/>
        </w:rPr>
        <w:t xml:space="preserve">бр. </w:t>
      </w:r>
      <w:r w:rsidR="00766816" w:rsidRPr="00585142">
        <w:rPr>
          <w:rFonts w:ascii="Arial" w:hAnsi="Arial" w:cs="Arial"/>
          <w:b/>
          <w:color w:val="auto"/>
          <w:lang w:val="sr-Cyrl-RS"/>
        </w:rPr>
        <w:t>3</w:t>
      </w:r>
      <w:r w:rsidR="00766816" w:rsidRPr="00585142">
        <w:rPr>
          <w:rFonts w:ascii="Arial" w:hAnsi="Arial" w:cs="Arial"/>
          <w:b/>
          <w:color w:val="auto"/>
        </w:rPr>
        <w:t xml:space="preserve">6, </w:t>
      </w:r>
      <w:r w:rsidR="00766816" w:rsidRPr="00585142">
        <w:rPr>
          <w:rFonts w:ascii="Arial" w:hAnsi="Arial" w:cs="Arial"/>
          <w:b/>
          <w:color w:val="auto"/>
          <w:lang w:val="sr-Cyrl-RS"/>
        </w:rPr>
        <w:t>34</w:t>
      </w:r>
      <w:r w:rsidR="00766816" w:rsidRPr="00585142">
        <w:rPr>
          <w:rFonts w:ascii="Arial" w:hAnsi="Arial" w:cs="Arial"/>
          <w:b/>
          <w:color w:val="auto"/>
        </w:rPr>
        <w:t>000</w:t>
      </w:r>
      <w:r w:rsidR="00766816" w:rsidRPr="00585142">
        <w:rPr>
          <w:rFonts w:ascii="Arial" w:hAnsi="Arial" w:cs="Arial"/>
          <w:b/>
          <w:color w:val="auto"/>
          <w:lang w:val="sr-Cyrl-RS"/>
        </w:rPr>
        <w:t xml:space="preserve"> Крагујевац</w:t>
      </w:r>
      <w:r>
        <w:rPr>
          <w:rFonts w:ascii="Arial" w:eastAsia="TimesNewRomanPSMT" w:hAnsi="Arial" w:cs="Arial"/>
          <w:bCs/>
          <w:color w:val="auto"/>
        </w:rPr>
        <w:t>.</w:t>
      </w:r>
      <w:r>
        <w:rPr>
          <w:rFonts w:ascii="Arial" w:eastAsia="TimesNewRomanPSMT" w:hAnsi="Arial" w:cs="Arial"/>
          <w:bCs/>
          <w:color w:val="auto"/>
          <w:lang w:val="sr-Cyrl-CS"/>
        </w:rPr>
        <w:t xml:space="preserve"> Захтев за заштиту права се може доставити на наведене начине у току радног времена наручиоца (од понедељка до петка) од 07:</w:t>
      </w:r>
      <w:r w:rsidR="00766816">
        <w:rPr>
          <w:rFonts w:ascii="Arial" w:eastAsia="TimesNewRomanPSMT" w:hAnsi="Arial" w:cs="Arial"/>
          <w:bCs/>
          <w:color w:val="auto"/>
        </w:rPr>
        <w:t>0</w:t>
      </w:r>
      <w:r>
        <w:rPr>
          <w:rFonts w:ascii="Arial" w:eastAsia="TimesNewRomanPSMT" w:hAnsi="Arial" w:cs="Arial"/>
          <w:bCs/>
          <w:color w:val="auto"/>
          <w:lang w:val="sr-Cyrl-CS"/>
        </w:rPr>
        <w:t>0 до 15:</w:t>
      </w:r>
      <w:r w:rsidR="00766816">
        <w:rPr>
          <w:rFonts w:ascii="Arial" w:eastAsia="TimesNewRomanPSMT" w:hAnsi="Arial" w:cs="Arial"/>
          <w:bCs/>
          <w:color w:val="auto"/>
        </w:rPr>
        <w:t>0</w:t>
      </w:r>
      <w:r>
        <w:rPr>
          <w:rFonts w:ascii="Arial" w:eastAsia="TimesNewRomanPSMT" w:hAnsi="Arial" w:cs="Arial"/>
          <w:bCs/>
          <w:color w:val="auto"/>
          <w:lang w:val="sr-Cyrl-CS"/>
        </w:rPr>
        <w:t>0 часова.</w:t>
      </w:r>
    </w:p>
    <w:p w:rsidR="00203E7C" w:rsidRPr="001A0B57" w:rsidRDefault="00203E7C">
      <w:pPr>
        <w:jc w:val="both"/>
        <w:rPr>
          <w:rFonts w:ascii="Arial" w:eastAsia="TimesNewRomanPSMT" w:hAnsi="Arial" w:cs="Arial"/>
          <w:bCs/>
          <w:sz w:val="10"/>
          <w:szCs w:val="10"/>
          <w:lang w:val="sr-Cyrl-CS"/>
        </w:rPr>
      </w:pPr>
    </w:p>
    <w:p w:rsidR="00221C6F" w:rsidRPr="00203E7C" w:rsidRDefault="00221C6F">
      <w:pPr>
        <w:jc w:val="both"/>
        <w:rPr>
          <w:rFonts w:ascii="Arial" w:eastAsia="TimesNewRomanPSMT" w:hAnsi="Arial" w:cs="Arial"/>
          <w:bCs/>
          <w:lang w:val="sr-Cyrl-CS"/>
        </w:rPr>
      </w:pPr>
      <w:proofErr w:type="gramStart"/>
      <w:r>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Pr>
          <w:rFonts w:ascii="Arial" w:hAnsi="Arial" w:cs="Arial"/>
          <w:lang w:val="sr-Cyrl-CS"/>
        </w:rPr>
        <w:t xml:space="preserve"> </w:t>
      </w:r>
      <w:proofErr w:type="gramStart"/>
      <w:r>
        <w:rPr>
          <w:rFonts w:ascii="Arial" w:hAnsi="Arial" w:cs="Arial"/>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221C6F" w:rsidRDefault="00221C6F">
      <w:pPr>
        <w:jc w:val="both"/>
        <w:rPr>
          <w:rFonts w:ascii="Arial" w:hAnsi="Arial" w:cs="Arial"/>
        </w:rPr>
      </w:pPr>
      <w:r>
        <w:rPr>
          <w:rFonts w:ascii="Arial" w:hAnsi="Arial" w:cs="Arial"/>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w:t>
      </w:r>
      <w:r w:rsidR="00BA4C58">
        <w:rPr>
          <w:rFonts w:ascii="Arial" w:hAnsi="Arial" w:cs="Arial"/>
        </w:rPr>
        <w:t xml:space="preserve"> </w:t>
      </w:r>
      <w:proofErr w:type="gramStart"/>
      <w:r>
        <w:rPr>
          <w:rFonts w:ascii="Arial" w:hAnsi="Arial" w:cs="Arial"/>
        </w:rPr>
        <w:t>У том случају подношења захтева за заштиту права долази до застоја рока за подношење понуда.</w:t>
      </w:r>
      <w:proofErr w:type="gramEnd"/>
      <w:r>
        <w:rPr>
          <w:rFonts w:ascii="Arial" w:hAnsi="Arial" w:cs="Arial"/>
        </w:rPr>
        <w:t xml:space="preserve"> </w:t>
      </w:r>
    </w:p>
    <w:p w:rsidR="00221C6F" w:rsidRDefault="00221C6F">
      <w:pPr>
        <w:jc w:val="both"/>
        <w:rPr>
          <w:rFonts w:ascii="Arial" w:hAnsi="Arial" w:cs="Arial"/>
        </w:rPr>
      </w:pPr>
      <w:proofErr w:type="gramStart"/>
      <w:r>
        <w:rPr>
          <w:rFonts w:ascii="Arial" w:hAnsi="Arial" w:cs="Arial"/>
        </w:rPr>
        <w:t>После доношења одлуке о додели уговора из чл.</w:t>
      </w:r>
      <w:proofErr w:type="gramEnd"/>
      <w:r>
        <w:rPr>
          <w:rFonts w:ascii="Arial" w:hAnsi="Arial" w:cs="Arial"/>
        </w:rPr>
        <w:t xml:space="preserve">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221C6F" w:rsidRDefault="00221C6F">
      <w:pPr>
        <w:jc w:val="both"/>
        <w:rPr>
          <w:rFonts w:ascii="Arial" w:hAnsi="Arial" w:cs="Arial"/>
        </w:rPr>
      </w:pPr>
      <w:proofErr w:type="gramStart"/>
      <w:r>
        <w:rPr>
          <w:rFonts w:ascii="Arial" w:hAnsi="Arial" w:cs="Arial"/>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r>
        <w:rPr>
          <w:rFonts w:ascii="Arial" w:hAnsi="Arial" w:cs="Arial"/>
        </w:rPr>
        <w:t xml:space="preserve"> </w:t>
      </w:r>
    </w:p>
    <w:p w:rsidR="00221C6F" w:rsidRDefault="00221C6F">
      <w:pPr>
        <w:jc w:val="both"/>
        <w:rPr>
          <w:rFonts w:ascii="Arial" w:hAnsi="Arial" w:cs="Arial"/>
        </w:rPr>
      </w:pPr>
      <w:proofErr w:type="gramStart"/>
      <w:r>
        <w:rPr>
          <w:rFonts w:ascii="Arial" w:hAnsi="Arial" w:cs="Arial"/>
        </w:rPr>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Pr>
          <w:rFonts w:ascii="Arial" w:hAnsi="Arial" w:cs="Arial"/>
        </w:rPr>
        <w:t xml:space="preserve"> </w:t>
      </w:r>
    </w:p>
    <w:p w:rsidR="00203E7C" w:rsidRPr="00203E7C" w:rsidRDefault="00203E7C">
      <w:pPr>
        <w:jc w:val="both"/>
        <w:rPr>
          <w:rFonts w:ascii="Arial" w:hAnsi="Arial" w:cs="Arial"/>
          <w:sz w:val="10"/>
          <w:szCs w:val="10"/>
        </w:rPr>
      </w:pPr>
    </w:p>
    <w:p w:rsidR="00221C6F" w:rsidRPr="00203E7C" w:rsidRDefault="00221C6F">
      <w:pPr>
        <w:jc w:val="both"/>
        <w:rPr>
          <w:rFonts w:ascii="Arial" w:hAnsi="Arial" w:cs="Arial"/>
          <w:lang w:val="sr-Cyrl-CS"/>
        </w:rPr>
      </w:pPr>
      <w:r>
        <w:rPr>
          <w:rFonts w:ascii="Arial" w:hAnsi="Arial" w:cs="Arial"/>
        </w:rPr>
        <w:t xml:space="preserve">Подносилац захтева је дужан да на рачун буџета Републике Србије уплати таксу од </w:t>
      </w:r>
      <w:r w:rsidRPr="00203E7C">
        <w:rPr>
          <w:rFonts w:ascii="Arial" w:hAnsi="Arial" w:cs="Arial"/>
          <w:b/>
        </w:rPr>
        <w:t>40.000,00</w:t>
      </w:r>
      <w:r>
        <w:rPr>
          <w:rFonts w:ascii="Arial" w:hAnsi="Arial" w:cs="Arial"/>
        </w:rPr>
        <w:t xml:space="preserve"> динара (број жиро рачуна: </w:t>
      </w:r>
      <w:r w:rsidRPr="00203E7C">
        <w:rPr>
          <w:rFonts w:ascii="Arial" w:hAnsi="Arial" w:cs="Arial"/>
          <w:b/>
        </w:rPr>
        <w:t>840-742221843-57</w:t>
      </w:r>
      <w:r>
        <w:rPr>
          <w:rFonts w:ascii="Arial" w:hAnsi="Arial" w:cs="Arial"/>
        </w:rPr>
        <w:t>,</w:t>
      </w:r>
      <w:r w:rsidR="00203E7C">
        <w:rPr>
          <w:rFonts w:ascii="Arial" w:hAnsi="Arial" w:cs="Arial"/>
          <w:lang w:val="sr-Cyrl-CS"/>
        </w:rPr>
        <w:t xml:space="preserve"> </w:t>
      </w:r>
      <w:r w:rsidR="00203E7C">
        <w:rPr>
          <w:rFonts w:ascii="Arial" w:eastAsia="TimesNewRomanPSMT" w:hAnsi="Arial" w:cs="Arial"/>
          <w:bCs/>
        </w:rPr>
        <w:t xml:space="preserve">шифра плаћања: </w:t>
      </w:r>
      <w:r w:rsidR="00203E7C" w:rsidRPr="002134BF">
        <w:rPr>
          <w:rFonts w:ascii="Arial" w:eastAsia="TimesNewRomanPSMT" w:hAnsi="Arial" w:cs="Arial"/>
          <w:b/>
          <w:bCs/>
        </w:rPr>
        <w:t>153</w:t>
      </w:r>
      <w:r w:rsidR="00203E7C">
        <w:rPr>
          <w:rFonts w:ascii="Arial" w:eastAsia="TimesNewRomanPSMT" w:hAnsi="Arial" w:cs="Arial"/>
          <w:bCs/>
          <w:lang w:val="sr-Cyrl-CS"/>
        </w:rPr>
        <w:t>,</w:t>
      </w:r>
      <w:r>
        <w:rPr>
          <w:rFonts w:ascii="Arial" w:hAnsi="Arial" w:cs="Arial"/>
        </w:rPr>
        <w:t xml:space="preserve"> позив на број</w:t>
      </w:r>
      <w:r w:rsidR="00BA4C58">
        <w:rPr>
          <w:rFonts w:ascii="Arial" w:hAnsi="Arial" w:cs="Arial"/>
        </w:rPr>
        <w:t xml:space="preserve"> </w:t>
      </w:r>
      <w:r w:rsidRPr="00203E7C">
        <w:rPr>
          <w:rFonts w:ascii="Arial" w:hAnsi="Arial" w:cs="Arial"/>
          <w:b/>
        </w:rPr>
        <w:t>50-016</w:t>
      </w:r>
      <w:r>
        <w:rPr>
          <w:rFonts w:ascii="Arial" w:hAnsi="Arial" w:cs="Arial"/>
        </w:rPr>
        <w:t>, сврха: Републичка административна такса са назнаком набавке на коју се односи</w:t>
      </w:r>
      <w:r w:rsidR="00203E7C">
        <w:rPr>
          <w:rFonts w:ascii="Arial" w:hAnsi="Arial" w:cs="Arial"/>
        </w:rPr>
        <w:t xml:space="preserve"> </w:t>
      </w:r>
      <w:r w:rsidR="00203E7C" w:rsidRPr="00C0763E">
        <w:rPr>
          <w:rFonts w:ascii="Arial" w:eastAsia="TimesNewRomanPSMT" w:hAnsi="Arial" w:cs="Arial"/>
          <w:bCs/>
        </w:rPr>
        <w:t>(</w:t>
      </w:r>
      <w:r w:rsidR="004B562A">
        <w:rPr>
          <w:rFonts w:ascii="Arial" w:eastAsia="TimesNewRomanPSMT" w:hAnsi="Arial" w:cs="Arial"/>
          <w:b/>
          <w:bCs/>
          <w:lang w:val="sr-Cyrl-CS"/>
        </w:rPr>
        <w:t>ЈНМВ</w:t>
      </w:r>
      <w:r w:rsidR="00203E7C" w:rsidRPr="00C0763E">
        <w:rPr>
          <w:rFonts w:ascii="Arial" w:eastAsia="TimesNewRomanPSMT" w:hAnsi="Arial" w:cs="Arial"/>
          <w:b/>
          <w:bCs/>
          <w:lang w:val="sr-Cyrl-CS"/>
        </w:rPr>
        <w:t xml:space="preserve"> бр. </w:t>
      </w:r>
      <w:r w:rsidR="00766816">
        <w:rPr>
          <w:rFonts w:ascii="Arial" w:hAnsi="Arial" w:cs="Arial"/>
          <w:b/>
          <w:lang w:val="sr-Latn-CS"/>
        </w:rPr>
        <w:t>1/2015-</w:t>
      </w:r>
      <w:r w:rsidR="00766816">
        <w:rPr>
          <w:rFonts w:ascii="Arial" w:hAnsi="Arial" w:cs="Arial"/>
          <w:b/>
          <w:lang w:val="sr-Cyrl-RS"/>
        </w:rPr>
        <w:t>МВ</w:t>
      </w:r>
      <w:r w:rsidR="00203E7C" w:rsidRPr="00C0763E">
        <w:rPr>
          <w:rFonts w:ascii="Arial" w:eastAsia="TimesNewRomanPSMT" w:hAnsi="Arial" w:cs="Arial"/>
          <w:b/>
          <w:bCs/>
        </w:rPr>
        <w:t>)</w:t>
      </w:r>
      <w:r>
        <w:rPr>
          <w:rFonts w:ascii="Arial" w:hAnsi="Arial" w:cs="Arial"/>
        </w:rPr>
        <w:t xml:space="preserve">, корисник: </w:t>
      </w:r>
      <w:r w:rsidR="00203E7C" w:rsidRPr="00203E7C">
        <w:rPr>
          <w:rFonts w:ascii="Arial" w:hAnsi="Arial" w:cs="Arial"/>
          <w:b/>
          <w:lang w:val="sr-Cyrl-CS"/>
        </w:rPr>
        <w:t>б</w:t>
      </w:r>
      <w:r w:rsidR="00203E7C" w:rsidRPr="00203E7C">
        <w:rPr>
          <w:rFonts w:ascii="Arial" w:hAnsi="Arial" w:cs="Arial"/>
          <w:b/>
        </w:rPr>
        <w:t>уџет Републике Србије</w:t>
      </w:r>
      <w:r>
        <w:rPr>
          <w:rFonts w:ascii="Arial" w:hAnsi="Arial" w:cs="Arial"/>
        </w:rPr>
        <w:t xml:space="preserve">. </w:t>
      </w:r>
    </w:p>
    <w:p w:rsidR="00221C6F" w:rsidRDefault="00221C6F">
      <w:pPr>
        <w:jc w:val="both"/>
        <w:rPr>
          <w:rFonts w:ascii="Arial" w:hAnsi="Arial" w:cs="Arial"/>
        </w:rPr>
      </w:pPr>
      <w:proofErr w:type="gramStart"/>
      <w:r>
        <w:rPr>
          <w:rFonts w:ascii="Arial" w:eastAsia="TimesNewRomanPSMT" w:hAnsi="Arial" w:cs="Arial"/>
          <w:bCs/>
        </w:rPr>
        <w:t>Поступак заштите права понуђача регулисан је одредбама чл.</w:t>
      </w:r>
      <w:proofErr w:type="gramEnd"/>
      <w:r>
        <w:rPr>
          <w:rFonts w:ascii="Arial" w:eastAsia="TimesNewRomanPSMT" w:hAnsi="Arial" w:cs="Arial"/>
          <w:bCs/>
        </w:rPr>
        <w:t xml:space="preserve"> 138. - 167. </w:t>
      </w:r>
      <w:proofErr w:type="gramStart"/>
      <w:r>
        <w:rPr>
          <w:rFonts w:ascii="Arial" w:eastAsia="TimesNewRomanPSMT" w:hAnsi="Arial" w:cs="Arial"/>
          <w:bCs/>
        </w:rPr>
        <w:t>Закона.</w:t>
      </w:r>
      <w:proofErr w:type="gramEnd"/>
    </w:p>
    <w:p w:rsidR="00221C6F" w:rsidRDefault="00221C6F">
      <w:pPr>
        <w:jc w:val="both"/>
        <w:rPr>
          <w:rFonts w:ascii="Arial" w:hAnsi="Arial" w:cs="Arial"/>
        </w:rPr>
      </w:pPr>
    </w:p>
    <w:p w:rsidR="00221C6F" w:rsidRPr="00203E7C" w:rsidRDefault="00221C6F">
      <w:pPr>
        <w:jc w:val="both"/>
        <w:rPr>
          <w:rFonts w:ascii="Arial" w:hAnsi="Arial" w:cs="Arial"/>
          <w:b/>
          <w:i/>
        </w:rPr>
      </w:pPr>
      <w:r w:rsidRPr="00203E7C">
        <w:rPr>
          <w:rFonts w:ascii="Arial" w:hAnsi="Arial" w:cs="Arial"/>
          <w:b/>
          <w:i/>
        </w:rPr>
        <w:t>2</w:t>
      </w:r>
      <w:r w:rsidR="003C34E5">
        <w:rPr>
          <w:rFonts w:ascii="Arial" w:hAnsi="Arial" w:cs="Arial"/>
          <w:b/>
          <w:i/>
          <w:lang w:val="sr-Cyrl-CS"/>
        </w:rPr>
        <w:t>3</w:t>
      </w:r>
      <w:r w:rsidRPr="00203E7C">
        <w:rPr>
          <w:rFonts w:ascii="Arial" w:hAnsi="Arial" w:cs="Arial"/>
          <w:b/>
          <w:i/>
        </w:rPr>
        <w:t>. РОК У КОЈЕМ ЋЕ УГОВОР БИТИ ЗАКЉУЧЕН</w:t>
      </w:r>
    </w:p>
    <w:p w:rsidR="00221C6F" w:rsidRDefault="00221C6F">
      <w:pPr>
        <w:jc w:val="both"/>
        <w:rPr>
          <w:rFonts w:ascii="Arial" w:hAnsi="Arial" w:cs="Arial"/>
          <w:b/>
        </w:rPr>
      </w:pPr>
    </w:p>
    <w:p w:rsidR="00221C6F" w:rsidRDefault="00221C6F">
      <w:pPr>
        <w:jc w:val="both"/>
        <w:rPr>
          <w:rFonts w:ascii="Arial" w:hAnsi="Arial" w:cs="Arial"/>
        </w:rPr>
      </w:pPr>
      <w:proofErr w:type="gramStart"/>
      <w:r>
        <w:rPr>
          <w:rFonts w:ascii="Arial" w:hAnsi="Arial" w:cs="Arial"/>
        </w:rPr>
        <w:t xml:space="preserve">Уговор о јавној набавци ће бити закључен са понуђачем којем је додељен уговор у </w:t>
      </w:r>
      <w:r w:rsidRPr="00957DC5">
        <w:rPr>
          <w:rFonts w:ascii="Arial" w:hAnsi="Arial" w:cs="Arial"/>
        </w:rPr>
        <w:t xml:space="preserve">року </w:t>
      </w:r>
      <w:r w:rsidRPr="00957DC5">
        <w:rPr>
          <w:rFonts w:ascii="Arial" w:hAnsi="Arial" w:cs="Arial"/>
          <w:b/>
        </w:rPr>
        <w:t>од 8 дана</w:t>
      </w:r>
      <w:r>
        <w:rPr>
          <w:rFonts w:ascii="Arial" w:hAnsi="Arial" w:cs="Arial"/>
        </w:rPr>
        <w:t xml:space="preserve"> од дана протека рока за подношење захт</w:t>
      </w:r>
      <w:r>
        <w:rPr>
          <w:rFonts w:ascii="Arial" w:hAnsi="Arial" w:cs="Arial"/>
          <w:lang w:val="sr-Cyrl-CS"/>
        </w:rPr>
        <w:t>е</w:t>
      </w:r>
      <w:r>
        <w:rPr>
          <w:rFonts w:ascii="Arial" w:hAnsi="Arial" w:cs="Arial"/>
        </w:rPr>
        <w:t>ва за заштиту права из члана 149.</w:t>
      </w:r>
      <w:proofErr w:type="gramEnd"/>
      <w:r>
        <w:rPr>
          <w:rFonts w:ascii="Arial" w:hAnsi="Arial" w:cs="Arial"/>
        </w:rPr>
        <w:t xml:space="preserve"> </w:t>
      </w:r>
      <w:proofErr w:type="gramStart"/>
      <w:r>
        <w:rPr>
          <w:rFonts w:ascii="Arial" w:hAnsi="Arial" w:cs="Arial"/>
        </w:rPr>
        <w:t>Закона.</w:t>
      </w:r>
      <w:proofErr w:type="gramEnd"/>
      <w:r>
        <w:rPr>
          <w:rFonts w:ascii="Arial" w:hAnsi="Arial" w:cs="Arial"/>
        </w:rPr>
        <w:t xml:space="preserve"> </w:t>
      </w:r>
    </w:p>
    <w:p w:rsidR="00221C6F" w:rsidRDefault="00221C6F">
      <w:pPr>
        <w:jc w:val="both"/>
        <w:rPr>
          <w:rFonts w:ascii="Arial" w:hAnsi="Arial" w:cs="Arial"/>
        </w:rPr>
      </w:pPr>
      <w:proofErr w:type="gramStart"/>
      <w:r>
        <w:rPr>
          <w:rFonts w:ascii="Arial" w:hAnsi="Arial" w:cs="Arial"/>
        </w:rPr>
        <w:t>У случају да је поднета само једна понуда наручилац може закључити уговор пр</w:t>
      </w:r>
      <w:r w:rsidR="00FB3DFB">
        <w:rPr>
          <w:rFonts w:ascii="Arial" w:hAnsi="Arial" w:cs="Arial"/>
        </w:rPr>
        <w:t xml:space="preserve">е истека рока за подношење </w:t>
      </w:r>
      <w:r w:rsidR="00FB3DFB" w:rsidRPr="00F7636B">
        <w:rPr>
          <w:rFonts w:ascii="Arial" w:hAnsi="Arial" w:cs="Arial"/>
          <w:color w:val="auto"/>
        </w:rPr>
        <w:t>захт</w:t>
      </w:r>
      <w:r w:rsidR="00FB3DFB" w:rsidRPr="00F7636B">
        <w:rPr>
          <w:rFonts w:ascii="Arial" w:hAnsi="Arial" w:cs="Arial"/>
          <w:color w:val="auto"/>
          <w:lang w:val="sr-Cyrl-RS"/>
        </w:rPr>
        <w:t>е</w:t>
      </w:r>
      <w:r w:rsidRPr="00F7636B">
        <w:rPr>
          <w:rFonts w:ascii="Arial" w:hAnsi="Arial" w:cs="Arial"/>
          <w:color w:val="auto"/>
        </w:rPr>
        <w:t>ва</w:t>
      </w:r>
      <w:r>
        <w:rPr>
          <w:rFonts w:ascii="Arial" w:hAnsi="Arial" w:cs="Arial"/>
        </w:rPr>
        <w:t xml:space="preserve"> за заштиту права, у складу са чланом 112.</w:t>
      </w:r>
      <w:proofErr w:type="gramEnd"/>
      <w:r>
        <w:rPr>
          <w:rFonts w:ascii="Arial" w:hAnsi="Arial" w:cs="Arial"/>
        </w:rPr>
        <w:t xml:space="preserve"> </w:t>
      </w:r>
      <w:proofErr w:type="gramStart"/>
      <w:r>
        <w:rPr>
          <w:rFonts w:ascii="Arial" w:hAnsi="Arial" w:cs="Arial"/>
        </w:rPr>
        <w:t>став</w:t>
      </w:r>
      <w:proofErr w:type="gramEnd"/>
      <w:r>
        <w:rPr>
          <w:rFonts w:ascii="Arial" w:hAnsi="Arial" w:cs="Arial"/>
        </w:rPr>
        <w:t xml:space="preserve"> 2. </w:t>
      </w:r>
      <w:proofErr w:type="gramStart"/>
      <w:r>
        <w:rPr>
          <w:rFonts w:ascii="Arial" w:hAnsi="Arial" w:cs="Arial"/>
        </w:rPr>
        <w:t>тачка</w:t>
      </w:r>
      <w:proofErr w:type="gramEnd"/>
      <w:r>
        <w:rPr>
          <w:rFonts w:ascii="Arial" w:hAnsi="Arial" w:cs="Arial"/>
        </w:rPr>
        <w:t xml:space="preserve"> 5) Закона. </w:t>
      </w:r>
    </w:p>
    <w:p w:rsidR="00221C6F" w:rsidRDefault="00221C6F">
      <w:pPr>
        <w:jc w:val="both"/>
        <w:rPr>
          <w:rFonts w:ascii="Arial" w:hAnsi="Arial" w:cs="Arial"/>
          <w:b/>
          <w:bCs/>
          <w:i/>
        </w:rPr>
      </w:pPr>
    </w:p>
    <w:p w:rsidR="009042AD" w:rsidRPr="00957DC5" w:rsidRDefault="009042AD" w:rsidP="009042AD">
      <w:pPr>
        <w:jc w:val="both"/>
        <w:rPr>
          <w:rFonts w:ascii="Arial" w:hAnsi="Arial" w:cs="Arial"/>
          <w:b/>
          <w:i/>
        </w:rPr>
      </w:pPr>
      <w:r w:rsidRPr="00957DC5">
        <w:rPr>
          <w:rFonts w:ascii="Arial" w:hAnsi="Arial" w:cs="Arial"/>
          <w:b/>
          <w:i/>
          <w:lang w:val="sr-Cyrl-CS"/>
        </w:rPr>
        <w:t>24</w:t>
      </w:r>
      <w:r w:rsidRPr="00957DC5">
        <w:rPr>
          <w:rFonts w:ascii="Arial" w:hAnsi="Arial" w:cs="Arial"/>
          <w:b/>
          <w:i/>
        </w:rPr>
        <w:t>.</w:t>
      </w:r>
      <w:r w:rsidR="00BA4C58">
        <w:rPr>
          <w:rFonts w:ascii="Arial" w:hAnsi="Arial" w:cs="Arial"/>
          <w:b/>
          <w:i/>
        </w:rPr>
        <w:t xml:space="preserve"> </w:t>
      </w:r>
      <w:r w:rsidRPr="00957DC5">
        <w:rPr>
          <w:rFonts w:ascii="Arial" w:hAnsi="Arial" w:cs="Arial"/>
          <w:b/>
          <w:i/>
        </w:rPr>
        <w:t>ОБУСТАВЉАЊЕ ПОСТУПКА ЈАВНЕ НАБАВКЕ</w:t>
      </w:r>
    </w:p>
    <w:p w:rsidR="009042AD" w:rsidRPr="00957DC5" w:rsidRDefault="009042AD" w:rsidP="009042AD">
      <w:pPr>
        <w:jc w:val="both"/>
        <w:rPr>
          <w:rFonts w:ascii="Arial" w:hAnsi="Arial" w:cs="Arial"/>
        </w:rPr>
      </w:pPr>
    </w:p>
    <w:p w:rsidR="009042AD" w:rsidRPr="00957DC5" w:rsidRDefault="00766816" w:rsidP="009042AD">
      <w:pPr>
        <w:jc w:val="both"/>
        <w:rPr>
          <w:rFonts w:ascii="Arial" w:hAnsi="Arial" w:cs="Arial"/>
        </w:rPr>
      </w:pPr>
      <w:proofErr w:type="gramStart"/>
      <w:r>
        <w:rPr>
          <w:rFonts w:ascii="Arial" w:hAnsi="Arial" w:cs="Arial"/>
          <w:color w:val="auto"/>
        </w:rPr>
        <w:t xml:space="preserve">Апотека </w:t>
      </w:r>
      <w:r w:rsidR="00F45071" w:rsidRPr="00766816">
        <w:rPr>
          <w:rFonts w:ascii="Arial" w:hAnsi="Arial" w:cs="Arial"/>
          <w:color w:val="auto"/>
          <w:lang w:val="sr-Cyrl-RS"/>
        </w:rPr>
        <w:t>Крагујевац</w:t>
      </w:r>
      <w:r>
        <w:rPr>
          <w:rFonts w:ascii="Arial" w:hAnsi="Arial" w:cs="Arial"/>
          <w:color w:val="FF0000"/>
          <w:lang w:val="sr-Cyrl-RS"/>
        </w:rPr>
        <w:t xml:space="preserve"> </w:t>
      </w:r>
      <w:r w:rsidR="009042AD" w:rsidRPr="00957DC5">
        <w:rPr>
          <w:rFonts w:ascii="Arial" w:hAnsi="Arial" w:cs="Arial"/>
        </w:rPr>
        <w:t>ће обуставити поступак јавне набавке на основу извештаја о стручној оцени понуда у скл</w:t>
      </w:r>
      <w:r w:rsidR="009042AD" w:rsidRPr="00957DC5">
        <w:rPr>
          <w:rFonts w:ascii="Arial" w:hAnsi="Arial" w:cs="Arial"/>
          <w:lang w:val="sr-Cyrl-CS"/>
        </w:rPr>
        <w:t>а</w:t>
      </w:r>
      <w:r w:rsidR="009042AD" w:rsidRPr="00957DC5">
        <w:rPr>
          <w:rFonts w:ascii="Arial" w:hAnsi="Arial" w:cs="Arial"/>
        </w:rPr>
        <w:t>ду са чланом 109.</w:t>
      </w:r>
      <w:proofErr w:type="gramEnd"/>
      <w:r w:rsidR="009042AD" w:rsidRPr="00957DC5">
        <w:rPr>
          <w:rFonts w:ascii="Arial" w:hAnsi="Arial" w:cs="Arial"/>
        </w:rPr>
        <w:t xml:space="preserve"> </w:t>
      </w:r>
      <w:r w:rsidR="009042AD" w:rsidRPr="00957DC5">
        <w:rPr>
          <w:rFonts w:ascii="Arial" w:hAnsi="Arial" w:cs="Arial"/>
          <w:lang w:val="sr-Cyrl-CS"/>
        </w:rPr>
        <w:t>Закона</w:t>
      </w:r>
      <w:r w:rsidR="009042AD" w:rsidRPr="00957DC5">
        <w:rPr>
          <w:rFonts w:ascii="Arial" w:hAnsi="Arial" w:cs="Arial"/>
        </w:rPr>
        <w:t>.</w:t>
      </w:r>
    </w:p>
    <w:p w:rsidR="009042AD" w:rsidRPr="00957DC5" w:rsidRDefault="00766816" w:rsidP="009042AD">
      <w:pPr>
        <w:jc w:val="both"/>
        <w:rPr>
          <w:rFonts w:ascii="Arial" w:hAnsi="Arial" w:cs="Arial"/>
        </w:rPr>
      </w:pPr>
      <w:r>
        <w:rPr>
          <w:rFonts w:ascii="Arial" w:hAnsi="Arial" w:cs="Arial"/>
          <w:color w:val="auto"/>
        </w:rPr>
        <w:lastRenderedPageBreak/>
        <w:t xml:space="preserve">Апотека </w:t>
      </w:r>
      <w:r w:rsidRPr="00766816">
        <w:rPr>
          <w:rFonts w:ascii="Arial" w:hAnsi="Arial" w:cs="Arial"/>
          <w:color w:val="auto"/>
          <w:lang w:val="sr-Cyrl-RS"/>
        </w:rPr>
        <w:t>Крагујевац</w:t>
      </w:r>
      <w:r>
        <w:rPr>
          <w:rFonts w:ascii="Arial" w:hAnsi="Arial" w:cs="Arial"/>
          <w:color w:val="FF0000"/>
          <w:lang w:val="sr-Cyrl-RS"/>
        </w:rPr>
        <w:t xml:space="preserve"> </w:t>
      </w:r>
      <w:r w:rsidR="009042AD" w:rsidRPr="00957DC5">
        <w:rPr>
          <w:rFonts w:ascii="Arial" w:hAnsi="Arial" w:cs="Arial"/>
        </w:rPr>
        <w:t>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9042AD" w:rsidRPr="00957DC5" w:rsidRDefault="009042AD" w:rsidP="009042AD">
      <w:pPr>
        <w:jc w:val="both"/>
        <w:rPr>
          <w:rFonts w:ascii="Arial" w:hAnsi="Arial" w:cs="Arial"/>
          <w:sz w:val="10"/>
          <w:szCs w:val="10"/>
          <w:lang w:val="sr-Cyrl-CS"/>
        </w:rPr>
      </w:pPr>
    </w:p>
    <w:p w:rsidR="009042AD" w:rsidRPr="00957DC5" w:rsidRDefault="00766816" w:rsidP="009042AD">
      <w:pPr>
        <w:jc w:val="both"/>
        <w:rPr>
          <w:rFonts w:ascii="Arial" w:hAnsi="Arial" w:cs="Arial"/>
        </w:rPr>
      </w:pPr>
      <w:proofErr w:type="gramStart"/>
      <w:r>
        <w:rPr>
          <w:rFonts w:ascii="Arial" w:hAnsi="Arial" w:cs="Arial"/>
          <w:color w:val="auto"/>
        </w:rPr>
        <w:t xml:space="preserve">Апотека </w:t>
      </w:r>
      <w:r w:rsidRPr="00766816">
        <w:rPr>
          <w:rFonts w:ascii="Arial" w:hAnsi="Arial" w:cs="Arial"/>
          <w:color w:val="auto"/>
          <w:lang w:val="sr-Cyrl-RS"/>
        </w:rPr>
        <w:t>Крагујевац</w:t>
      </w:r>
      <w:r>
        <w:rPr>
          <w:rFonts w:ascii="Arial" w:hAnsi="Arial" w:cs="Arial"/>
          <w:color w:val="FF0000"/>
          <w:lang w:val="sr-Cyrl-RS"/>
        </w:rPr>
        <w:t xml:space="preserve"> </w:t>
      </w:r>
      <w:r w:rsidR="009042AD" w:rsidRPr="00957DC5">
        <w:rPr>
          <w:rFonts w:ascii="Arial" w:hAnsi="Arial" w:cs="Arial"/>
        </w:rPr>
        <w:t>ће своју одлуку о обустави поступка јавне набавке писмено образложити и доставити понуђачима у року од три дана од дана доношења одлуке.</w:t>
      </w:r>
      <w:proofErr w:type="gramEnd"/>
      <w:r w:rsidR="009042AD" w:rsidRPr="00957DC5">
        <w:rPr>
          <w:rFonts w:ascii="Arial" w:hAnsi="Arial" w:cs="Arial"/>
        </w:rPr>
        <w:t xml:space="preserve"> </w:t>
      </w:r>
    </w:p>
    <w:p w:rsidR="009042AD" w:rsidRPr="00957DC5" w:rsidRDefault="009042AD" w:rsidP="009042AD">
      <w:pPr>
        <w:jc w:val="both"/>
        <w:rPr>
          <w:rFonts w:ascii="Arial" w:hAnsi="Arial" w:cs="Arial"/>
          <w:sz w:val="10"/>
          <w:szCs w:val="10"/>
          <w:lang w:val="sr-Cyrl-CS"/>
        </w:rPr>
      </w:pPr>
    </w:p>
    <w:p w:rsidR="009042AD" w:rsidRPr="00957DC5" w:rsidRDefault="00766816" w:rsidP="009042AD">
      <w:pPr>
        <w:jc w:val="both"/>
        <w:rPr>
          <w:rFonts w:ascii="Arial" w:hAnsi="Arial" w:cs="Arial"/>
          <w:lang w:val="sr-Cyrl-CS"/>
        </w:rPr>
      </w:pPr>
      <w:proofErr w:type="gramStart"/>
      <w:r>
        <w:rPr>
          <w:rFonts w:ascii="Arial" w:hAnsi="Arial" w:cs="Arial"/>
          <w:color w:val="auto"/>
        </w:rPr>
        <w:t xml:space="preserve">Апотека </w:t>
      </w:r>
      <w:r w:rsidRPr="00766816">
        <w:rPr>
          <w:rFonts w:ascii="Arial" w:hAnsi="Arial" w:cs="Arial"/>
          <w:color w:val="auto"/>
          <w:lang w:val="sr-Cyrl-RS"/>
        </w:rPr>
        <w:t>Крагујевац</w:t>
      </w:r>
      <w:r>
        <w:rPr>
          <w:rFonts w:ascii="Arial" w:hAnsi="Arial" w:cs="Arial"/>
          <w:color w:val="FF0000"/>
          <w:lang w:val="sr-Cyrl-RS"/>
        </w:rPr>
        <w:t xml:space="preserve"> </w:t>
      </w:r>
      <w:r w:rsidR="009042AD" w:rsidRPr="00957DC5">
        <w:rPr>
          <w:rFonts w:ascii="Arial" w:hAnsi="Arial" w:cs="Arial"/>
        </w:rPr>
        <w:t>је дужна у року од пет дана од дана коначности одлуке о обустави поступка јавне набавке, објавити обавештење о обустави поступка јавне набавке, на</w:t>
      </w:r>
      <w:r w:rsidR="009042AD" w:rsidRPr="00957DC5">
        <w:rPr>
          <w:rFonts w:ascii="Arial" w:hAnsi="Arial" w:cs="Arial"/>
          <w:lang w:val="sr-Cyrl-CS"/>
        </w:rPr>
        <w:t xml:space="preserve"> </w:t>
      </w:r>
      <w:r w:rsidR="009042AD" w:rsidRPr="00957DC5">
        <w:rPr>
          <w:rFonts w:ascii="Arial" w:hAnsi="Arial" w:cs="Arial"/>
        </w:rPr>
        <w:t>Порталу јавних набавки и на својој интернет страници.</w:t>
      </w:r>
      <w:proofErr w:type="gramEnd"/>
      <w:r w:rsidR="009042AD" w:rsidRPr="00957DC5">
        <w:rPr>
          <w:rFonts w:ascii="Arial" w:hAnsi="Arial" w:cs="Arial"/>
        </w:rPr>
        <w:cr/>
      </w:r>
      <w:proofErr w:type="gramStart"/>
      <w:r>
        <w:rPr>
          <w:rFonts w:ascii="Arial" w:hAnsi="Arial" w:cs="Arial"/>
          <w:color w:val="auto"/>
        </w:rPr>
        <w:t xml:space="preserve">Апотека </w:t>
      </w:r>
      <w:r w:rsidRPr="00766816">
        <w:rPr>
          <w:rFonts w:ascii="Arial" w:hAnsi="Arial" w:cs="Arial"/>
          <w:color w:val="auto"/>
          <w:lang w:val="sr-Cyrl-RS"/>
        </w:rPr>
        <w:t>Крагујевац</w:t>
      </w:r>
      <w:r>
        <w:rPr>
          <w:rFonts w:ascii="Arial" w:hAnsi="Arial" w:cs="Arial"/>
          <w:color w:val="FF0000"/>
          <w:lang w:val="sr-Cyrl-RS"/>
        </w:rPr>
        <w:t xml:space="preserve"> </w:t>
      </w:r>
      <w:r w:rsidR="009042AD" w:rsidRPr="00957DC5">
        <w:rPr>
          <w:rFonts w:ascii="Arial" w:hAnsi="Arial" w:cs="Arial"/>
        </w:rPr>
        <w:t>је дужна да у одлуци о обустави поступка јавне набавке одлучи о трошковима припремања понуде из члана</w:t>
      </w:r>
      <w:r w:rsidR="00BA4C58">
        <w:rPr>
          <w:rFonts w:ascii="Arial" w:hAnsi="Arial" w:cs="Arial"/>
          <w:lang w:val="sr-Cyrl-CS"/>
        </w:rPr>
        <w:t xml:space="preserve"> </w:t>
      </w:r>
      <w:r w:rsidR="009042AD" w:rsidRPr="00957DC5">
        <w:rPr>
          <w:rFonts w:ascii="Arial" w:hAnsi="Arial" w:cs="Arial"/>
        </w:rPr>
        <w:t>88.</w:t>
      </w:r>
      <w:proofErr w:type="gramEnd"/>
      <w:r w:rsidR="009042AD" w:rsidRPr="00957DC5">
        <w:rPr>
          <w:rFonts w:ascii="Arial" w:hAnsi="Arial" w:cs="Arial"/>
        </w:rPr>
        <w:t xml:space="preserve"> </w:t>
      </w:r>
      <w:proofErr w:type="gramStart"/>
      <w:r w:rsidR="009042AD" w:rsidRPr="00957DC5">
        <w:rPr>
          <w:rFonts w:ascii="Arial" w:hAnsi="Arial" w:cs="Arial"/>
        </w:rPr>
        <w:t>ст</w:t>
      </w:r>
      <w:proofErr w:type="gramEnd"/>
      <w:r w:rsidR="009042AD" w:rsidRPr="00957DC5">
        <w:rPr>
          <w:rFonts w:ascii="Arial" w:hAnsi="Arial" w:cs="Arial"/>
        </w:rPr>
        <w:t xml:space="preserve">. 3. </w:t>
      </w:r>
      <w:r w:rsidR="009042AD" w:rsidRPr="00957DC5">
        <w:rPr>
          <w:rFonts w:ascii="Arial" w:hAnsi="Arial" w:cs="Arial"/>
          <w:lang w:val="sr-Cyrl-CS"/>
        </w:rPr>
        <w:t>Закона</w:t>
      </w:r>
      <w:r w:rsidR="009042AD" w:rsidRPr="00957DC5">
        <w:rPr>
          <w:rFonts w:ascii="Arial" w:hAnsi="Arial" w:cs="Arial"/>
        </w:rPr>
        <w:t xml:space="preserve">. </w:t>
      </w:r>
    </w:p>
    <w:p w:rsidR="00A27B17" w:rsidRDefault="00A27B17" w:rsidP="009042AD">
      <w:pPr>
        <w:jc w:val="both"/>
        <w:rPr>
          <w:rFonts w:ascii="Arial" w:hAnsi="Arial" w:cs="Arial"/>
          <w:b/>
          <w:i/>
          <w:lang w:val="sr-Latn-CS"/>
        </w:rPr>
      </w:pPr>
    </w:p>
    <w:p w:rsidR="009042AD" w:rsidRPr="00957DC5" w:rsidRDefault="009042AD" w:rsidP="009042AD">
      <w:pPr>
        <w:jc w:val="both"/>
        <w:rPr>
          <w:rFonts w:ascii="Arial" w:hAnsi="Arial" w:cs="Arial"/>
          <w:b/>
          <w:i/>
          <w:lang w:val="sr-Cyrl-CS"/>
        </w:rPr>
      </w:pPr>
      <w:r w:rsidRPr="00957DC5">
        <w:rPr>
          <w:rFonts w:ascii="Arial" w:hAnsi="Arial" w:cs="Arial"/>
          <w:b/>
          <w:i/>
          <w:lang w:val="sr-Cyrl-CS"/>
        </w:rPr>
        <w:t>25</w:t>
      </w:r>
      <w:r w:rsidRPr="00957DC5">
        <w:rPr>
          <w:rFonts w:ascii="Arial" w:hAnsi="Arial" w:cs="Arial"/>
          <w:b/>
          <w:i/>
        </w:rPr>
        <w:t>.</w:t>
      </w:r>
      <w:r w:rsidR="00BA4C58">
        <w:rPr>
          <w:rFonts w:ascii="Arial" w:hAnsi="Arial" w:cs="Arial"/>
          <w:b/>
          <w:i/>
          <w:lang w:val="sr-Cyrl-CS"/>
        </w:rPr>
        <w:t xml:space="preserve"> </w:t>
      </w:r>
      <w:r w:rsidRPr="00957DC5">
        <w:rPr>
          <w:rFonts w:ascii="Arial" w:hAnsi="Arial" w:cs="Arial"/>
          <w:b/>
          <w:i/>
        </w:rPr>
        <w:t>НАЧИН ОЗНАЧАВАЊА ПОВЕРЉИВИХ ПОДАТАКА У ПОНУДИ</w:t>
      </w:r>
      <w:r w:rsidRPr="00957DC5">
        <w:rPr>
          <w:rFonts w:ascii="Arial" w:hAnsi="Arial" w:cs="Arial"/>
          <w:b/>
          <w:i/>
          <w:lang w:val="sr-Cyrl-CS"/>
        </w:rPr>
        <w:t xml:space="preserve"> </w:t>
      </w:r>
    </w:p>
    <w:p w:rsidR="009042AD" w:rsidRPr="00957DC5" w:rsidRDefault="009042AD" w:rsidP="009042AD">
      <w:pPr>
        <w:jc w:val="both"/>
        <w:rPr>
          <w:rFonts w:ascii="Arial" w:hAnsi="Arial" w:cs="Arial"/>
          <w:b/>
          <w:lang w:val="sr-Cyrl-CS"/>
        </w:rPr>
      </w:pPr>
    </w:p>
    <w:p w:rsidR="009042AD" w:rsidRPr="00957DC5" w:rsidRDefault="009042AD" w:rsidP="009042AD">
      <w:pPr>
        <w:jc w:val="both"/>
        <w:rPr>
          <w:rFonts w:ascii="Arial" w:hAnsi="Arial" w:cs="Arial"/>
        </w:rPr>
      </w:pPr>
      <w:proofErr w:type="gramStart"/>
      <w:r w:rsidRPr="00957DC5">
        <w:rPr>
          <w:rFonts w:ascii="Arial" w:hAnsi="Arial" w:cs="Arial"/>
        </w:rPr>
        <w:t>Наручилац ће чувати као поверљиве све податке о понуђачима садржане у понуди који су посебним прописима утврђени као поверљиви и које је као такве понуђач означио у понуди.</w:t>
      </w:r>
      <w:proofErr w:type="gramEnd"/>
    </w:p>
    <w:p w:rsidR="009042AD" w:rsidRPr="00957DC5" w:rsidRDefault="009042AD" w:rsidP="009042AD">
      <w:pPr>
        <w:jc w:val="both"/>
        <w:rPr>
          <w:rFonts w:ascii="Arial" w:hAnsi="Arial" w:cs="Arial"/>
          <w:sz w:val="10"/>
          <w:szCs w:val="10"/>
          <w:lang w:val="sr-Cyrl-CS"/>
        </w:rPr>
      </w:pPr>
    </w:p>
    <w:p w:rsidR="009042AD" w:rsidRPr="00957DC5" w:rsidRDefault="009042AD" w:rsidP="009042AD">
      <w:pPr>
        <w:jc w:val="both"/>
        <w:rPr>
          <w:rFonts w:ascii="Arial" w:hAnsi="Arial" w:cs="Arial"/>
        </w:rPr>
      </w:pPr>
      <w:r w:rsidRPr="00957DC5">
        <w:rPr>
          <w:rFonts w:ascii="Arial" w:hAnsi="Arial" w:cs="Arial"/>
        </w:rPr>
        <w:t xml:space="preserve">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w:t>
      </w:r>
      <w:r w:rsidRPr="00957DC5">
        <w:rPr>
          <w:rFonts w:ascii="Arial" w:hAnsi="Arial" w:cs="Arial"/>
          <w:lang w:val="sr-Cyrl-CS"/>
        </w:rPr>
        <w:t>„</w:t>
      </w:r>
      <w:r w:rsidRPr="00957DC5">
        <w:rPr>
          <w:rFonts w:ascii="Arial" w:hAnsi="Arial" w:cs="Arial"/>
        </w:rPr>
        <w:t>ПОВЕРЉИВО</w:t>
      </w:r>
      <w:r w:rsidRPr="00957DC5">
        <w:rPr>
          <w:rFonts w:ascii="Arial" w:hAnsi="Arial" w:cs="Arial"/>
          <w:lang w:val="sr-Cyrl-CS"/>
        </w:rPr>
        <w:t>“</w:t>
      </w:r>
      <w:r w:rsidRPr="00957DC5">
        <w:rPr>
          <w:rFonts w:ascii="Arial" w:hAnsi="Arial" w:cs="Arial"/>
        </w:rPr>
        <w:t>, као и испод поменуте ознаке потпис овлашћеног лица понуђача.</w:t>
      </w:r>
      <w:r w:rsidRPr="00957DC5">
        <w:rPr>
          <w:rFonts w:ascii="Arial" w:hAnsi="Arial" w:cs="Arial"/>
          <w:lang w:val="sr-Cyrl-CS"/>
        </w:rPr>
        <w:t xml:space="preserve"> </w:t>
      </w:r>
      <w:r w:rsidRPr="00957DC5">
        <w:rPr>
          <w:rFonts w:ascii="Arial" w:hAnsi="Arial" w:cs="Arial"/>
        </w:rPr>
        <w:t>Уколико се као поверљив сматра само одређени податак у документу који се доставља уз понуду, поверљив податак мора бити обележен црвеном бојом, поред њега мора бити наведено</w:t>
      </w:r>
      <w:r w:rsidRPr="00957DC5">
        <w:rPr>
          <w:rFonts w:ascii="Arial" w:hAnsi="Arial" w:cs="Arial"/>
          <w:lang w:val="sr-Cyrl-CS"/>
        </w:rPr>
        <w:t xml:space="preserve"> „</w:t>
      </w:r>
      <w:r w:rsidRPr="00957DC5">
        <w:rPr>
          <w:rFonts w:ascii="Arial" w:hAnsi="Arial" w:cs="Arial"/>
        </w:rPr>
        <w:t>ПОВЕРЉИВО</w:t>
      </w:r>
      <w:r w:rsidRPr="00957DC5">
        <w:rPr>
          <w:rFonts w:ascii="Arial" w:hAnsi="Arial" w:cs="Arial"/>
          <w:lang w:val="sr-Cyrl-CS"/>
        </w:rPr>
        <w:t>“</w:t>
      </w:r>
      <w:r w:rsidRPr="00957DC5">
        <w:rPr>
          <w:rFonts w:ascii="Arial" w:hAnsi="Arial" w:cs="Arial"/>
        </w:rPr>
        <w:t>, а испод наведене ознаке, потпис овлашћеног лица понуђача.</w:t>
      </w:r>
    </w:p>
    <w:p w:rsidR="009042AD" w:rsidRPr="00957DC5" w:rsidRDefault="009042AD" w:rsidP="009042AD">
      <w:pPr>
        <w:jc w:val="both"/>
        <w:rPr>
          <w:rFonts w:ascii="Arial" w:hAnsi="Arial" w:cs="Arial"/>
          <w:sz w:val="10"/>
          <w:szCs w:val="10"/>
          <w:lang w:val="sr-Cyrl-CS"/>
        </w:rPr>
      </w:pPr>
    </w:p>
    <w:p w:rsidR="009042AD" w:rsidRPr="00957DC5" w:rsidRDefault="009042AD" w:rsidP="009042AD">
      <w:pPr>
        <w:jc w:val="both"/>
        <w:rPr>
          <w:rFonts w:ascii="Arial" w:hAnsi="Arial" w:cs="Arial"/>
        </w:rPr>
      </w:pPr>
      <w:proofErr w:type="gramStart"/>
      <w:r w:rsidRPr="00957DC5">
        <w:rPr>
          <w:rFonts w:ascii="Arial" w:hAnsi="Arial" w:cs="Arial"/>
        </w:rPr>
        <w:t>Наручилац не одговара за поверљивост података који нису означени на наведени начин.</w:t>
      </w:r>
      <w:proofErr w:type="gramEnd"/>
      <w:r w:rsidRPr="00957DC5">
        <w:rPr>
          <w:rFonts w:ascii="Arial" w:hAnsi="Arial" w:cs="Arial"/>
          <w:lang w:val="sr-Cyrl-CS"/>
        </w:rPr>
        <w:t xml:space="preserve"> </w:t>
      </w:r>
      <w:proofErr w:type="gramStart"/>
      <w:r w:rsidRPr="00957DC5">
        <w:rPr>
          <w:rFonts w:ascii="Arial" w:hAnsi="Arial" w:cs="Arial"/>
        </w:rPr>
        <w:t>Наручилац ће одбити давање информација која би значила повреду поверљивости података</w:t>
      </w:r>
      <w:r w:rsidR="00BA4C58">
        <w:rPr>
          <w:rFonts w:ascii="Arial" w:hAnsi="Arial" w:cs="Arial"/>
        </w:rPr>
        <w:t xml:space="preserve"> </w:t>
      </w:r>
      <w:r w:rsidRPr="00957DC5">
        <w:rPr>
          <w:rFonts w:ascii="Arial" w:hAnsi="Arial" w:cs="Arial"/>
        </w:rPr>
        <w:t>добијених у понуди.</w:t>
      </w:r>
      <w:proofErr w:type="gramEnd"/>
      <w:r w:rsidRPr="00957DC5">
        <w:rPr>
          <w:rFonts w:ascii="Arial" w:hAnsi="Arial" w:cs="Arial"/>
        </w:rPr>
        <w:t xml:space="preserve"> </w:t>
      </w:r>
    </w:p>
    <w:p w:rsidR="009042AD" w:rsidRPr="00957DC5" w:rsidRDefault="009042AD" w:rsidP="009042AD">
      <w:pPr>
        <w:jc w:val="both"/>
        <w:rPr>
          <w:rFonts w:ascii="Arial" w:hAnsi="Arial" w:cs="Arial"/>
          <w:sz w:val="10"/>
          <w:szCs w:val="10"/>
          <w:lang w:val="sr-Cyrl-CS"/>
        </w:rPr>
      </w:pPr>
    </w:p>
    <w:p w:rsidR="009042AD" w:rsidRPr="00957DC5" w:rsidRDefault="009042AD" w:rsidP="009042AD">
      <w:pPr>
        <w:jc w:val="both"/>
        <w:rPr>
          <w:rFonts w:ascii="Arial" w:hAnsi="Arial" w:cs="Arial"/>
        </w:rPr>
      </w:pPr>
      <w:proofErr w:type="gramStart"/>
      <w:r w:rsidRPr="00957DC5">
        <w:rPr>
          <w:rFonts w:ascii="Arial" w:hAnsi="Arial" w:cs="Arial"/>
        </w:rPr>
        <w:t>Неће се сматрати поверљивим докази о испуњености обавезних услова, цена и остали подаци из понуде који су од значаја за примену елемената критеријума и рангирање понуде.</w:t>
      </w:r>
      <w:proofErr w:type="gramEnd"/>
      <w:r w:rsidRPr="00957DC5">
        <w:rPr>
          <w:rFonts w:ascii="Arial" w:hAnsi="Arial" w:cs="Arial"/>
        </w:rPr>
        <w:t xml:space="preserve"> </w:t>
      </w:r>
      <w:proofErr w:type="gramStart"/>
      <w:r w:rsidRPr="00957DC5">
        <w:rPr>
          <w:rFonts w:ascii="Arial" w:hAnsi="Arial" w:cs="Arial"/>
        </w:rPr>
        <w:t>Наручилац ће чувати као пословну тајну имена понуђача, као и поднете понуде до истека рока предвиђеног за отварање понуда.</w:t>
      </w:r>
      <w:proofErr w:type="gramEnd"/>
    </w:p>
    <w:p w:rsidR="009042AD" w:rsidRPr="00957DC5" w:rsidRDefault="009042AD" w:rsidP="009042AD">
      <w:pPr>
        <w:jc w:val="both"/>
        <w:rPr>
          <w:rFonts w:ascii="Arial" w:hAnsi="Arial" w:cs="Arial"/>
          <w:sz w:val="10"/>
          <w:szCs w:val="10"/>
          <w:lang w:val="sr-Cyrl-CS"/>
        </w:rPr>
      </w:pPr>
    </w:p>
    <w:p w:rsidR="009042AD" w:rsidRPr="00957DC5" w:rsidRDefault="009042AD" w:rsidP="009042AD">
      <w:pPr>
        <w:jc w:val="both"/>
        <w:rPr>
          <w:rFonts w:ascii="Arial" w:hAnsi="Arial" w:cs="Arial"/>
          <w:lang w:val="sr-Cyrl-CS"/>
        </w:rPr>
      </w:pPr>
      <w:proofErr w:type="gramStart"/>
      <w:r w:rsidRPr="00957DC5">
        <w:rPr>
          <w:rFonts w:ascii="Arial" w:hAnsi="Arial" w:cs="Arial"/>
        </w:rPr>
        <w:t>Подаци које наручилац оправдано означи као поверљиве биће коришћени само у предметној јавној набавци и неће бити доступни ником изван круга лица која буду укључена у поступку јавне набавке.</w:t>
      </w:r>
      <w:proofErr w:type="gramEnd"/>
      <w:r w:rsidRPr="00957DC5">
        <w:rPr>
          <w:rFonts w:ascii="Arial" w:hAnsi="Arial" w:cs="Arial"/>
        </w:rPr>
        <w:t xml:space="preserve"> </w:t>
      </w:r>
      <w:proofErr w:type="gramStart"/>
      <w:r w:rsidRPr="00957DC5">
        <w:rPr>
          <w:rFonts w:ascii="Arial" w:hAnsi="Arial" w:cs="Arial"/>
        </w:rPr>
        <w:t>Ови подаци неће бити објављени приликом отварања понуда као ни у даљем току поступка.</w:t>
      </w:r>
      <w:proofErr w:type="gramEnd"/>
    </w:p>
    <w:p w:rsidR="009042AD" w:rsidRPr="00957DC5" w:rsidRDefault="009042AD" w:rsidP="009042AD">
      <w:pPr>
        <w:jc w:val="both"/>
        <w:rPr>
          <w:rFonts w:ascii="Arial" w:hAnsi="Arial" w:cs="Arial"/>
          <w:lang w:val="sr-Cyrl-CS"/>
        </w:rPr>
      </w:pPr>
    </w:p>
    <w:p w:rsidR="009042AD" w:rsidRPr="00957DC5" w:rsidRDefault="009042AD" w:rsidP="009042AD">
      <w:pPr>
        <w:rPr>
          <w:rFonts w:ascii="Arial" w:hAnsi="Arial" w:cs="Arial"/>
          <w:b/>
          <w:i/>
          <w:lang w:val="sr-Latn-CS"/>
        </w:rPr>
      </w:pPr>
      <w:r w:rsidRPr="00957DC5">
        <w:rPr>
          <w:rFonts w:ascii="Arial" w:hAnsi="Arial" w:cs="Arial"/>
          <w:b/>
          <w:i/>
          <w:lang w:val="sr-Cyrl-CS"/>
        </w:rPr>
        <w:t>26</w:t>
      </w:r>
      <w:r w:rsidRPr="00957DC5">
        <w:rPr>
          <w:rFonts w:ascii="Arial" w:hAnsi="Arial" w:cs="Arial"/>
          <w:b/>
          <w:i/>
          <w:lang w:val="sr-Latn-CS"/>
        </w:rPr>
        <w:t>.</w:t>
      </w:r>
      <w:r w:rsidR="00BA4C58">
        <w:rPr>
          <w:rFonts w:ascii="Arial" w:hAnsi="Arial" w:cs="Arial"/>
          <w:b/>
          <w:i/>
          <w:lang w:val="sr-Cyrl-CS"/>
        </w:rPr>
        <w:t xml:space="preserve"> </w:t>
      </w:r>
      <w:r w:rsidRPr="00957DC5">
        <w:rPr>
          <w:rFonts w:ascii="Arial" w:hAnsi="Arial" w:cs="Arial"/>
          <w:b/>
          <w:i/>
        </w:rPr>
        <w:t>НЕГАТИВНЕ</w:t>
      </w:r>
      <w:r w:rsidRPr="00957DC5">
        <w:rPr>
          <w:rFonts w:ascii="Arial" w:hAnsi="Arial" w:cs="Arial"/>
          <w:b/>
          <w:i/>
          <w:lang w:val="sr-Latn-CS"/>
        </w:rPr>
        <w:t xml:space="preserve"> </w:t>
      </w:r>
      <w:r w:rsidRPr="00957DC5">
        <w:rPr>
          <w:rFonts w:ascii="Arial" w:hAnsi="Arial" w:cs="Arial"/>
          <w:b/>
          <w:i/>
        </w:rPr>
        <w:t>РЕФЕРЕНЦЕ</w:t>
      </w:r>
      <w:r w:rsidRPr="00957DC5">
        <w:rPr>
          <w:rFonts w:ascii="Arial" w:hAnsi="Arial" w:cs="Arial"/>
          <w:b/>
          <w:i/>
          <w:lang w:val="sr-Latn-CS"/>
        </w:rPr>
        <w:t xml:space="preserve"> - </w:t>
      </w:r>
      <w:r w:rsidRPr="00957DC5">
        <w:rPr>
          <w:rFonts w:ascii="Arial" w:hAnsi="Arial" w:cs="Arial"/>
          <w:b/>
          <w:i/>
        </w:rPr>
        <w:t>ИЗВРШЕЊЕ</w:t>
      </w:r>
      <w:r w:rsidRPr="00957DC5">
        <w:rPr>
          <w:rFonts w:ascii="Arial" w:hAnsi="Arial" w:cs="Arial"/>
          <w:b/>
          <w:i/>
          <w:lang w:val="sr-Latn-CS"/>
        </w:rPr>
        <w:t xml:space="preserve"> </w:t>
      </w:r>
      <w:r w:rsidRPr="00957DC5">
        <w:rPr>
          <w:rFonts w:ascii="Arial" w:hAnsi="Arial" w:cs="Arial"/>
          <w:b/>
          <w:i/>
        </w:rPr>
        <w:t>ОБАВЕЗА</w:t>
      </w:r>
      <w:r w:rsidRPr="00957DC5">
        <w:rPr>
          <w:rFonts w:ascii="Arial" w:hAnsi="Arial" w:cs="Arial"/>
          <w:b/>
          <w:i/>
          <w:lang w:val="sr-Latn-CS"/>
        </w:rPr>
        <w:t xml:space="preserve"> </w:t>
      </w:r>
      <w:r w:rsidRPr="00957DC5">
        <w:rPr>
          <w:rFonts w:ascii="Arial" w:hAnsi="Arial" w:cs="Arial"/>
          <w:b/>
          <w:i/>
        </w:rPr>
        <w:t>ПО</w:t>
      </w:r>
      <w:r w:rsidRPr="00957DC5">
        <w:rPr>
          <w:rFonts w:ascii="Arial" w:hAnsi="Arial" w:cs="Arial"/>
          <w:b/>
          <w:i/>
          <w:lang w:val="sr-Latn-CS"/>
        </w:rPr>
        <w:t xml:space="preserve"> </w:t>
      </w:r>
      <w:r w:rsidRPr="00957DC5">
        <w:rPr>
          <w:rFonts w:ascii="Arial" w:hAnsi="Arial" w:cs="Arial"/>
          <w:b/>
          <w:i/>
        </w:rPr>
        <w:t>РАНИЈЕ</w:t>
      </w:r>
      <w:r w:rsidR="00BA4C58">
        <w:rPr>
          <w:rFonts w:ascii="Arial" w:hAnsi="Arial" w:cs="Arial"/>
          <w:b/>
          <w:i/>
          <w:lang w:val="sr-Latn-CS"/>
        </w:rPr>
        <w:t xml:space="preserve"> </w:t>
      </w:r>
      <w:r w:rsidRPr="00957DC5">
        <w:rPr>
          <w:rFonts w:ascii="Arial" w:hAnsi="Arial" w:cs="Arial"/>
          <w:b/>
          <w:i/>
        </w:rPr>
        <w:t>ЗАКЉУЧЕНИМ</w:t>
      </w:r>
      <w:r w:rsidR="00BA4C58">
        <w:rPr>
          <w:rFonts w:ascii="Arial" w:hAnsi="Arial" w:cs="Arial"/>
          <w:b/>
          <w:i/>
          <w:lang w:val="sr-Latn-CS"/>
        </w:rPr>
        <w:t xml:space="preserve"> </w:t>
      </w:r>
      <w:r w:rsidRPr="00957DC5">
        <w:rPr>
          <w:rFonts w:ascii="Arial" w:hAnsi="Arial" w:cs="Arial"/>
          <w:b/>
          <w:i/>
        </w:rPr>
        <w:t>УГОВОРИМА</w:t>
      </w:r>
    </w:p>
    <w:p w:rsidR="009042AD" w:rsidRPr="00957DC5" w:rsidRDefault="009042AD" w:rsidP="009042AD">
      <w:pPr>
        <w:jc w:val="both"/>
        <w:rPr>
          <w:rFonts w:ascii="Arial" w:hAnsi="Arial" w:cs="Arial"/>
          <w:lang w:val="sr-Latn-CS"/>
        </w:rPr>
      </w:pPr>
    </w:p>
    <w:p w:rsidR="009042AD" w:rsidRPr="00957DC5" w:rsidRDefault="009042AD" w:rsidP="009042AD">
      <w:pPr>
        <w:jc w:val="both"/>
        <w:rPr>
          <w:rFonts w:ascii="Arial" w:hAnsi="Arial" w:cs="Arial"/>
          <w:lang w:val="sr-Latn-CS"/>
        </w:rPr>
      </w:pPr>
      <w:proofErr w:type="gramStart"/>
      <w:r w:rsidRPr="00957DC5">
        <w:rPr>
          <w:rFonts w:ascii="Arial" w:hAnsi="Arial" w:cs="Arial"/>
        </w:rPr>
        <w:t>Понуђач</w:t>
      </w:r>
      <w:r w:rsidRPr="00957DC5">
        <w:rPr>
          <w:rFonts w:ascii="Arial" w:hAnsi="Arial" w:cs="Arial"/>
          <w:lang w:val="sr-Latn-CS"/>
        </w:rPr>
        <w:t xml:space="preserve"> </w:t>
      </w:r>
      <w:r w:rsidRPr="00957DC5">
        <w:rPr>
          <w:rFonts w:ascii="Arial" w:hAnsi="Arial" w:cs="Arial"/>
        </w:rPr>
        <w:t>доставља</w:t>
      </w:r>
      <w:r w:rsidRPr="00957DC5">
        <w:rPr>
          <w:rFonts w:ascii="Arial" w:hAnsi="Arial" w:cs="Arial"/>
          <w:lang w:val="sr-Latn-CS"/>
        </w:rPr>
        <w:t xml:space="preserve">, </w:t>
      </w:r>
      <w:r w:rsidRPr="00957DC5">
        <w:rPr>
          <w:rFonts w:ascii="Arial" w:hAnsi="Arial" w:cs="Arial"/>
        </w:rPr>
        <w:t>под</w:t>
      </w:r>
      <w:r w:rsidRPr="00957DC5">
        <w:rPr>
          <w:rFonts w:ascii="Arial" w:hAnsi="Arial" w:cs="Arial"/>
          <w:lang w:val="sr-Latn-CS"/>
        </w:rPr>
        <w:t xml:space="preserve"> </w:t>
      </w:r>
      <w:r w:rsidRPr="00957DC5">
        <w:rPr>
          <w:rFonts w:ascii="Arial" w:hAnsi="Arial" w:cs="Arial"/>
        </w:rPr>
        <w:t>кривичном</w:t>
      </w:r>
      <w:r w:rsidRPr="00957DC5">
        <w:rPr>
          <w:rFonts w:ascii="Arial" w:hAnsi="Arial" w:cs="Arial"/>
          <w:lang w:val="sr-Latn-CS"/>
        </w:rPr>
        <w:t xml:space="preserve"> </w:t>
      </w:r>
      <w:r w:rsidRPr="00957DC5">
        <w:rPr>
          <w:rFonts w:ascii="Arial" w:hAnsi="Arial" w:cs="Arial"/>
        </w:rPr>
        <w:t>и</w:t>
      </w:r>
      <w:r w:rsidRPr="00957DC5">
        <w:rPr>
          <w:rFonts w:ascii="Arial" w:hAnsi="Arial" w:cs="Arial"/>
          <w:lang w:val="sr-Latn-CS"/>
        </w:rPr>
        <w:t xml:space="preserve"> </w:t>
      </w:r>
      <w:r w:rsidRPr="00957DC5">
        <w:rPr>
          <w:rFonts w:ascii="Arial" w:hAnsi="Arial" w:cs="Arial"/>
        </w:rPr>
        <w:t>материјалном</w:t>
      </w:r>
      <w:r w:rsidRPr="00957DC5">
        <w:rPr>
          <w:rFonts w:ascii="Arial" w:hAnsi="Arial" w:cs="Arial"/>
          <w:lang w:val="sr-Latn-CS"/>
        </w:rPr>
        <w:t xml:space="preserve"> </w:t>
      </w:r>
      <w:r w:rsidRPr="00957DC5">
        <w:rPr>
          <w:rFonts w:ascii="Arial" w:hAnsi="Arial" w:cs="Arial"/>
        </w:rPr>
        <w:t>одговорношћу</w:t>
      </w:r>
      <w:r w:rsidRPr="00957DC5">
        <w:rPr>
          <w:rFonts w:ascii="Arial" w:hAnsi="Arial" w:cs="Arial"/>
          <w:lang w:val="sr-Latn-CS"/>
        </w:rPr>
        <w:t xml:space="preserve">, </w:t>
      </w:r>
      <w:r w:rsidRPr="00957DC5">
        <w:rPr>
          <w:rFonts w:ascii="Arial" w:hAnsi="Arial" w:cs="Arial"/>
        </w:rPr>
        <w:t>изјаву</w:t>
      </w:r>
      <w:r w:rsidRPr="00957DC5">
        <w:rPr>
          <w:rFonts w:ascii="Arial" w:hAnsi="Arial" w:cs="Arial"/>
          <w:lang w:val="sr-Latn-CS"/>
        </w:rPr>
        <w:t xml:space="preserve"> </w:t>
      </w:r>
      <w:r w:rsidRPr="00957DC5">
        <w:rPr>
          <w:rFonts w:ascii="Arial" w:hAnsi="Arial" w:cs="Arial"/>
        </w:rPr>
        <w:t>да</w:t>
      </w:r>
      <w:r w:rsidRPr="00957DC5">
        <w:rPr>
          <w:rFonts w:ascii="Arial" w:hAnsi="Arial" w:cs="Arial"/>
          <w:lang w:val="sr-Latn-CS"/>
        </w:rPr>
        <w:t xml:space="preserve"> </w:t>
      </w:r>
      <w:r w:rsidRPr="00957DC5">
        <w:rPr>
          <w:rFonts w:ascii="Arial" w:hAnsi="Arial" w:cs="Arial"/>
        </w:rPr>
        <w:t>је</w:t>
      </w:r>
      <w:r w:rsidRPr="00957DC5">
        <w:rPr>
          <w:rFonts w:ascii="Arial" w:hAnsi="Arial" w:cs="Arial"/>
          <w:lang w:val="sr-Latn-CS"/>
        </w:rPr>
        <w:t xml:space="preserve"> </w:t>
      </w:r>
      <w:r w:rsidRPr="00957DC5">
        <w:rPr>
          <w:rFonts w:ascii="Arial" w:hAnsi="Arial" w:cs="Arial"/>
        </w:rPr>
        <w:t>уредно</w:t>
      </w:r>
      <w:r w:rsidRPr="00957DC5">
        <w:rPr>
          <w:rFonts w:ascii="Arial" w:hAnsi="Arial" w:cs="Arial"/>
          <w:lang w:val="sr-Latn-CS"/>
        </w:rPr>
        <w:t xml:space="preserve"> </w:t>
      </w:r>
      <w:r w:rsidRPr="00957DC5">
        <w:rPr>
          <w:rFonts w:ascii="Arial" w:hAnsi="Arial" w:cs="Arial"/>
        </w:rPr>
        <w:t>извршавао</w:t>
      </w:r>
      <w:r w:rsidRPr="00957DC5">
        <w:rPr>
          <w:rFonts w:ascii="Arial" w:hAnsi="Arial" w:cs="Arial"/>
          <w:lang w:val="sr-Latn-CS"/>
        </w:rPr>
        <w:t xml:space="preserve"> </w:t>
      </w:r>
      <w:r w:rsidRPr="00957DC5">
        <w:rPr>
          <w:rFonts w:ascii="Arial" w:hAnsi="Arial" w:cs="Arial"/>
        </w:rPr>
        <w:t>обавезе</w:t>
      </w:r>
      <w:r w:rsidRPr="00957DC5">
        <w:rPr>
          <w:rFonts w:ascii="Arial" w:hAnsi="Arial" w:cs="Arial"/>
          <w:lang w:val="sr-Latn-CS"/>
        </w:rPr>
        <w:t xml:space="preserve"> </w:t>
      </w:r>
      <w:r w:rsidRPr="00957DC5">
        <w:rPr>
          <w:rFonts w:ascii="Arial" w:hAnsi="Arial" w:cs="Arial"/>
        </w:rPr>
        <w:t>по</w:t>
      </w:r>
      <w:r w:rsidRPr="00957DC5">
        <w:rPr>
          <w:rFonts w:ascii="Arial" w:hAnsi="Arial" w:cs="Arial"/>
          <w:lang w:val="sr-Latn-CS"/>
        </w:rPr>
        <w:t xml:space="preserve"> </w:t>
      </w:r>
      <w:r w:rsidRPr="00957DC5">
        <w:rPr>
          <w:rFonts w:ascii="Arial" w:hAnsi="Arial" w:cs="Arial"/>
        </w:rPr>
        <w:t>раније</w:t>
      </w:r>
      <w:r w:rsidRPr="00957DC5">
        <w:rPr>
          <w:rFonts w:ascii="Arial" w:hAnsi="Arial" w:cs="Arial"/>
          <w:lang w:val="sr-Latn-CS"/>
        </w:rPr>
        <w:t xml:space="preserve"> </w:t>
      </w:r>
      <w:r w:rsidRPr="00957DC5">
        <w:rPr>
          <w:rFonts w:ascii="Arial" w:hAnsi="Arial" w:cs="Arial"/>
        </w:rPr>
        <w:t>закљученим</w:t>
      </w:r>
      <w:r w:rsidRPr="00957DC5">
        <w:rPr>
          <w:rFonts w:ascii="Arial" w:hAnsi="Arial" w:cs="Arial"/>
          <w:lang w:val="sr-Latn-CS"/>
        </w:rPr>
        <w:t xml:space="preserve"> </w:t>
      </w:r>
      <w:r w:rsidRPr="00957DC5">
        <w:rPr>
          <w:rFonts w:ascii="Arial" w:hAnsi="Arial" w:cs="Arial"/>
        </w:rPr>
        <w:t>уговорима</w:t>
      </w:r>
      <w:r w:rsidRPr="00957DC5">
        <w:rPr>
          <w:rFonts w:ascii="Arial" w:hAnsi="Arial" w:cs="Arial"/>
          <w:lang w:val="sr-Latn-CS"/>
        </w:rPr>
        <w:t xml:space="preserve"> </w:t>
      </w:r>
      <w:r w:rsidRPr="00957DC5">
        <w:rPr>
          <w:rFonts w:ascii="Arial" w:hAnsi="Arial" w:cs="Arial"/>
        </w:rPr>
        <w:t>о</w:t>
      </w:r>
      <w:r w:rsidRPr="00957DC5">
        <w:rPr>
          <w:rFonts w:ascii="Arial" w:hAnsi="Arial" w:cs="Arial"/>
          <w:lang w:val="sr-Latn-CS"/>
        </w:rPr>
        <w:t xml:space="preserve"> </w:t>
      </w:r>
      <w:r w:rsidRPr="00957DC5">
        <w:rPr>
          <w:rFonts w:ascii="Arial" w:hAnsi="Arial" w:cs="Arial"/>
        </w:rPr>
        <w:t>јавним</w:t>
      </w:r>
      <w:r w:rsidRPr="00957DC5">
        <w:rPr>
          <w:rFonts w:ascii="Arial" w:hAnsi="Arial" w:cs="Arial"/>
          <w:lang w:val="sr-Latn-CS"/>
        </w:rPr>
        <w:t xml:space="preserve"> </w:t>
      </w:r>
      <w:r w:rsidRPr="00957DC5">
        <w:rPr>
          <w:rFonts w:ascii="Arial" w:hAnsi="Arial" w:cs="Arial"/>
        </w:rPr>
        <w:t>набавкама</w:t>
      </w:r>
      <w:r w:rsidRPr="00957DC5">
        <w:rPr>
          <w:rFonts w:ascii="Arial" w:hAnsi="Arial" w:cs="Arial"/>
          <w:lang w:val="sr-Latn-CS"/>
        </w:rPr>
        <w:t>.</w:t>
      </w:r>
      <w:proofErr w:type="gramEnd"/>
      <w:r w:rsidRPr="00957DC5">
        <w:rPr>
          <w:rFonts w:ascii="Arial" w:hAnsi="Arial" w:cs="Arial"/>
          <w:lang w:val="sr-Latn-CS"/>
        </w:rPr>
        <w:t xml:space="preserve"> </w:t>
      </w:r>
    </w:p>
    <w:p w:rsidR="009042AD" w:rsidRPr="00957DC5" w:rsidRDefault="009042AD" w:rsidP="009042AD">
      <w:pPr>
        <w:jc w:val="both"/>
        <w:rPr>
          <w:rFonts w:ascii="Arial" w:hAnsi="Arial" w:cs="Arial"/>
          <w:sz w:val="10"/>
          <w:szCs w:val="10"/>
          <w:lang w:val="sr-Cyrl-CS"/>
        </w:rPr>
      </w:pPr>
    </w:p>
    <w:p w:rsidR="009042AD" w:rsidRPr="00957DC5" w:rsidRDefault="00766816" w:rsidP="009042AD">
      <w:pPr>
        <w:jc w:val="both"/>
        <w:rPr>
          <w:rFonts w:ascii="Arial" w:hAnsi="Arial" w:cs="Arial"/>
        </w:rPr>
      </w:pPr>
      <w:r>
        <w:rPr>
          <w:rFonts w:ascii="Arial" w:hAnsi="Arial" w:cs="Arial"/>
          <w:color w:val="auto"/>
        </w:rPr>
        <w:t xml:space="preserve">Апотека </w:t>
      </w:r>
      <w:r w:rsidRPr="00766816">
        <w:rPr>
          <w:rFonts w:ascii="Arial" w:hAnsi="Arial" w:cs="Arial"/>
          <w:color w:val="auto"/>
          <w:lang w:val="sr-Cyrl-RS"/>
        </w:rPr>
        <w:t>Крагујевац</w:t>
      </w:r>
      <w:r>
        <w:rPr>
          <w:rFonts w:ascii="Arial" w:hAnsi="Arial" w:cs="Arial"/>
          <w:color w:val="FF0000"/>
          <w:lang w:val="sr-Cyrl-RS"/>
        </w:rPr>
        <w:t xml:space="preserve"> </w:t>
      </w:r>
      <w:r w:rsidR="009042AD" w:rsidRPr="00957DC5">
        <w:rPr>
          <w:rFonts w:ascii="Arial" w:hAnsi="Arial" w:cs="Arial"/>
        </w:rPr>
        <w:t>ће одбити понуду уколико поседује доказ да је понуђач у претходне три године у поступку јавне набавке:</w:t>
      </w:r>
    </w:p>
    <w:p w:rsidR="009042AD" w:rsidRPr="00957DC5" w:rsidRDefault="009042AD" w:rsidP="009042AD">
      <w:pPr>
        <w:jc w:val="both"/>
        <w:rPr>
          <w:rFonts w:ascii="Arial" w:hAnsi="Arial" w:cs="Arial"/>
        </w:rPr>
      </w:pPr>
      <w:r w:rsidRPr="00957DC5">
        <w:rPr>
          <w:rFonts w:ascii="Arial" w:hAnsi="Arial" w:cs="Arial"/>
        </w:rPr>
        <w:t>1)</w:t>
      </w:r>
      <w:r w:rsidRPr="00957DC5">
        <w:rPr>
          <w:rFonts w:ascii="Arial" w:hAnsi="Arial" w:cs="Arial"/>
          <w:lang w:val="sr-Cyrl-CS"/>
        </w:rPr>
        <w:t xml:space="preserve"> </w:t>
      </w:r>
      <w:proofErr w:type="gramStart"/>
      <w:r w:rsidRPr="00957DC5">
        <w:rPr>
          <w:rFonts w:ascii="Arial" w:hAnsi="Arial" w:cs="Arial"/>
        </w:rPr>
        <w:t>поступао</w:t>
      </w:r>
      <w:proofErr w:type="gramEnd"/>
      <w:r w:rsidRPr="00957DC5">
        <w:rPr>
          <w:rFonts w:ascii="Arial" w:hAnsi="Arial" w:cs="Arial"/>
        </w:rPr>
        <w:t xml:space="preserve"> супротно забрани из чл. 23. </w:t>
      </w:r>
      <w:proofErr w:type="gramStart"/>
      <w:r w:rsidRPr="00957DC5">
        <w:rPr>
          <w:rFonts w:ascii="Arial" w:hAnsi="Arial" w:cs="Arial"/>
        </w:rPr>
        <w:t>и</w:t>
      </w:r>
      <w:proofErr w:type="gramEnd"/>
      <w:r w:rsidRPr="00957DC5">
        <w:rPr>
          <w:rFonts w:ascii="Arial" w:hAnsi="Arial" w:cs="Arial"/>
        </w:rPr>
        <w:t xml:space="preserve"> 25. ЗЈН;</w:t>
      </w:r>
    </w:p>
    <w:p w:rsidR="009042AD" w:rsidRPr="00957DC5" w:rsidRDefault="009042AD" w:rsidP="009042AD">
      <w:pPr>
        <w:jc w:val="both"/>
        <w:rPr>
          <w:rFonts w:ascii="Arial" w:hAnsi="Arial" w:cs="Arial"/>
        </w:rPr>
      </w:pPr>
      <w:r w:rsidRPr="00957DC5">
        <w:rPr>
          <w:rFonts w:ascii="Arial" w:hAnsi="Arial" w:cs="Arial"/>
        </w:rPr>
        <w:t>2)</w:t>
      </w:r>
      <w:r w:rsidRPr="00957DC5">
        <w:rPr>
          <w:rFonts w:ascii="Arial" w:hAnsi="Arial" w:cs="Arial"/>
          <w:lang w:val="sr-Cyrl-CS"/>
        </w:rPr>
        <w:t xml:space="preserve"> </w:t>
      </w:r>
      <w:proofErr w:type="gramStart"/>
      <w:r w:rsidRPr="00957DC5">
        <w:rPr>
          <w:rFonts w:ascii="Arial" w:hAnsi="Arial" w:cs="Arial"/>
        </w:rPr>
        <w:t>учинио</w:t>
      </w:r>
      <w:proofErr w:type="gramEnd"/>
      <w:r w:rsidRPr="00957DC5">
        <w:rPr>
          <w:rFonts w:ascii="Arial" w:hAnsi="Arial" w:cs="Arial"/>
        </w:rPr>
        <w:t xml:space="preserve"> повреду конкуренције;</w:t>
      </w:r>
    </w:p>
    <w:p w:rsidR="009042AD" w:rsidRPr="00957DC5" w:rsidRDefault="009042AD" w:rsidP="009042AD">
      <w:pPr>
        <w:jc w:val="both"/>
        <w:rPr>
          <w:rFonts w:ascii="Arial" w:hAnsi="Arial" w:cs="Arial"/>
        </w:rPr>
      </w:pPr>
      <w:r w:rsidRPr="00957DC5">
        <w:rPr>
          <w:rFonts w:ascii="Arial" w:hAnsi="Arial" w:cs="Arial"/>
        </w:rPr>
        <w:t>3)</w:t>
      </w:r>
      <w:r w:rsidRPr="00957DC5">
        <w:rPr>
          <w:rFonts w:ascii="Arial" w:hAnsi="Arial" w:cs="Arial"/>
          <w:lang w:val="sr-Cyrl-CS"/>
        </w:rPr>
        <w:t xml:space="preserve"> </w:t>
      </w:r>
      <w:proofErr w:type="gramStart"/>
      <w:r w:rsidRPr="00957DC5">
        <w:rPr>
          <w:rFonts w:ascii="Arial" w:hAnsi="Arial" w:cs="Arial"/>
        </w:rPr>
        <w:t>доставио</w:t>
      </w:r>
      <w:proofErr w:type="gramEnd"/>
      <w:r w:rsidRPr="00957DC5">
        <w:rPr>
          <w:rFonts w:ascii="Arial" w:hAnsi="Arial" w:cs="Arial"/>
        </w:rPr>
        <w:t xml:space="preserve"> неистините податке у понуди или без оправданих разлога одбио да закључи уговор о</w:t>
      </w:r>
      <w:r w:rsidR="00BA4C58">
        <w:rPr>
          <w:rFonts w:ascii="Arial" w:hAnsi="Arial" w:cs="Arial"/>
        </w:rPr>
        <w:t xml:space="preserve"> </w:t>
      </w:r>
      <w:r w:rsidRPr="00957DC5">
        <w:rPr>
          <w:rFonts w:ascii="Arial" w:hAnsi="Arial" w:cs="Arial"/>
        </w:rPr>
        <w:t>јавној набавци, након што му је уговор додељен;</w:t>
      </w:r>
      <w:r w:rsidR="00BA4C58">
        <w:rPr>
          <w:rFonts w:ascii="Arial" w:hAnsi="Arial" w:cs="Arial"/>
        </w:rPr>
        <w:t xml:space="preserve"> </w:t>
      </w:r>
    </w:p>
    <w:p w:rsidR="009042AD" w:rsidRPr="00957DC5" w:rsidRDefault="009042AD" w:rsidP="009042AD">
      <w:pPr>
        <w:jc w:val="both"/>
        <w:rPr>
          <w:rFonts w:ascii="Arial" w:hAnsi="Arial" w:cs="Arial"/>
        </w:rPr>
      </w:pPr>
      <w:r w:rsidRPr="00957DC5">
        <w:rPr>
          <w:rFonts w:ascii="Arial" w:hAnsi="Arial" w:cs="Arial"/>
        </w:rPr>
        <w:lastRenderedPageBreak/>
        <w:t>4)</w:t>
      </w:r>
      <w:r w:rsidRPr="00957DC5">
        <w:rPr>
          <w:rFonts w:ascii="Arial" w:hAnsi="Arial" w:cs="Arial"/>
          <w:lang w:val="sr-Cyrl-CS"/>
        </w:rPr>
        <w:t xml:space="preserve"> </w:t>
      </w:r>
      <w:proofErr w:type="gramStart"/>
      <w:r w:rsidRPr="00957DC5">
        <w:rPr>
          <w:rFonts w:ascii="Arial" w:hAnsi="Arial" w:cs="Arial"/>
        </w:rPr>
        <w:t>одбио</w:t>
      </w:r>
      <w:proofErr w:type="gramEnd"/>
      <w:r w:rsidRPr="00957DC5">
        <w:rPr>
          <w:rFonts w:ascii="Arial" w:hAnsi="Arial" w:cs="Arial"/>
        </w:rPr>
        <w:t xml:space="preserve"> да достави доказе и средства обезбеђења на шта се у понуди обавезао.</w:t>
      </w:r>
    </w:p>
    <w:p w:rsidR="009042AD" w:rsidRPr="00957DC5" w:rsidRDefault="009042AD" w:rsidP="009042AD">
      <w:pPr>
        <w:jc w:val="both"/>
        <w:rPr>
          <w:rFonts w:ascii="Arial" w:hAnsi="Arial" w:cs="Arial"/>
          <w:sz w:val="10"/>
          <w:szCs w:val="10"/>
          <w:lang w:val="sr-Cyrl-CS"/>
        </w:rPr>
      </w:pPr>
    </w:p>
    <w:p w:rsidR="009042AD" w:rsidRPr="00957DC5" w:rsidRDefault="00766816" w:rsidP="009042AD">
      <w:pPr>
        <w:jc w:val="both"/>
        <w:rPr>
          <w:rFonts w:ascii="Arial" w:hAnsi="Arial" w:cs="Arial"/>
        </w:rPr>
      </w:pPr>
      <w:proofErr w:type="gramStart"/>
      <w:r>
        <w:rPr>
          <w:rFonts w:ascii="Arial" w:hAnsi="Arial" w:cs="Arial"/>
          <w:color w:val="auto"/>
        </w:rPr>
        <w:t xml:space="preserve">Апотека </w:t>
      </w:r>
      <w:r w:rsidRPr="00766816">
        <w:rPr>
          <w:rFonts w:ascii="Arial" w:hAnsi="Arial" w:cs="Arial"/>
          <w:color w:val="auto"/>
          <w:lang w:val="sr-Cyrl-RS"/>
        </w:rPr>
        <w:t>Крагујевац</w:t>
      </w:r>
      <w:r>
        <w:rPr>
          <w:rFonts w:ascii="Arial" w:hAnsi="Arial" w:cs="Arial"/>
          <w:color w:val="FF0000"/>
          <w:lang w:val="sr-Cyrl-RS"/>
        </w:rPr>
        <w:t xml:space="preserve"> </w:t>
      </w:r>
      <w:r w:rsidR="009042AD" w:rsidRPr="00957DC5">
        <w:rPr>
          <w:rFonts w:ascii="Arial" w:hAnsi="Arial" w:cs="Arial"/>
        </w:rPr>
        <w:t>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roofErr w:type="gramEnd"/>
    </w:p>
    <w:p w:rsidR="009042AD" w:rsidRPr="00957DC5" w:rsidRDefault="009042AD" w:rsidP="009042AD">
      <w:pPr>
        <w:jc w:val="both"/>
        <w:rPr>
          <w:rFonts w:ascii="Arial" w:hAnsi="Arial" w:cs="Arial"/>
          <w:sz w:val="10"/>
          <w:szCs w:val="10"/>
          <w:lang w:val="sr-Cyrl-CS"/>
        </w:rPr>
      </w:pPr>
    </w:p>
    <w:p w:rsidR="009042AD" w:rsidRPr="00957DC5" w:rsidRDefault="00766816" w:rsidP="009042AD">
      <w:pPr>
        <w:jc w:val="both"/>
        <w:rPr>
          <w:rFonts w:ascii="Arial" w:hAnsi="Arial" w:cs="Arial"/>
        </w:rPr>
      </w:pPr>
      <w:proofErr w:type="gramStart"/>
      <w:r>
        <w:rPr>
          <w:rFonts w:ascii="Arial" w:hAnsi="Arial" w:cs="Arial"/>
          <w:color w:val="auto"/>
        </w:rPr>
        <w:t xml:space="preserve">Апотека </w:t>
      </w:r>
      <w:r w:rsidRPr="00766816">
        <w:rPr>
          <w:rFonts w:ascii="Arial" w:hAnsi="Arial" w:cs="Arial"/>
          <w:color w:val="auto"/>
          <w:lang w:val="sr-Cyrl-RS"/>
        </w:rPr>
        <w:t>Крагујевац</w:t>
      </w:r>
      <w:r>
        <w:rPr>
          <w:rFonts w:ascii="Arial" w:hAnsi="Arial" w:cs="Arial"/>
          <w:color w:val="FF0000"/>
          <w:lang w:val="sr-Cyrl-RS"/>
        </w:rPr>
        <w:t xml:space="preserve"> </w:t>
      </w:r>
      <w:r w:rsidR="009042AD" w:rsidRPr="00957DC5">
        <w:rPr>
          <w:rFonts w:ascii="Arial" w:hAnsi="Arial" w:cs="Arial"/>
        </w:rPr>
        <w:t>може одбити понуду ако поседује правоснажну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истоврсан.</w:t>
      </w:r>
      <w:proofErr w:type="gramEnd"/>
    </w:p>
    <w:p w:rsidR="009042AD" w:rsidRPr="00957DC5" w:rsidRDefault="009042AD" w:rsidP="009042AD">
      <w:pPr>
        <w:jc w:val="both"/>
        <w:rPr>
          <w:rFonts w:ascii="Arial" w:hAnsi="Arial" w:cs="Arial"/>
          <w:lang w:val="sr-Cyrl-CS"/>
        </w:rPr>
      </w:pPr>
    </w:p>
    <w:p w:rsidR="009042AD" w:rsidRPr="00957DC5" w:rsidRDefault="00766816" w:rsidP="009042AD">
      <w:pPr>
        <w:jc w:val="both"/>
        <w:rPr>
          <w:rFonts w:ascii="Arial" w:hAnsi="Arial" w:cs="Arial"/>
          <w:lang w:val="sr-Cyrl-CS"/>
        </w:rPr>
      </w:pPr>
      <w:proofErr w:type="gramStart"/>
      <w:r>
        <w:rPr>
          <w:rFonts w:ascii="Arial" w:hAnsi="Arial" w:cs="Arial"/>
          <w:color w:val="auto"/>
        </w:rPr>
        <w:t xml:space="preserve">Апотека </w:t>
      </w:r>
      <w:r w:rsidRPr="00766816">
        <w:rPr>
          <w:rFonts w:ascii="Arial" w:hAnsi="Arial" w:cs="Arial"/>
          <w:color w:val="auto"/>
          <w:lang w:val="sr-Cyrl-RS"/>
        </w:rPr>
        <w:t>Крагујевац</w:t>
      </w:r>
      <w:r w:rsidR="00A86C11" w:rsidRPr="00957DC5">
        <w:rPr>
          <w:rFonts w:ascii="Arial" w:hAnsi="Arial" w:cs="Arial"/>
        </w:rPr>
        <w:t xml:space="preserve"> </w:t>
      </w:r>
      <w:r w:rsidR="009042AD" w:rsidRPr="00957DC5">
        <w:rPr>
          <w:rFonts w:ascii="Arial" w:hAnsi="Arial" w:cs="Arial"/>
        </w:rPr>
        <w:t>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w:t>
      </w:r>
      <w:proofErr w:type="gramEnd"/>
      <w:r w:rsidR="009042AD" w:rsidRPr="00957DC5">
        <w:rPr>
          <w:rFonts w:ascii="Arial" w:hAnsi="Arial" w:cs="Arial"/>
        </w:rPr>
        <w:t xml:space="preserve"> </w:t>
      </w:r>
    </w:p>
    <w:p w:rsidR="008A4697" w:rsidRDefault="008A4697" w:rsidP="009042AD">
      <w:pPr>
        <w:jc w:val="both"/>
        <w:rPr>
          <w:rFonts w:ascii="Arial" w:hAnsi="Arial" w:cs="Arial"/>
          <w:b/>
          <w:i/>
          <w:highlight w:val="yellow"/>
          <w:lang w:val="sr-Cyrl-CS"/>
        </w:rPr>
      </w:pPr>
    </w:p>
    <w:p w:rsidR="009042AD" w:rsidRPr="00957DC5" w:rsidRDefault="009042AD" w:rsidP="009042AD">
      <w:pPr>
        <w:jc w:val="both"/>
        <w:rPr>
          <w:rFonts w:ascii="Arial" w:hAnsi="Arial" w:cs="Arial"/>
          <w:b/>
          <w:i/>
          <w:lang w:val="sr-Cyrl-CS"/>
        </w:rPr>
      </w:pPr>
      <w:r w:rsidRPr="00957DC5">
        <w:rPr>
          <w:rFonts w:ascii="Arial" w:hAnsi="Arial" w:cs="Arial"/>
          <w:b/>
          <w:i/>
          <w:lang w:val="sr-Cyrl-CS"/>
        </w:rPr>
        <w:t>27</w:t>
      </w:r>
      <w:r w:rsidRPr="00957DC5">
        <w:rPr>
          <w:rFonts w:ascii="Arial" w:hAnsi="Arial" w:cs="Arial"/>
          <w:b/>
          <w:i/>
        </w:rPr>
        <w:t>.</w:t>
      </w:r>
      <w:r w:rsidR="00BA4C58">
        <w:rPr>
          <w:rFonts w:ascii="Arial" w:hAnsi="Arial" w:cs="Arial"/>
          <w:b/>
          <w:i/>
        </w:rPr>
        <w:t xml:space="preserve"> </w:t>
      </w:r>
      <w:r w:rsidRPr="00957DC5">
        <w:rPr>
          <w:rFonts w:ascii="Arial" w:hAnsi="Arial" w:cs="Arial"/>
          <w:b/>
          <w:i/>
        </w:rPr>
        <w:t>УВИД У ДОКУМЕНТАЦИЈУ</w:t>
      </w:r>
    </w:p>
    <w:p w:rsidR="009042AD" w:rsidRPr="00957DC5" w:rsidRDefault="009042AD" w:rsidP="009042AD">
      <w:pPr>
        <w:jc w:val="both"/>
        <w:rPr>
          <w:rFonts w:ascii="Arial" w:hAnsi="Arial" w:cs="Arial"/>
          <w:lang w:val="sr-Cyrl-CS"/>
        </w:rPr>
      </w:pPr>
    </w:p>
    <w:p w:rsidR="009042AD" w:rsidRPr="00957DC5" w:rsidRDefault="009042AD" w:rsidP="009042AD">
      <w:pPr>
        <w:jc w:val="both"/>
        <w:rPr>
          <w:rFonts w:ascii="Arial" w:hAnsi="Arial" w:cs="Arial"/>
        </w:rPr>
      </w:pPr>
      <w:proofErr w:type="gramStart"/>
      <w:r w:rsidRPr="00957DC5">
        <w:rPr>
          <w:rFonts w:ascii="Arial" w:hAnsi="Arial" w:cs="Arial"/>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roofErr w:type="gramEnd"/>
      <w:r w:rsidRPr="00957DC5">
        <w:rPr>
          <w:rFonts w:ascii="Arial" w:hAnsi="Arial" w:cs="Arial"/>
        </w:rPr>
        <w:t xml:space="preserve"> </w:t>
      </w:r>
    </w:p>
    <w:p w:rsidR="009042AD" w:rsidRPr="00957DC5" w:rsidRDefault="009042AD" w:rsidP="009042AD">
      <w:pPr>
        <w:jc w:val="both"/>
        <w:rPr>
          <w:rFonts w:ascii="Arial" w:hAnsi="Arial" w:cs="Arial"/>
          <w:sz w:val="10"/>
          <w:szCs w:val="10"/>
          <w:lang w:val="sr-Cyrl-CS"/>
        </w:rPr>
      </w:pPr>
    </w:p>
    <w:p w:rsidR="009042AD" w:rsidRPr="00957DC5" w:rsidRDefault="009042AD" w:rsidP="009042AD">
      <w:pPr>
        <w:jc w:val="both"/>
        <w:rPr>
          <w:rFonts w:ascii="Arial" w:hAnsi="Arial" w:cs="Arial"/>
        </w:rPr>
      </w:pPr>
      <w:proofErr w:type="gramStart"/>
      <w:r w:rsidRPr="00957DC5">
        <w:rPr>
          <w:rFonts w:ascii="Arial" w:hAnsi="Arial" w:cs="Arial"/>
        </w:rPr>
        <w:t>Наручилац је дужан да лицу из става 1.</w:t>
      </w:r>
      <w:proofErr w:type="gramEnd"/>
      <w:r w:rsidRPr="00957DC5">
        <w:rPr>
          <w:rFonts w:ascii="Arial" w:hAnsi="Arial" w:cs="Arial"/>
        </w:rPr>
        <w:t xml:space="preserve"> </w:t>
      </w:r>
      <w:proofErr w:type="gramStart"/>
      <w:r w:rsidRPr="00957DC5">
        <w:rPr>
          <w:rFonts w:ascii="Arial" w:hAnsi="Arial" w:cs="Arial"/>
        </w:rPr>
        <w:t>овог</w:t>
      </w:r>
      <w:proofErr w:type="gramEnd"/>
      <w:r w:rsidRPr="00957DC5">
        <w:rPr>
          <w:rFonts w:ascii="Arial" w:hAnsi="Arial" w:cs="Arial"/>
        </w:rPr>
        <w:t xml:space="preserve"> члана,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чланом 14. </w:t>
      </w:r>
      <w:proofErr w:type="gramStart"/>
      <w:r w:rsidRPr="00957DC5">
        <w:rPr>
          <w:rFonts w:ascii="Arial" w:hAnsi="Arial" w:cs="Arial"/>
        </w:rPr>
        <w:t>ЗЈН.</w:t>
      </w:r>
      <w:proofErr w:type="gramEnd"/>
    </w:p>
    <w:p w:rsidR="009042AD" w:rsidRPr="001A0B57" w:rsidRDefault="009042AD" w:rsidP="009042AD">
      <w:pPr>
        <w:jc w:val="center"/>
        <w:rPr>
          <w:rFonts w:ascii="Arial" w:hAnsi="Arial" w:cs="Arial"/>
          <w:b/>
        </w:rPr>
      </w:pPr>
    </w:p>
    <w:p w:rsidR="009042AD" w:rsidRPr="00957DC5" w:rsidRDefault="009042AD" w:rsidP="009042AD">
      <w:pPr>
        <w:jc w:val="both"/>
        <w:rPr>
          <w:rFonts w:ascii="Arial" w:hAnsi="Arial" w:cs="Arial"/>
          <w:b/>
          <w:i/>
        </w:rPr>
      </w:pPr>
      <w:r w:rsidRPr="00957DC5">
        <w:rPr>
          <w:rFonts w:ascii="Arial" w:hAnsi="Arial" w:cs="Arial"/>
          <w:b/>
          <w:i/>
          <w:lang w:val="sr-Cyrl-CS"/>
        </w:rPr>
        <w:t>28.</w:t>
      </w:r>
      <w:r w:rsidR="00BA4C58">
        <w:rPr>
          <w:rFonts w:ascii="Arial" w:hAnsi="Arial" w:cs="Arial"/>
          <w:b/>
          <w:i/>
        </w:rPr>
        <w:t xml:space="preserve"> </w:t>
      </w:r>
      <w:r w:rsidRPr="00957DC5">
        <w:rPr>
          <w:rFonts w:ascii="Arial" w:hAnsi="Arial" w:cs="Arial"/>
          <w:b/>
          <w:i/>
        </w:rPr>
        <w:t xml:space="preserve">ПРЕДНОСТ ЗА ДОМАЋЕ ПОНУЂАЧЕ </w:t>
      </w:r>
    </w:p>
    <w:p w:rsidR="009042AD" w:rsidRPr="00957DC5" w:rsidRDefault="009042AD" w:rsidP="009042AD">
      <w:pPr>
        <w:jc w:val="both"/>
        <w:rPr>
          <w:rFonts w:ascii="Arial" w:hAnsi="Arial" w:cs="Arial"/>
        </w:rPr>
      </w:pPr>
    </w:p>
    <w:p w:rsidR="009042AD" w:rsidRPr="001A0B57" w:rsidRDefault="009042AD" w:rsidP="009042AD">
      <w:pPr>
        <w:jc w:val="both"/>
        <w:rPr>
          <w:rFonts w:ascii="Arial" w:hAnsi="Arial" w:cs="Arial"/>
        </w:rPr>
      </w:pPr>
      <w:r w:rsidRPr="00957DC5">
        <w:rPr>
          <w:rFonts w:ascii="Arial" w:hAnsi="Arial" w:cs="Arial"/>
          <w:lang w:val="sr-Cyrl-CS"/>
        </w:rPr>
        <w:t xml:space="preserve">Предност за домаће понуђаче утврдиће се у складу са </w:t>
      </w:r>
      <w:r w:rsidRPr="00957DC5">
        <w:rPr>
          <w:rFonts w:ascii="Arial" w:hAnsi="Arial" w:cs="Arial"/>
        </w:rPr>
        <w:t xml:space="preserve">чланом 86. </w:t>
      </w:r>
      <w:proofErr w:type="gramStart"/>
      <w:r w:rsidRPr="00957DC5">
        <w:rPr>
          <w:rFonts w:ascii="Arial" w:hAnsi="Arial" w:cs="Arial"/>
        </w:rPr>
        <w:t>Закона о јавним набавкама</w:t>
      </w:r>
      <w:r w:rsidRPr="00957DC5">
        <w:rPr>
          <w:rFonts w:ascii="Arial" w:hAnsi="Arial" w:cs="Arial"/>
          <w:lang w:val="sr-Cyrl-CS"/>
        </w:rPr>
        <w:t>.</w:t>
      </w:r>
      <w:proofErr w:type="gramEnd"/>
    </w:p>
    <w:p w:rsidR="00221C6F" w:rsidRDefault="00221C6F">
      <w:pPr>
        <w:jc w:val="both"/>
        <w:rPr>
          <w:rFonts w:ascii="Arial" w:hAnsi="Arial" w:cs="Arial"/>
          <w:b/>
          <w:bCs/>
          <w:i/>
          <w:lang w:val="sr-Cyrl-RS"/>
        </w:rPr>
      </w:pPr>
    </w:p>
    <w:p w:rsidR="00113763" w:rsidRDefault="00113763">
      <w:pPr>
        <w:jc w:val="both"/>
        <w:rPr>
          <w:rFonts w:ascii="Arial" w:hAnsi="Arial" w:cs="Arial"/>
          <w:b/>
          <w:bCs/>
          <w:i/>
          <w:lang w:val="sr-Cyrl-RS"/>
        </w:rPr>
      </w:pPr>
    </w:p>
    <w:p w:rsidR="00113763" w:rsidRDefault="00113763">
      <w:pPr>
        <w:jc w:val="both"/>
        <w:rPr>
          <w:rFonts w:ascii="Arial" w:hAnsi="Arial" w:cs="Arial"/>
          <w:b/>
          <w:bCs/>
          <w:i/>
          <w:lang w:val="sr-Cyrl-RS"/>
        </w:rPr>
      </w:pPr>
    </w:p>
    <w:p w:rsidR="00113763" w:rsidRDefault="00113763">
      <w:pPr>
        <w:jc w:val="both"/>
        <w:rPr>
          <w:rFonts w:ascii="Arial" w:hAnsi="Arial" w:cs="Arial"/>
          <w:b/>
          <w:bCs/>
          <w:i/>
          <w:lang w:val="sr-Cyrl-RS"/>
        </w:rPr>
      </w:pPr>
    </w:p>
    <w:p w:rsidR="00113763" w:rsidRDefault="00113763">
      <w:pPr>
        <w:jc w:val="both"/>
        <w:rPr>
          <w:rFonts w:ascii="Arial" w:hAnsi="Arial" w:cs="Arial"/>
          <w:b/>
          <w:bCs/>
          <w:i/>
          <w:lang w:val="sr-Cyrl-RS"/>
        </w:rPr>
      </w:pPr>
    </w:p>
    <w:p w:rsidR="00113763" w:rsidRDefault="00113763">
      <w:pPr>
        <w:jc w:val="both"/>
        <w:rPr>
          <w:rFonts w:ascii="Arial" w:hAnsi="Arial" w:cs="Arial"/>
          <w:b/>
          <w:bCs/>
          <w:i/>
          <w:lang w:val="sr-Cyrl-RS"/>
        </w:rPr>
      </w:pPr>
    </w:p>
    <w:p w:rsidR="00113763" w:rsidRDefault="00113763">
      <w:pPr>
        <w:jc w:val="both"/>
        <w:rPr>
          <w:rFonts w:ascii="Arial" w:hAnsi="Arial" w:cs="Arial"/>
          <w:b/>
          <w:bCs/>
          <w:i/>
          <w:lang w:val="sr-Cyrl-RS"/>
        </w:rPr>
      </w:pPr>
    </w:p>
    <w:p w:rsidR="00113763" w:rsidRDefault="00113763">
      <w:pPr>
        <w:jc w:val="both"/>
        <w:rPr>
          <w:rFonts w:ascii="Arial" w:hAnsi="Arial" w:cs="Arial"/>
          <w:b/>
          <w:bCs/>
          <w:i/>
          <w:lang w:val="sr-Cyrl-RS"/>
        </w:rPr>
      </w:pPr>
    </w:p>
    <w:p w:rsidR="00113763" w:rsidRDefault="00113763">
      <w:pPr>
        <w:jc w:val="both"/>
        <w:rPr>
          <w:rFonts w:ascii="Arial" w:hAnsi="Arial" w:cs="Arial"/>
          <w:b/>
          <w:bCs/>
          <w:i/>
          <w:lang w:val="sr-Cyrl-RS"/>
        </w:rPr>
      </w:pPr>
    </w:p>
    <w:p w:rsidR="00113763" w:rsidRDefault="00113763">
      <w:pPr>
        <w:jc w:val="both"/>
        <w:rPr>
          <w:rFonts w:ascii="Arial" w:hAnsi="Arial" w:cs="Arial"/>
          <w:b/>
          <w:bCs/>
          <w:i/>
          <w:lang w:val="sr-Cyrl-RS"/>
        </w:rPr>
      </w:pPr>
    </w:p>
    <w:p w:rsidR="00113763" w:rsidRDefault="00113763">
      <w:pPr>
        <w:jc w:val="both"/>
        <w:rPr>
          <w:rFonts w:ascii="Arial" w:hAnsi="Arial" w:cs="Arial"/>
          <w:b/>
          <w:bCs/>
          <w:i/>
          <w:lang w:val="sr-Cyrl-RS"/>
        </w:rPr>
      </w:pPr>
    </w:p>
    <w:p w:rsidR="00113763" w:rsidRDefault="00113763">
      <w:pPr>
        <w:jc w:val="both"/>
        <w:rPr>
          <w:rFonts w:ascii="Arial" w:hAnsi="Arial" w:cs="Arial"/>
          <w:b/>
          <w:bCs/>
          <w:i/>
          <w:lang w:val="sr-Cyrl-RS"/>
        </w:rPr>
      </w:pPr>
    </w:p>
    <w:p w:rsidR="003C34E5" w:rsidRDefault="003C34E5">
      <w:pPr>
        <w:jc w:val="both"/>
        <w:rPr>
          <w:rFonts w:ascii="Arial" w:hAnsi="Arial" w:cs="Arial"/>
          <w:b/>
          <w:bCs/>
          <w:i/>
          <w:lang w:val="sr-Cyrl-CS"/>
        </w:rPr>
      </w:pPr>
    </w:p>
    <w:p w:rsidR="0092643F" w:rsidRDefault="0092643F">
      <w:pPr>
        <w:jc w:val="both"/>
        <w:rPr>
          <w:rFonts w:ascii="Arial" w:hAnsi="Arial" w:cs="Arial"/>
          <w:b/>
          <w:bCs/>
          <w:i/>
          <w:lang w:val="sr-Cyrl-CS"/>
        </w:rPr>
      </w:pPr>
    </w:p>
    <w:p w:rsidR="0092643F" w:rsidRDefault="0092643F">
      <w:pPr>
        <w:jc w:val="both"/>
        <w:rPr>
          <w:rFonts w:ascii="Arial" w:hAnsi="Arial" w:cs="Arial"/>
          <w:b/>
          <w:bCs/>
          <w:i/>
          <w:lang w:val="sr-Cyrl-CS"/>
        </w:rPr>
      </w:pPr>
    </w:p>
    <w:p w:rsidR="0092643F" w:rsidRDefault="0092643F">
      <w:pPr>
        <w:jc w:val="both"/>
        <w:rPr>
          <w:rFonts w:ascii="Arial" w:hAnsi="Arial" w:cs="Arial"/>
          <w:b/>
          <w:bCs/>
          <w:i/>
          <w:lang w:val="sr-Cyrl-CS"/>
        </w:rPr>
      </w:pPr>
    </w:p>
    <w:p w:rsidR="0092643F" w:rsidRDefault="0092643F">
      <w:pPr>
        <w:jc w:val="both"/>
        <w:rPr>
          <w:rFonts w:ascii="Arial" w:hAnsi="Arial" w:cs="Arial"/>
          <w:b/>
          <w:bCs/>
          <w:i/>
          <w:lang w:val="sr-Cyrl-CS"/>
        </w:rPr>
      </w:pPr>
    </w:p>
    <w:p w:rsidR="0092643F" w:rsidRDefault="0092643F">
      <w:pPr>
        <w:jc w:val="both"/>
        <w:rPr>
          <w:rFonts w:ascii="Arial" w:hAnsi="Arial" w:cs="Arial"/>
          <w:b/>
          <w:bCs/>
          <w:i/>
          <w:lang w:val="sr-Cyrl-CS"/>
        </w:rPr>
      </w:pPr>
    </w:p>
    <w:p w:rsidR="00AA2033" w:rsidRDefault="00AA2033">
      <w:pPr>
        <w:jc w:val="both"/>
        <w:rPr>
          <w:rFonts w:ascii="Arial" w:hAnsi="Arial" w:cs="Arial"/>
          <w:b/>
          <w:bCs/>
          <w:i/>
          <w:lang w:val="sr-Cyrl-CS"/>
        </w:rPr>
      </w:pPr>
    </w:p>
    <w:p w:rsidR="008E5A23" w:rsidRPr="008E5A23" w:rsidRDefault="008E5A23">
      <w:pPr>
        <w:jc w:val="both"/>
        <w:rPr>
          <w:rFonts w:ascii="Arial" w:hAnsi="Arial" w:cs="Arial"/>
          <w:b/>
          <w:bCs/>
          <w:i/>
          <w:lang w:val="sr-Cyrl-CS"/>
        </w:rPr>
      </w:pPr>
    </w:p>
    <w:p w:rsidR="00AA2033" w:rsidRDefault="00AA2033">
      <w:pPr>
        <w:jc w:val="both"/>
        <w:rPr>
          <w:rFonts w:ascii="Arial" w:hAnsi="Arial" w:cs="Arial"/>
          <w:b/>
          <w:bCs/>
          <w:i/>
          <w:lang w:val="sr-Cyrl-RS"/>
        </w:rPr>
      </w:pPr>
    </w:p>
    <w:p w:rsidR="00AA2033" w:rsidRDefault="00AA2033">
      <w:pPr>
        <w:jc w:val="both"/>
        <w:rPr>
          <w:rFonts w:ascii="Arial" w:hAnsi="Arial" w:cs="Arial"/>
          <w:b/>
          <w:bCs/>
          <w:i/>
          <w:lang w:val="sr-Cyrl-CS"/>
        </w:rPr>
      </w:pPr>
    </w:p>
    <w:p w:rsidR="001D237C" w:rsidRDefault="001D237C">
      <w:pPr>
        <w:jc w:val="both"/>
        <w:rPr>
          <w:rFonts w:ascii="Arial" w:hAnsi="Arial" w:cs="Arial"/>
          <w:b/>
          <w:bCs/>
          <w:i/>
          <w:lang w:val="sr-Cyrl-CS"/>
        </w:rPr>
      </w:pPr>
    </w:p>
    <w:p w:rsidR="00221C6F" w:rsidRPr="00046526" w:rsidRDefault="005E4275">
      <w:pPr>
        <w:shd w:val="clear" w:color="auto" w:fill="C6D9F1"/>
        <w:jc w:val="center"/>
        <w:rPr>
          <w:rFonts w:ascii="Arial" w:hAnsi="Arial" w:cs="Arial"/>
          <w:b/>
          <w:bCs/>
          <w:i/>
          <w:iCs/>
          <w:sz w:val="28"/>
          <w:szCs w:val="28"/>
          <w:lang w:val="sr-Cyrl-CS"/>
        </w:rPr>
      </w:pPr>
      <w:r>
        <w:rPr>
          <w:rFonts w:ascii="Arial" w:hAnsi="Arial" w:cs="Arial"/>
          <w:b/>
          <w:bCs/>
          <w:i/>
          <w:iCs/>
          <w:sz w:val="28"/>
          <w:szCs w:val="28"/>
        </w:rPr>
        <w:lastRenderedPageBreak/>
        <w:t>VI</w:t>
      </w:r>
      <w:r w:rsidR="00046526">
        <w:rPr>
          <w:rFonts w:ascii="Arial" w:hAnsi="Arial" w:cs="Arial"/>
          <w:b/>
          <w:bCs/>
          <w:i/>
          <w:iCs/>
          <w:sz w:val="28"/>
          <w:szCs w:val="28"/>
        </w:rPr>
        <w:t xml:space="preserve"> ОБРАЗАЦ ПОНУДE </w:t>
      </w:r>
    </w:p>
    <w:p w:rsidR="00221C6F" w:rsidRDefault="00221C6F">
      <w:pPr>
        <w:rPr>
          <w:rFonts w:ascii="Arial" w:hAnsi="Arial" w:cs="Arial"/>
          <w:b/>
          <w:bCs/>
          <w:i/>
          <w:iCs/>
          <w:sz w:val="28"/>
          <w:szCs w:val="28"/>
        </w:rPr>
      </w:pPr>
    </w:p>
    <w:p w:rsidR="00444BD9" w:rsidRPr="006F1162" w:rsidRDefault="00221C6F" w:rsidP="006F1162">
      <w:pPr>
        <w:jc w:val="both"/>
        <w:rPr>
          <w:rFonts w:ascii="Arial" w:hAnsi="Arial" w:cs="Arial"/>
          <w:b/>
          <w:lang w:val="sr-Cyrl-CS"/>
        </w:rPr>
      </w:pPr>
      <w:proofErr w:type="gramStart"/>
      <w:r>
        <w:rPr>
          <w:rFonts w:ascii="Arial" w:hAnsi="Arial" w:cs="Arial"/>
          <w:iCs/>
        </w:rPr>
        <w:t>Понуда бр</w:t>
      </w:r>
      <w:r w:rsidR="00444BD9">
        <w:rPr>
          <w:rFonts w:ascii="Arial" w:hAnsi="Arial" w:cs="Arial"/>
          <w:iCs/>
          <w:lang w:val="sr-Cyrl-CS"/>
        </w:rPr>
        <w:t>.</w:t>
      </w:r>
      <w:proofErr w:type="gramEnd"/>
      <w:r>
        <w:rPr>
          <w:rFonts w:ascii="Arial" w:hAnsi="Arial" w:cs="Arial"/>
          <w:iCs/>
          <w:lang w:val="sr-Cyrl-RS"/>
        </w:rPr>
        <w:t xml:space="preserve"> ________________ </w:t>
      </w:r>
      <w:r>
        <w:rPr>
          <w:rFonts w:ascii="Arial" w:hAnsi="Arial" w:cs="Arial"/>
          <w:iCs/>
        </w:rPr>
        <w:t>од</w:t>
      </w:r>
      <w:r>
        <w:rPr>
          <w:rFonts w:ascii="Arial" w:hAnsi="Arial" w:cs="Arial"/>
          <w:iCs/>
          <w:lang w:val="sr-Cyrl-RS"/>
        </w:rPr>
        <w:t xml:space="preserve"> __________________</w:t>
      </w:r>
      <w:r w:rsidR="00444BD9">
        <w:rPr>
          <w:rFonts w:ascii="Arial" w:hAnsi="Arial" w:cs="Arial"/>
          <w:iCs/>
          <w:lang w:val="sr-Cyrl-CS"/>
        </w:rPr>
        <w:t xml:space="preserve"> 201</w:t>
      </w:r>
      <w:r w:rsidR="00766816">
        <w:rPr>
          <w:rFonts w:ascii="Arial" w:hAnsi="Arial" w:cs="Arial"/>
          <w:iCs/>
          <w:lang w:val="sr-Cyrl-CS"/>
        </w:rPr>
        <w:t>5</w:t>
      </w:r>
      <w:r w:rsidR="00444BD9">
        <w:rPr>
          <w:rFonts w:ascii="Arial" w:hAnsi="Arial" w:cs="Arial"/>
          <w:iCs/>
          <w:lang w:val="sr-Cyrl-CS"/>
        </w:rPr>
        <w:t>. године</w:t>
      </w:r>
      <w:r>
        <w:rPr>
          <w:rFonts w:ascii="Arial" w:hAnsi="Arial" w:cs="Arial"/>
          <w:iCs/>
          <w:lang w:val="sr-Cyrl-RS"/>
        </w:rPr>
        <w:t xml:space="preserve"> </w:t>
      </w:r>
      <w:r w:rsidR="00444BD9" w:rsidRPr="0086353B">
        <w:rPr>
          <w:rFonts w:ascii="Arial" w:hAnsi="Arial" w:cs="Arial"/>
          <w:b/>
          <w:lang w:val="sr-Cyrl-CS"/>
        </w:rPr>
        <w:t xml:space="preserve">за јавну набавку мале вредности </w:t>
      </w:r>
      <w:r w:rsidR="00A41210">
        <w:rPr>
          <w:rFonts w:ascii="Arial" w:hAnsi="Arial" w:cs="Arial"/>
          <w:b/>
          <w:lang w:val="sr-Cyrl-CS"/>
        </w:rPr>
        <w:t>услуге</w:t>
      </w:r>
      <w:r w:rsidR="006F1162" w:rsidRPr="00813758">
        <w:rPr>
          <w:rFonts w:ascii="Arial" w:hAnsi="Arial" w:cs="Arial"/>
          <w:b/>
          <w:lang w:val="sr-Cyrl-CS"/>
        </w:rPr>
        <w:t xml:space="preserve"> – </w:t>
      </w:r>
      <w:r w:rsidR="006B7067" w:rsidRPr="006B7067">
        <w:rPr>
          <w:rFonts w:ascii="Arial" w:hAnsi="Arial" w:cs="Arial"/>
          <w:b/>
          <w:lang w:val="sr-Cyrl-CS"/>
        </w:rPr>
        <w:t>уклањање и предаја фармацеутског</w:t>
      </w:r>
      <w:r w:rsidR="00BA4C58">
        <w:rPr>
          <w:rFonts w:ascii="Arial" w:hAnsi="Arial" w:cs="Arial"/>
          <w:b/>
          <w:lang w:val="sr-Cyrl-CS"/>
        </w:rPr>
        <w:t xml:space="preserve"> </w:t>
      </w:r>
      <w:r w:rsidR="007C7F7C">
        <w:rPr>
          <w:rFonts w:ascii="Arial" w:hAnsi="Arial" w:cs="Arial"/>
          <w:b/>
          <w:lang w:val="sr-Cyrl-RS"/>
        </w:rPr>
        <w:t xml:space="preserve">и хемијског </w:t>
      </w:r>
      <w:r w:rsidR="006B7067" w:rsidRPr="006B7067">
        <w:rPr>
          <w:rFonts w:ascii="Arial" w:hAnsi="Arial" w:cs="Arial"/>
          <w:b/>
          <w:lang w:val="sr-Cyrl-CS"/>
        </w:rPr>
        <w:t>отпада овлашћеном оператеру</w:t>
      </w:r>
      <w:r w:rsidR="006F1162" w:rsidRPr="00813758">
        <w:rPr>
          <w:rFonts w:ascii="Arial" w:hAnsi="Arial" w:cs="Arial"/>
          <w:b/>
          <w:lang w:val="sr-Cyrl-CS"/>
        </w:rPr>
        <w:t>,</w:t>
      </w:r>
      <w:r w:rsidR="006F1162" w:rsidRPr="00813758">
        <w:rPr>
          <w:rFonts w:ascii="Arial" w:hAnsi="Arial" w:cs="Arial"/>
          <w:b/>
          <w:bCs/>
          <w:i/>
          <w:iCs/>
          <w:lang w:val="ru-RU"/>
        </w:rPr>
        <w:t xml:space="preserve"> </w:t>
      </w:r>
      <w:r w:rsidR="004B562A">
        <w:rPr>
          <w:rFonts w:ascii="Arial" w:hAnsi="Arial" w:cs="Arial"/>
          <w:b/>
          <w:lang w:val="sr-Cyrl-CS"/>
        </w:rPr>
        <w:t>ЈНМВ</w:t>
      </w:r>
      <w:r w:rsidR="006B7067">
        <w:rPr>
          <w:rFonts w:ascii="Arial" w:hAnsi="Arial" w:cs="Arial"/>
          <w:b/>
          <w:lang w:val="sr-Cyrl-CS"/>
        </w:rPr>
        <w:t xml:space="preserve"> бр. </w:t>
      </w:r>
      <w:r w:rsidR="00766816">
        <w:rPr>
          <w:rFonts w:ascii="Arial" w:hAnsi="Arial" w:cs="Arial"/>
          <w:b/>
          <w:lang w:val="sr-Cyrl-CS"/>
        </w:rPr>
        <w:t xml:space="preserve"> 1/2015-МВ</w:t>
      </w:r>
    </w:p>
    <w:p w:rsidR="00221C6F" w:rsidRPr="00444BD9" w:rsidRDefault="00221C6F">
      <w:pPr>
        <w:jc w:val="both"/>
        <w:rPr>
          <w:rFonts w:ascii="Arial" w:hAnsi="Arial" w:cs="Arial"/>
          <w:i/>
          <w:iCs/>
          <w:lang w:val="sr-Cyrl-CS"/>
        </w:rPr>
      </w:pPr>
    </w:p>
    <w:p w:rsidR="00221C6F" w:rsidRDefault="00221C6F">
      <w:pPr>
        <w:rPr>
          <w:rFonts w:ascii="Arial" w:hAnsi="Arial" w:cs="Arial"/>
          <w:i/>
          <w:iCs/>
        </w:rPr>
      </w:pPr>
      <w:proofErr w:type="gramStart"/>
      <w:r>
        <w:rPr>
          <w:rFonts w:ascii="Arial" w:hAnsi="Arial" w:cs="Arial"/>
          <w:b/>
          <w:bCs/>
          <w:i/>
          <w:iCs/>
        </w:rPr>
        <w:t>1)ОПШТИ</w:t>
      </w:r>
      <w:proofErr w:type="gramEnd"/>
      <w:r>
        <w:rPr>
          <w:rFonts w:ascii="Arial" w:hAnsi="Arial" w:cs="Arial"/>
          <w:b/>
          <w:bCs/>
          <w:i/>
          <w:iCs/>
        </w:rPr>
        <w:t xml:space="preserve"> ПОДАЦИ О ПОНУЂАЧУ</w:t>
      </w:r>
    </w:p>
    <w:tbl>
      <w:tblPr>
        <w:tblW w:w="9281" w:type="dxa"/>
        <w:tblInd w:w="-20" w:type="dxa"/>
        <w:tblLayout w:type="fixed"/>
        <w:tblLook w:val="0000" w:firstRow="0" w:lastRow="0" w:firstColumn="0" w:lastColumn="0" w:noHBand="0" w:noVBand="0"/>
      </w:tblPr>
      <w:tblGrid>
        <w:gridCol w:w="4621"/>
        <w:gridCol w:w="4660"/>
      </w:tblGrid>
      <w:tr w:rsidR="00221C6F" w:rsidTr="00904505">
        <w:tc>
          <w:tcPr>
            <w:tcW w:w="4621" w:type="dxa"/>
            <w:tcBorders>
              <w:top w:val="single" w:sz="4" w:space="0" w:color="000000"/>
              <w:left w:val="single" w:sz="4" w:space="0" w:color="000000"/>
              <w:bottom w:val="single" w:sz="4" w:space="0" w:color="000000"/>
            </w:tcBorders>
            <w:shd w:val="clear" w:color="auto" w:fill="C6D9F1"/>
          </w:tcPr>
          <w:p w:rsidR="00221C6F" w:rsidRDefault="00221C6F">
            <w:pPr>
              <w:jc w:val="both"/>
              <w:rPr>
                <w:rFonts w:ascii="Arial" w:hAnsi="Arial" w:cs="Arial"/>
                <w:b/>
                <w:bCs/>
                <w:i/>
                <w:iCs/>
              </w:rPr>
            </w:pPr>
            <w:r>
              <w:rPr>
                <w:rFonts w:ascii="Arial" w:hAnsi="Arial" w:cs="Arial"/>
                <w:i/>
                <w:iCs/>
              </w:rPr>
              <w:t>Назив понуђача:</w:t>
            </w:r>
          </w:p>
          <w:p w:rsidR="00221C6F" w:rsidRDefault="00221C6F">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21C6F" w:rsidRPr="009B1EDB" w:rsidRDefault="00221C6F" w:rsidP="00904505">
            <w:pPr>
              <w:rPr>
                <w:rFonts w:ascii="Arial" w:hAnsi="Arial" w:cs="Arial"/>
                <w:b/>
                <w:bCs/>
                <w:i/>
                <w:iCs/>
                <w:lang w:val="sr-Cyrl-CS"/>
              </w:rPr>
            </w:pPr>
          </w:p>
        </w:tc>
      </w:tr>
      <w:tr w:rsidR="00221C6F" w:rsidTr="00904505">
        <w:tc>
          <w:tcPr>
            <w:tcW w:w="4621" w:type="dxa"/>
            <w:tcBorders>
              <w:top w:val="single" w:sz="4" w:space="0" w:color="000000"/>
              <w:left w:val="single" w:sz="4" w:space="0" w:color="000000"/>
              <w:bottom w:val="single" w:sz="4" w:space="0" w:color="000000"/>
            </w:tcBorders>
            <w:shd w:val="clear" w:color="auto" w:fill="C6D9F1"/>
          </w:tcPr>
          <w:p w:rsidR="00221C6F" w:rsidRDefault="00221C6F">
            <w:pPr>
              <w:jc w:val="both"/>
              <w:rPr>
                <w:rFonts w:ascii="Arial" w:hAnsi="Arial" w:cs="Arial"/>
                <w:b/>
                <w:bCs/>
                <w:i/>
                <w:iCs/>
              </w:rPr>
            </w:pPr>
            <w:r>
              <w:rPr>
                <w:rFonts w:ascii="Arial" w:hAnsi="Arial" w:cs="Arial"/>
                <w:i/>
                <w:iCs/>
              </w:rPr>
              <w:t>Адреса понуђача:</w:t>
            </w:r>
          </w:p>
          <w:p w:rsidR="00221C6F" w:rsidRDefault="00221C6F">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21C6F" w:rsidRPr="009B1EDB" w:rsidRDefault="00221C6F" w:rsidP="00904505">
            <w:pPr>
              <w:rPr>
                <w:rFonts w:ascii="Arial" w:hAnsi="Arial" w:cs="Arial"/>
                <w:b/>
                <w:bCs/>
                <w:i/>
                <w:iCs/>
                <w:lang w:val="sr-Cyrl-CS"/>
              </w:rPr>
            </w:pPr>
          </w:p>
        </w:tc>
      </w:tr>
      <w:tr w:rsidR="00221C6F" w:rsidTr="00904505">
        <w:tc>
          <w:tcPr>
            <w:tcW w:w="4621" w:type="dxa"/>
            <w:tcBorders>
              <w:top w:val="single" w:sz="4" w:space="0" w:color="000000"/>
              <w:left w:val="single" w:sz="4" w:space="0" w:color="000000"/>
              <w:bottom w:val="single" w:sz="4" w:space="0" w:color="000000"/>
            </w:tcBorders>
            <w:shd w:val="clear" w:color="auto" w:fill="C6D9F1"/>
          </w:tcPr>
          <w:p w:rsidR="00221C6F" w:rsidRDefault="00221C6F">
            <w:pPr>
              <w:jc w:val="both"/>
              <w:rPr>
                <w:rFonts w:ascii="Arial" w:hAnsi="Arial" w:cs="Arial"/>
                <w:b/>
                <w:bCs/>
                <w:i/>
                <w:iCs/>
              </w:rPr>
            </w:pPr>
            <w:r>
              <w:rPr>
                <w:rFonts w:ascii="Arial" w:hAnsi="Arial" w:cs="Arial"/>
                <w:i/>
                <w:iCs/>
              </w:rPr>
              <w:t>Матични број понуђача:</w:t>
            </w:r>
          </w:p>
          <w:p w:rsidR="00221C6F" w:rsidRPr="009B1EDB" w:rsidRDefault="00221C6F">
            <w:pPr>
              <w:jc w:val="both"/>
              <w:rPr>
                <w:rFonts w:ascii="Arial" w:hAnsi="Arial" w:cs="Arial"/>
                <w:b/>
                <w:bCs/>
                <w:i/>
                <w:iCs/>
                <w:lang w:val="sr-Cyrl-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21C6F" w:rsidRPr="009B1EDB" w:rsidRDefault="00221C6F" w:rsidP="00411F4C">
            <w:pPr>
              <w:rPr>
                <w:rFonts w:ascii="Arial" w:hAnsi="Arial" w:cs="Arial"/>
                <w:b/>
                <w:bCs/>
                <w:i/>
                <w:iCs/>
                <w:lang w:val="sr-Cyrl-CS"/>
              </w:rPr>
            </w:pPr>
          </w:p>
        </w:tc>
      </w:tr>
      <w:tr w:rsidR="00221C6F" w:rsidRPr="00B21BCC" w:rsidTr="00444BD9">
        <w:tc>
          <w:tcPr>
            <w:tcW w:w="4621" w:type="dxa"/>
            <w:tcBorders>
              <w:top w:val="single" w:sz="4" w:space="0" w:color="000000"/>
              <w:left w:val="single" w:sz="4" w:space="0" w:color="000000"/>
              <w:bottom w:val="single" w:sz="4" w:space="0" w:color="000000"/>
            </w:tcBorders>
            <w:shd w:val="clear" w:color="auto" w:fill="C6D9F1"/>
          </w:tcPr>
          <w:p w:rsidR="00221C6F" w:rsidRDefault="00221C6F">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221C6F" w:rsidRDefault="00221C6F">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tc>
      </w:tr>
      <w:tr w:rsidR="00221C6F" w:rsidTr="00444BD9">
        <w:tc>
          <w:tcPr>
            <w:tcW w:w="4621" w:type="dxa"/>
            <w:tcBorders>
              <w:top w:val="single" w:sz="4" w:space="0" w:color="000000"/>
              <w:left w:val="single" w:sz="4" w:space="0" w:color="000000"/>
              <w:bottom w:val="single" w:sz="4" w:space="0" w:color="000000"/>
            </w:tcBorders>
            <w:shd w:val="clear" w:color="auto" w:fill="C6D9F1"/>
          </w:tcPr>
          <w:p w:rsidR="00221C6F" w:rsidRDefault="00221C6F">
            <w:pPr>
              <w:jc w:val="both"/>
              <w:rPr>
                <w:rFonts w:ascii="Arial" w:hAnsi="Arial" w:cs="Arial"/>
                <w:b/>
                <w:bCs/>
                <w:i/>
                <w:iCs/>
              </w:rPr>
            </w:pPr>
            <w:r>
              <w:rPr>
                <w:rFonts w:ascii="Arial" w:hAnsi="Arial" w:cs="Arial"/>
                <w:i/>
                <w:iCs/>
              </w:rPr>
              <w:t>Име особе за контакт:</w:t>
            </w:r>
          </w:p>
          <w:p w:rsidR="00221C6F" w:rsidRPr="009B1EDB" w:rsidRDefault="00221C6F">
            <w:pPr>
              <w:jc w:val="both"/>
              <w:rPr>
                <w:rFonts w:ascii="Arial" w:hAnsi="Arial" w:cs="Arial"/>
                <w:b/>
                <w:bCs/>
                <w:i/>
                <w:iCs/>
                <w:lang w:val="sr-Cyrl-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21C6F" w:rsidRPr="009B1EDB" w:rsidRDefault="00221C6F">
            <w:pPr>
              <w:rPr>
                <w:rFonts w:ascii="Arial" w:hAnsi="Arial" w:cs="Arial"/>
                <w:b/>
                <w:bCs/>
                <w:i/>
                <w:iCs/>
                <w:lang w:val="sr-Cyrl-CS"/>
              </w:rPr>
            </w:pPr>
          </w:p>
        </w:tc>
      </w:tr>
      <w:tr w:rsidR="00221C6F" w:rsidRPr="00B21BCC" w:rsidTr="00444BD9">
        <w:tc>
          <w:tcPr>
            <w:tcW w:w="4621" w:type="dxa"/>
            <w:tcBorders>
              <w:top w:val="single" w:sz="4" w:space="0" w:color="000000"/>
              <w:left w:val="single" w:sz="4" w:space="0" w:color="000000"/>
              <w:bottom w:val="single" w:sz="4" w:space="0" w:color="000000"/>
            </w:tcBorders>
            <w:shd w:val="clear" w:color="auto" w:fill="C6D9F1"/>
          </w:tcPr>
          <w:p w:rsidR="00221C6F" w:rsidRDefault="00221C6F">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w:t>
            </w:r>
            <w:r w:rsidR="000D2CA7" w:rsidRPr="001A0B57">
              <w:rPr>
                <w:rFonts w:ascii="Arial" w:hAnsi="Arial" w:cs="Arial"/>
                <w:i/>
                <w:iCs/>
                <w:lang w:val="ru-RU"/>
              </w:rPr>
              <w:t>и</w:t>
            </w:r>
            <w:r>
              <w:rPr>
                <w:rFonts w:ascii="Arial" w:hAnsi="Arial" w:cs="Arial"/>
                <w:i/>
                <w:iCs/>
              </w:rPr>
              <w:t>l</w:t>
            </w:r>
            <w:r>
              <w:rPr>
                <w:rFonts w:ascii="Arial" w:hAnsi="Arial" w:cs="Arial"/>
                <w:i/>
                <w:iCs/>
                <w:lang w:val="ru-RU"/>
              </w:rPr>
              <w:t>):</w:t>
            </w:r>
          </w:p>
          <w:p w:rsidR="00221C6F" w:rsidRDefault="00221C6F">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21C6F" w:rsidRPr="00C831F2" w:rsidRDefault="00221C6F">
            <w:pPr>
              <w:snapToGrid w:val="0"/>
              <w:rPr>
                <w:rFonts w:ascii="Arial" w:hAnsi="Arial" w:cs="Arial"/>
                <w:b/>
                <w:bCs/>
                <w:i/>
                <w:iCs/>
              </w:rPr>
            </w:pPr>
          </w:p>
        </w:tc>
      </w:tr>
      <w:tr w:rsidR="00221C6F" w:rsidTr="00444BD9">
        <w:tc>
          <w:tcPr>
            <w:tcW w:w="4621" w:type="dxa"/>
            <w:tcBorders>
              <w:top w:val="single" w:sz="4" w:space="0" w:color="000000"/>
              <w:left w:val="single" w:sz="4" w:space="0" w:color="000000"/>
              <w:bottom w:val="single" w:sz="4" w:space="0" w:color="000000"/>
            </w:tcBorders>
            <w:shd w:val="clear" w:color="auto" w:fill="C6D9F1"/>
          </w:tcPr>
          <w:p w:rsidR="00221C6F" w:rsidRDefault="00221C6F">
            <w:pPr>
              <w:jc w:val="both"/>
              <w:rPr>
                <w:rFonts w:ascii="Arial" w:hAnsi="Arial" w:cs="Arial"/>
                <w:b/>
                <w:bCs/>
                <w:i/>
                <w:iCs/>
              </w:rPr>
            </w:pPr>
            <w:r>
              <w:rPr>
                <w:rFonts w:ascii="Arial" w:hAnsi="Arial" w:cs="Arial"/>
                <w:i/>
                <w:iCs/>
              </w:rPr>
              <w:t>Телефон:</w:t>
            </w:r>
          </w:p>
          <w:p w:rsidR="00221C6F" w:rsidRDefault="00221C6F">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rPr>
                <w:rFonts w:ascii="Arial" w:hAnsi="Arial" w:cs="Arial"/>
                <w:b/>
                <w:bCs/>
                <w:i/>
                <w:iCs/>
              </w:rPr>
            </w:pPr>
          </w:p>
        </w:tc>
      </w:tr>
      <w:tr w:rsidR="00221C6F" w:rsidTr="00444BD9">
        <w:tc>
          <w:tcPr>
            <w:tcW w:w="4621" w:type="dxa"/>
            <w:tcBorders>
              <w:top w:val="single" w:sz="4" w:space="0" w:color="000000"/>
              <w:left w:val="single" w:sz="4" w:space="0" w:color="000000"/>
              <w:bottom w:val="single" w:sz="4" w:space="0" w:color="000000"/>
            </w:tcBorders>
            <w:shd w:val="clear" w:color="auto" w:fill="C6D9F1"/>
          </w:tcPr>
          <w:p w:rsidR="00221C6F" w:rsidRDefault="00221C6F">
            <w:pPr>
              <w:jc w:val="both"/>
              <w:rPr>
                <w:rFonts w:ascii="Arial" w:hAnsi="Arial" w:cs="Arial"/>
                <w:b/>
                <w:bCs/>
                <w:i/>
                <w:iCs/>
              </w:rPr>
            </w:pPr>
            <w:r>
              <w:rPr>
                <w:rFonts w:ascii="Arial" w:hAnsi="Arial" w:cs="Arial"/>
                <w:i/>
                <w:iCs/>
              </w:rPr>
              <w:t>Телефакс:</w:t>
            </w:r>
          </w:p>
          <w:p w:rsidR="00221C6F" w:rsidRDefault="00221C6F">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21C6F" w:rsidRPr="009B1EDB" w:rsidRDefault="00221C6F">
            <w:pPr>
              <w:rPr>
                <w:rFonts w:ascii="Arial" w:hAnsi="Arial" w:cs="Arial"/>
                <w:b/>
                <w:bCs/>
                <w:i/>
                <w:iCs/>
                <w:lang w:val="sr-Cyrl-CS"/>
              </w:rPr>
            </w:pPr>
          </w:p>
        </w:tc>
      </w:tr>
      <w:tr w:rsidR="00221C6F" w:rsidTr="00444BD9">
        <w:tc>
          <w:tcPr>
            <w:tcW w:w="4621" w:type="dxa"/>
            <w:tcBorders>
              <w:top w:val="single" w:sz="4" w:space="0" w:color="000000"/>
              <w:left w:val="single" w:sz="4" w:space="0" w:color="000000"/>
              <w:bottom w:val="single" w:sz="4" w:space="0" w:color="000000"/>
            </w:tcBorders>
            <w:shd w:val="clear" w:color="auto" w:fill="C6D9F1"/>
          </w:tcPr>
          <w:p w:rsidR="00221C6F" w:rsidRDefault="00221C6F">
            <w:pPr>
              <w:jc w:val="both"/>
              <w:rPr>
                <w:rFonts w:ascii="Arial" w:hAnsi="Arial" w:cs="Arial"/>
                <w:b/>
                <w:bCs/>
                <w:i/>
                <w:iCs/>
                <w:lang w:val="ru-RU"/>
              </w:rPr>
            </w:pPr>
            <w:r>
              <w:rPr>
                <w:rFonts w:ascii="Arial" w:hAnsi="Arial" w:cs="Arial"/>
                <w:i/>
                <w:iCs/>
                <w:lang w:val="ru-RU"/>
              </w:rPr>
              <w:t>Број рачуна понуђача и назив банке:</w:t>
            </w:r>
          </w:p>
          <w:p w:rsidR="00221C6F" w:rsidRDefault="00221C6F">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rPr>
                <w:rFonts w:ascii="Arial" w:hAnsi="Arial" w:cs="Arial"/>
                <w:b/>
                <w:bCs/>
                <w:i/>
                <w:iCs/>
                <w:lang w:val="ru-RU"/>
              </w:rPr>
            </w:pPr>
          </w:p>
        </w:tc>
      </w:tr>
      <w:tr w:rsidR="00221C6F" w:rsidTr="00444BD9">
        <w:tc>
          <w:tcPr>
            <w:tcW w:w="4621" w:type="dxa"/>
            <w:tcBorders>
              <w:top w:val="single" w:sz="4" w:space="0" w:color="000000"/>
              <w:left w:val="single" w:sz="4" w:space="0" w:color="000000"/>
              <w:bottom w:val="single" w:sz="4" w:space="0" w:color="000000"/>
            </w:tcBorders>
            <w:shd w:val="clear" w:color="auto" w:fill="C6D9F1"/>
          </w:tcPr>
          <w:p w:rsidR="00221C6F" w:rsidRDefault="00221C6F">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rsidP="00411F4C">
            <w:pPr>
              <w:rPr>
                <w:rFonts w:ascii="Arial" w:hAnsi="Arial" w:cs="Arial"/>
                <w:b/>
                <w:bCs/>
                <w:i/>
                <w:iCs/>
                <w:lang w:val="ru-RU"/>
              </w:rPr>
            </w:pPr>
          </w:p>
        </w:tc>
      </w:tr>
      <w:tr w:rsidR="00444BD9" w:rsidRPr="009B2EA7" w:rsidTr="00444BD9">
        <w:tc>
          <w:tcPr>
            <w:tcW w:w="4621" w:type="dxa"/>
            <w:tcBorders>
              <w:top w:val="single" w:sz="4" w:space="0" w:color="000000"/>
              <w:left w:val="single" w:sz="4" w:space="0" w:color="000000"/>
              <w:bottom w:val="single" w:sz="4" w:space="0" w:color="000000"/>
            </w:tcBorders>
            <w:shd w:val="clear" w:color="auto" w:fill="C6D9F1"/>
          </w:tcPr>
          <w:p w:rsidR="00444BD9" w:rsidRPr="00A44D37" w:rsidRDefault="00444BD9" w:rsidP="00576400">
            <w:pPr>
              <w:jc w:val="both"/>
              <w:rPr>
                <w:rFonts w:ascii="Arial" w:hAnsi="Arial" w:cs="Arial"/>
                <w:i/>
                <w:iCs/>
                <w:lang w:val="ru-RU"/>
              </w:rPr>
            </w:pPr>
            <w:r w:rsidRPr="00A44D37">
              <w:rPr>
                <w:rFonts w:ascii="Arial" w:hAnsi="Arial" w:cs="Arial"/>
                <w:i/>
                <w:iCs/>
                <w:lang w:val="ru-RU"/>
              </w:rPr>
              <w:t>Понуђач је уписан у регистра понуђача који се води код Агенције за привредне регистре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444BD9" w:rsidRPr="00A44D37" w:rsidRDefault="00444BD9" w:rsidP="00576400">
            <w:pPr>
              <w:snapToGrid w:val="0"/>
              <w:ind w:firstLine="708"/>
              <w:rPr>
                <w:rFonts w:ascii="Arial" w:hAnsi="Arial" w:cs="Arial"/>
                <w:b/>
                <w:bCs/>
                <w:i/>
                <w:iCs/>
                <w:lang w:val="ru-RU"/>
              </w:rPr>
            </w:pPr>
            <w:r w:rsidRPr="00A44D37">
              <w:rPr>
                <w:rFonts w:ascii="Arial" w:hAnsi="Arial" w:cs="Arial"/>
                <w:b/>
                <w:bCs/>
                <w:i/>
                <w:iCs/>
                <w:lang w:val="ru-RU"/>
              </w:rPr>
              <w:t>да</w:t>
            </w:r>
            <w:r w:rsidR="00BA4C58">
              <w:rPr>
                <w:rFonts w:ascii="Arial" w:hAnsi="Arial" w:cs="Arial"/>
                <w:b/>
                <w:bCs/>
                <w:i/>
                <w:iCs/>
                <w:lang w:val="ru-RU"/>
              </w:rPr>
              <w:t xml:space="preserve"> </w:t>
            </w:r>
            <w:r w:rsidRPr="00A44D37">
              <w:rPr>
                <w:rFonts w:ascii="Arial" w:hAnsi="Arial" w:cs="Arial"/>
                <w:b/>
                <w:bCs/>
                <w:i/>
                <w:iCs/>
                <w:lang w:val="ru-RU"/>
              </w:rPr>
              <w:t>не</w:t>
            </w:r>
          </w:p>
          <w:p w:rsidR="00444BD9" w:rsidRPr="00A44D37" w:rsidRDefault="00BA4C58" w:rsidP="00576400">
            <w:pPr>
              <w:snapToGrid w:val="0"/>
              <w:ind w:firstLine="708"/>
              <w:rPr>
                <w:rFonts w:ascii="Arial" w:hAnsi="Arial" w:cs="Arial"/>
                <w:b/>
                <w:bCs/>
                <w:i/>
                <w:iCs/>
                <w:lang w:val="ru-RU"/>
              </w:rPr>
            </w:pPr>
            <w:r>
              <w:rPr>
                <w:rFonts w:ascii="Arial" w:hAnsi="Arial" w:cs="Arial"/>
                <w:b/>
                <w:bCs/>
                <w:i/>
                <w:iCs/>
                <w:lang w:val="ru-RU"/>
              </w:rPr>
              <w:t xml:space="preserve"> </w:t>
            </w:r>
            <w:r w:rsidR="00444BD9" w:rsidRPr="00A44D37">
              <w:rPr>
                <w:rFonts w:ascii="Arial" w:hAnsi="Arial" w:cs="Arial"/>
                <w:b/>
                <w:bCs/>
                <w:i/>
                <w:iCs/>
                <w:lang w:val="ru-RU"/>
              </w:rPr>
              <w:t>( заокружити )</w:t>
            </w:r>
          </w:p>
        </w:tc>
      </w:tr>
    </w:tbl>
    <w:p w:rsidR="00221C6F" w:rsidRPr="00444BD9" w:rsidRDefault="00221C6F">
      <w:pPr>
        <w:rPr>
          <w:rFonts w:ascii="Arial" w:hAnsi="Arial" w:cs="Arial"/>
          <w:b/>
          <w:bCs/>
          <w:i/>
          <w:iCs/>
          <w:lang w:val="sr-Cyrl-CS"/>
        </w:rPr>
      </w:pPr>
    </w:p>
    <w:p w:rsidR="00221C6F" w:rsidRDefault="00221C6F">
      <w:r>
        <w:rPr>
          <w:rFonts w:ascii="Arial" w:eastAsia="TimesNewRomanPSMT" w:hAnsi="Arial" w:cs="Arial"/>
          <w:b/>
          <w:bCs/>
          <w:i/>
          <w:iCs/>
        </w:rPr>
        <w:t xml:space="preserve">2) ПОНУДУ ПОДНОСИ: </w:t>
      </w:r>
    </w:p>
    <w:tbl>
      <w:tblPr>
        <w:tblW w:w="0" w:type="auto"/>
        <w:tblInd w:w="-15" w:type="dxa"/>
        <w:tblLayout w:type="fixed"/>
        <w:tblLook w:val="0000" w:firstRow="0" w:lastRow="0" w:firstColumn="0" w:lastColumn="0" w:noHBand="0" w:noVBand="0"/>
      </w:tblPr>
      <w:tblGrid>
        <w:gridCol w:w="9272"/>
      </w:tblGrid>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pPr>
          </w:p>
          <w:p w:rsidR="00221C6F" w:rsidRDefault="00221C6F">
            <w:pPr>
              <w:jc w:val="center"/>
              <w:rPr>
                <w:rFonts w:ascii="Arial" w:eastAsia="TimesNewRomanPSMT" w:hAnsi="Arial" w:cs="Arial"/>
                <w:b/>
                <w:bCs/>
              </w:rPr>
            </w:pPr>
            <w:r>
              <w:rPr>
                <w:rFonts w:ascii="Arial" w:eastAsia="TimesNewRomanPSMT" w:hAnsi="Arial" w:cs="Arial"/>
                <w:b/>
                <w:bCs/>
              </w:rPr>
              <w:t xml:space="preserve">А) САМОСТАЛНО </w:t>
            </w:r>
          </w:p>
        </w:tc>
      </w:tr>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b/>
                <w:bCs/>
              </w:rPr>
            </w:pPr>
          </w:p>
          <w:p w:rsidR="00221C6F" w:rsidRDefault="00221C6F">
            <w:pPr>
              <w:jc w:val="center"/>
              <w:rPr>
                <w:rFonts w:ascii="Arial" w:eastAsia="TimesNewRomanPSMT" w:hAnsi="Arial" w:cs="Arial"/>
                <w:b/>
                <w:bCs/>
              </w:rPr>
            </w:pPr>
            <w:r>
              <w:rPr>
                <w:rFonts w:ascii="Arial" w:eastAsia="TimesNewRomanPSMT" w:hAnsi="Arial" w:cs="Arial"/>
                <w:b/>
                <w:bCs/>
              </w:rPr>
              <w:t>Б) СА ПОДИЗВОЂАЧЕМ</w:t>
            </w:r>
          </w:p>
        </w:tc>
      </w:tr>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b/>
                <w:bCs/>
              </w:rPr>
            </w:pPr>
          </w:p>
          <w:p w:rsidR="00221C6F" w:rsidRDefault="00221C6F">
            <w:pPr>
              <w:jc w:val="center"/>
              <w:rPr>
                <w:rFonts w:ascii="Arial" w:hAnsi="Arial" w:cs="Arial"/>
                <w:b/>
                <w:i/>
                <w:iCs/>
                <w:lang w:val="ru-RU"/>
              </w:rPr>
            </w:pPr>
            <w:r>
              <w:rPr>
                <w:rFonts w:ascii="Arial" w:eastAsia="TimesNewRomanPSMT" w:hAnsi="Arial" w:cs="Arial"/>
                <w:b/>
                <w:bCs/>
              </w:rPr>
              <w:t>В) КАО ЗАЈЕДНИЧКУ ПОНУДУ</w:t>
            </w:r>
          </w:p>
        </w:tc>
      </w:tr>
    </w:tbl>
    <w:p w:rsidR="00444BD9" w:rsidRDefault="00221C6F">
      <w:pPr>
        <w:jc w:val="both"/>
        <w:rPr>
          <w:rFonts w:ascii="Arial" w:hAnsi="Arial" w:cs="Arial"/>
          <w:i/>
          <w:iCs/>
          <w:lang w:val="ru-RU"/>
        </w:rPr>
      </w:pPr>
      <w:r>
        <w:rPr>
          <w:rFonts w:ascii="Arial" w:hAnsi="Arial" w:cs="Arial"/>
          <w:b/>
          <w:i/>
          <w:iCs/>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F7636B">
        <w:rPr>
          <w:rFonts w:ascii="Arial" w:hAnsi="Arial" w:cs="Arial"/>
          <w:i/>
          <w:iCs/>
          <w:color w:val="auto"/>
          <w:lang w:val="ru-RU"/>
        </w:rPr>
        <w:t>свим учесни</w:t>
      </w:r>
      <w:r w:rsidR="00FB3DFB" w:rsidRPr="00F7636B">
        <w:rPr>
          <w:rFonts w:ascii="Arial" w:hAnsi="Arial" w:cs="Arial"/>
          <w:i/>
          <w:iCs/>
          <w:color w:val="auto"/>
          <w:lang w:val="ru-RU"/>
        </w:rPr>
        <w:t>ци</w:t>
      </w:r>
      <w:r w:rsidRPr="00F7636B">
        <w:rPr>
          <w:rFonts w:ascii="Arial" w:hAnsi="Arial" w:cs="Arial"/>
          <w:i/>
          <w:iCs/>
          <w:color w:val="auto"/>
          <w:lang w:val="ru-RU"/>
        </w:rPr>
        <w:t>ма</w:t>
      </w:r>
      <w:r>
        <w:rPr>
          <w:rFonts w:ascii="Arial" w:hAnsi="Arial" w:cs="Arial"/>
          <w:i/>
          <w:iCs/>
          <w:lang w:val="ru-RU"/>
        </w:rPr>
        <w:t xml:space="preserve"> заједничке понуде, уколико понуду подноси група понуђача</w:t>
      </w:r>
    </w:p>
    <w:p w:rsidR="0092643F" w:rsidRDefault="0092643F">
      <w:pPr>
        <w:jc w:val="both"/>
        <w:rPr>
          <w:rFonts w:eastAsia="TimesNewRomanPSMT"/>
          <w:bCs/>
          <w:lang w:val="sr-Cyrl-CS"/>
        </w:rPr>
      </w:pPr>
    </w:p>
    <w:p w:rsidR="00904505" w:rsidRDefault="00904505">
      <w:pPr>
        <w:jc w:val="both"/>
        <w:rPr>
          <w:rFonts w:eastAsia="TimesNewRomanPSMT"/>
          <w:bCs/>
        </w:rPr>
      </w:pPr>
    </w:p>
    <w:p w:rsidR="00411F4C" w:rsidRDefault="00411F4C">
      <w:pPr>
        <w:jc w:val="both"/>
        <w:rPr>
          <w:rFonts w:eastAsia="TimesNewRomanPSMT"/>
          <w:bCs/>
        </w:rPr>
      </w:pPr>
    </w:p>
    <w:p w:rsidR="00411F4C" w:rsidRDefault="00411F4C">
      <w:pPr>
        <w:jc w:val="both"/>
        <w:rPr>
          <w:rFonts w:eastAsia="TimesNewRomanPSMT"/>
          <w:bCs/>
        </w:rPr>
      </w:pPr>
    </w:p>
    <w:p w:rsidR="00411F4C" w:rsidRDefault="00411F4C">
      <w:pPr>
        <w:jc w:val="both"/>
        <w:rPr>
          <w:rFonts w:eastAsia="TimesNewRomanPSMT"/>
          <w:bCs/>
        </w:rPr>
      </w:pPr>
    </w:p>
    <w:p w:rsidR="00411F4C" w:rsidRDefault="00411F4C">
      <w:pPr>
        <w:jc w:val="both"/>
        <w:rPr>
          <w:rFonts w:eastAsia="TimesNewRomanPSMT"/>
          <w:bCs/>
        </w:rPr>
      </w:pPr>
    </w:p>
    <w:p w:rsidR="00411F4C" w:rsidRDefault="00411F4C">
      <w:pPr>
        <w:jc w:val="both"/>
        <w:rPr>
          <w:rFonts w:eastAsia="TimesNewRomanPSMT"/>
          <w:bCs/>
        </w:rPr>
      </w:pPr>
    </w:p>
    <w:p w:rsidR="00411F4C" w:rsidRPr="00411F4C" w:rsidRDefault="00411F4C">
      <w:pPr>
        <w:jc w:val="both"/>
        <w:rPr>
          <w:rFonts w:eastAsia="TimesNewRomanPSMT"/>
          <w:bCs/>
        </w:rPr>
      </w:pPr>
    </w:p>
    <w:p w:rsidR="006F1162" w:rsidRPr="0016783F" w:rsidRDefault="006F1162">
      <w:pPr>
        <w:jc w:val="both"/>
        <w:rPr>
          <w:rFonts w:eastAsia="TimesNewRomanPSMT"/>
          <w:bCs/>
          <w:lang w:val="sr-Cyrl-CS"/>
        </w:rPr>
      </w:pPr>
    </w:p>
    <w:p w:rsidR="00221C6F" w:rsidRDefault="00221C6F">
      <w:pPr>
        <w:jc w:val="both"/>
        <w:rPr>
          <w:rFonts w:ascii="Arial" w:eastAsia="TimesNewRomanPSMT" w:hAnsi="Arial" w:cs="Arial"/>
          <w:b/>
          <w:bCs/>
          <w:i/>
        </w:rPr>
      </w:pPr>
      <w:r>
        <w:rPr>
          <w:rFonts w:ascii="Arial" w:eastAsia="TimesNewRomanPSMT" w:hAnsi="Arial" w:cs="Arial"/>
          <w:b/>
          <w:bCs/>
          <w:i/>
          <w:lang w:val="sr-Cyrl-CS"/>
        </w:rPr>
        <w:lastRenderedPageBreak/>
        <w:t xml:space="preserve">3) </w:t>
      </w:r>
      <w:r>
        <w:rPr>
          <w:rFonts w:ascii="Arial" w:eastAsia="TimesNewRomanPSMT" w:hAnsi="Arial" w:cs="Arial"/>
          <w:b/>
          <w:bCs/>
          <w:i/>
        </w:rPr>
        <w:t xml:space="preserve">ПОДАЦИ О ПОДИЗВОЂАЧУ </w:t>
      </w:r>
    </w:p>
    <w:p w:rsidR="00221C6F" w:rsidRDefault="00221C6F">
      <w:pPr>
        <w:jc w:val="both"/>
      </w:pPr>
      <w:r>
        <w:rPr>
          <w:rFonts w:ascii="Arial" w:eastAsia="TimesNewRomanPSMT" w:hAnsi="Arial" w:cs="Arial"/>
          <w:b/>
          <w:bCs/>
          <w:i/>
        </w:rPr>
        <w:tab/>
      </w:r>
    </w:p>
    <w:tbl>
      <w:tblPr>
        <w:tblW w:w="9200" w:type="dxa"/>
        <w:tblInd w:w="-20" w:type="dxa"/>
        <w:tblLayout w:type="fixed"/>
        <w:tblLook w:val="0000" w:firstRow="0" w:lastRow="0" w:firstColumn="0" w:lastColumn="0" w:noHBand="0" w:noVBand="0"/>
      </w:tblPr>
      <w:tblGrid>
        <w:gridCol w:w="468"/>
        <w:gridCol w:w="4338"/>
        <w:gridCol w:w="4394"/>
      </w:tblGrid>
      <w:tr w:rsidR="00221C6F" w:rsidTr="00732F59">
        <w:tc>
          <w:tcPr>
            <w:tcW w:w="468" w:type="dxa"/>
            <w:tcBorders>
              <w:top w:val="single" w:sz="4" w:space="0" w:color="000000"/>
              <w:left w:val="single" w:sz="4" w:space="0" w:color="000000"/>
              <w:bottom w:val="single" w:sz="4" w:space="0" w:color="000000"/>
            </w:tcBorders>
            <w:shd w:val="clear" w:color="auto" w:fill="C6D9F1"/>
          </w:tcPr>
          <w:p w:rsidR="00221C6F" w:rsidRDefault="00221C6F">
            <w:pPr>
              <w:snapToGrid w:val="0"/>
              <w:jc w:val="both"/>
            </w:pPr>
          </w:p>
          <w:p w:rsidR="00221C6F" w:rsidRDefault="00221C6F">
            <w:pPr>
              <w:jc w:val="both"/>
              <w:rPr>
                <w:rFonts w:ascii="Arial" w:eastAsia="TimesNewRomanPSMT" w:hAnsi="Arial" w:cs="Arial"/>
                <w:bCs/>
                <w:i/>
              </w:rPr>
            </w:pPr>
            <w:r>
              <w:rPr>
                <w:rFonts w:ascii="Arial" w:eastAsia="TimesNewRomanPSMT" w:hAnsi="Arial" w:cs="Arial"/>
                <w:bCs/>
                <w:i/>
              </w:rPr>
              <w:t>1)</w:t>
            </w:r>
          </w:p>
        </w:tc>
        <w:tc>
          <w:tcPr>
            <w:tcW w:w="4338" w:type="dxa"/>
            <w:tcBorders>
              <w:top w:val="single" w:sz="4" w:space="0" w:color="000000"/>
              <w:left w:val="single" w:sz="4" w:space="0" w:color="000000"/>
              <w:bottom w:val="single" w:sz="4" w:space="0" w:color="000000"/>
            </w:tcBorders>
            <w:shd w:val="clear" w:color="auto" w:fill="C6D9F1"/>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Назив подизвођача: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rsidTr="00732F59">
        <w:tc>
          <w:tcPr>
            <w:tcW w:w="468" w:type="dxa"/>
            <w:tcBorders>
              <w:top w:val="single" w:sz="4" w:space="0" w:color="000000"/>
              <w:left w:val="single" w:sz="4" w:space="0" w:color="000000"/>
              <w:bottom w:val="single" w:sz="4" w:space="0" w:color="000000"/>
            </w:tcBorders>
            <w:shd w:val="clear" w:color="auto" w:fill="C6D9F1"/>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338" w:type="dxa"/>
            <w:tcBorders>
              <w:top w:val="single" w:sz="4" w:space="0" w:color="000000"/>
              <w:left w:val="single" w:sz="4" w:space="0" w:color="000000"/>
              <w:bottom w:val="single" w:sz="4" w:space="0" w:color="000000"/>
            </w:tcBorders>
            <w:shd w:val="clear" w:color="auto" w:fill="C6D9F1"/>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rsidTr="00732F59">
        <w:tc>
          <w:tcPr>
            <w:tcW w:w="468" w:type="dxa"/>
            <w:tcBorders>
              <w:top w:val="single" w:sz="4" w:space="0" w:color="000000"/>
              <w:left w:val="single" w:sz="4" w:space="0" w:color="000000"/>
              <w:bottom w:val="single" w:sz="4" w:space="0" w:color="000000"/>
            </w:tcBorders>
            <w:shd w:val="clear" w:color="auto" w:fill="C6D9F1"/>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338" w:type="dxa"/>
            <w:tcBorders>
              <w:top w:val="single" w:sz="4" w:space="0" w:color="000000"/>
              <w:left w:val="single" w:sz="4" w:space="0" w:color="000000"/>
              <w:bottom w:val="single" w:sz="4" w:space="0" w:color="000000"/>
            </w:tcBorders>
            <w:shd w:val="clear" w:color="auto" w:fill="C6D9F1"/>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rsidTr="00732F59">
        <w:tc>
          <w:tcPr>
            <w:tcW w:w="468" w:type="dxa"/>
            <w:tcBorders>
              <w:top w:val="single" w:sz="4" w:space="0" w:color="000000"/>
              <w:left w:val="single" w:sz="4" w:space="0" w:color="000000"/>
              <w:bottom w:val="single" w:sz="4" w:space="0" w:color="000000"/>
            </w:tcBorders>
            <w:shd w:val="clear" w:color="auto" w:fill="C6D9F1"/>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338" w:type="dxa"/>
            <w:tcBorders>
              <w:top w:val="single" w:sz="4" w:space="0" w:color="000000"/>
              <w:left w:val="single" w:sz="4" w:space="0" w:color="000000"/>
              <w:bottom w:val="single" w:sz="4" w:space="0" w:color="000000"/>
            </w:tcBorders>
            <w:shd w:val="clear" w:color="auto" w:fill="C6D9F1"/>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rsidTr="00732F59">
        <w:tc>
          <w:tcPr>
            <w:tcW w:w="468" w:type="dxa"/>
            <w:tcBorders>
              <w:top w:val="single" w:sz="4" w:space="0" w:color="000000"/>
              <w:left w:val="single" w:sz="4" w:space="0" w:color="000000"/>
              <w:bottom w:val="single" w:sz="4" w:space="0" w:color="000000"/>
            </w:tcBorders>
            <w:shd w:val="clear" w:color="auto" w:fill="C6D9F1"/>
          </w:tcPr>
          <w:p w:rsidR="00221C6F" w:rsidRDefault="00221C6F">
            <w:pPr>
              <w:snapToGrid w:val="0"/>
              <w:jc w:val="both"/>
              <w:rPr>
                <w:rFonts w:ascii="Arial" w:eastAsia="TimesNewRomanPSMT" w:hAnsi="Arial" w:cs="Arial"/>
                <w:bCs/>
                <w:i/>
              </w:rPr>
            </w:pPr>
          </w:p>
        </w:tc>
        <w:tc>
          <w:tcPr>
            <w:tcW w:w="4338" w:type="dxa"/>
            <w:tcBorders>
              <w:top w:val="single" w:sz="4" w:space="0" w:color="000000"/>
              <w:left w:val="single" w:sz="4" w:space="0" w:color="000000"/>
              <w:bottom w:val="single" w:sz="4" w:space="0" w:color="000000"/>
            </w:tcBorders>
            <w:shd w:val="clear" w:color="auto" w:fill="C6D9F1"/>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rsidTr="00732F59">
        <w:tc>
          <w:tcPr>
            <w:tcW w:w="468" w:type="dxa"/>
            <w:tcBorders>
              <w:top w:val="single" w:sz="4" w:space="0" w:color="000000"/>
              <w:left w:val="single" w:sz="4" w:space="0" w:color="000000"/>
              <w:bottom w:val="single" w:sz="4" w:space="0" w:color="000000"/>
            </w:tcBorders>
            <w:shd w:val="clear" w:color="auto" w:fill="C6D9F1"/>
          </w:tcPr>
          <w:p w:rsidR="00221C6F" w:rsidRDefault="00221C6F">
            <w:pPr>
              <w:snapToGrid w:val="0"/>
              <w:jc w:val="both"/>
              <w:rPr>
                <w:rFonts w:ascii="Arial" w:eastAsia="TimesNewRomanPSMT" w:hAnsi="Arial" w:cs="Arial"/>
                <w:bCs/>
                <w:i/>
              </w:rPr>
            </w:pPr>
          </w:p>
        </w:tc>
        <w:tc>
          <w:tcPr>
            <w:tcW w:w="4338" w:type="dxa"/>
            <w:tcBorders>
              <w:top w:val="single" w:sz="4" w:space="0" w:color="000000"/>
              <w:left w:val="single" w:sz="4" w:space="0" w:color="000000"/>
              <w:bottom w:val="single" w:sz="4" w:space="0" w:color="000000"/>
            </w:tcBorders>
            <w:shd w:val="clear" w:color="auto" w:fill="C6D9F1"/>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rsidTr="00732F59">
        <w:tc>
          <w:tcPr>
            <w:tcW w:w="468" w:type="dxa"/>
            <w:tcBorders>
              <w:top w:val="single" w:sz="4" w:space="0" w:color="000000"/>
              <w:left w:val="single" w:sz="4" w:space="0" w:color="000000"/>
              <w:bottom w:val="single" w:sz="4" w:space="0" w:color="000000"/>
            </w:tcBorders>
            <w:shd w:val="clear" w:color="auto" w:fill="C6D9F1"/>
          </w:tcPr>
          <w:p w:rsidR="00221C6F" w:rsidRDefault="00221C6F">
            <w:pPr>
              <w:snapToGrid w:val="0"/>
              <w:jc w:val="both"/>
              <w:rPr>
                <w:rFonts w:ascii="Arial" w:eastAsia="TimesNewRomanPSMT" w:hAnsi="Arial" w:cs="Arial"/>
                <w:bCs/>
                <w:i/>
                <w:lang w:val="ru-RU"/>
              </w:rPr>
            </w:pPr>
          </w:p>
        </w:tc>
        <w:tc>
          <w:tcPr>
            <w:tcW w:w="4338" w:type="dxa"/>
            <w:tcBorders>
              <w:top w:val="single" w:sz="4" w:space="0" w:color="000000"/>
              <w:left w:val="single" w:sz="4" w:space="0" w:color="000000"/>
              <w:bottom w:val="single" w:sz="4" w:space="0" w:color="000000"/>
            </w:tcBorders>
            <w:shd w:val="clear" w:color="auto" w:fill="C6D9F1"/>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732F59" w:rsidRPr="009B2EA7" w:rsidTr="00732F59">
        <w:tc>
          <w:tcPr>
            <w:tcW w:w="468" w:type="dxa"/>
            <w:tcBorders>
              <w:top w:val="single" w:sz="4" w:space="0" w:color="000000"/>
              <w:left w:val="single" w:sz="4" w:space="0" w:color="000000"/>
              <w:bottom w:val="single" w:sz="4" w:space="0" w:color="000000"/>
              <w:right w:val="single" w:sz="4" w:space="0" w:color="auto"/>
            </w:tcBorders>
            <w:shd w:val="clear" w:color="auto" w:fill="C6D9F1"/>
          </w:tcPr>
          <w:p w:rsidR="00732F59" w:rsidRPr="00A44D37" w:rsidRDefault="00732F59" w:rsidP="00576400">
            <w:pPr>
              <w:jc w:val="both"/>
              <w:rPr>
                <w:rFonts w:ascii="Arial" w:hAnsi="Arial" w:cs="Arial"/>
                <w:i/>
                <w:iCs/>
                <w:lang w:val="ru-RU"/>
              </w:rPr>
            </w:pPr>
          </w:p>
        </w:tc>
        <w:tc>
          <w:tcPr>
            <w:tcW w:w="4338" w:type="dxa"/>
            <w:tcBorders>
              <w:top w:val="single" w:sz="4" w:space="0" w:color="000000"/>
              <w:left w:val="single" w:sz="4" w:space="0" w:color="auto"/>
              <w:bottom w:val="single" w:sz="4" w:space="0" w:color="000000"/>
            </w:tcBorders>
            <w:shd w:val="clear" w:color="auto" w:fill="C6D9F1"/>
          </w:tcPr>
          <w:p w:rsidR="00732F59" w:rsidRPr="00A44D37" w:rsidRDefault="00732F59" w:rsidP="00576400">
            <w:pPr>
              <w:jc w:val="both"/>
              <w:rPr>
                <w:rFonts w:ascii="Arial" w:hAnsi="Arial" w:cs="Arial"/>
                <w:i/>
                <w:iCs/>
                <w:lang w:val="ru-RU"/>
              </w:rPr>
            </w:pPr>
            <w:r w:rsidRPr="00A44D37">
              <w:rPr>
                <w:rFonts w:ascii="Arial" w:hAnsi="Arial" w:cs="Arial"/>
                <w:i/>
                <w:iCs/>
                <w:lang w:val="ru-RU"/>
              </w:rPr>
              <w:t>Понуђач је уписан у регистра понуђача који се води код Агенције за привредне регистре</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732F59" w:rsidRPr="00A44D37" w:rsidRDefault="00732F59" w:rsidP="00576400">
            <w:pPr>
              <w:snapToGrid w:val="0"/>
              <w:ind w:firstLine="708"/>
              <w:rPr>
                <w:rFonts w:ascii="Arial" w:hAnsi="Arial" w:cs="Arial"/>
                <w:b/>
                <w:bCs/>
                <w:i/>
                <w:iCs/>
                <w:lang w:val="ru-RU"/>
              </w:rPr>
            </w:pPr>
            <w:r w:rsidRPr="00A44D37">
              <w:rPr>
                <w:rFonts w:ascii="Arial" w:hAnsi="Arial" w:cs="Arial"/>
                <w:b/>
                <w:bCs/>
                <w:i/>
                <w:iCs/>
                <w:lang w:val="ru-RU"/>
              </w:rPr>
              <w:t>да</w:t>
            </w:r>
            <w:r w:rsidR="00BA4C58">
              <w:rPr>
                <w:rFonts w:ascii="Arial" w:hAnsi="Arial" w:cs="Arial"/>
                <w:b/>
                <w:bCs/>
                <w:i/>
                <w:iCs/>
                <w:lang w:val="ru-RU"/>
              </w:rPr>
              <w:t xml:space="preserve"> </w:t>
            </w:r>
            <w:r w:rsidRPr="00A44D37">
              <w:rPr>
                <w:rFonts w:ascii="Arial" w:hAnsi="Arial" w:cs="Arial"/>
                <w:b/>
                <w:bCs/>
                <w:i/>
                <w:iCs/>
                <w:lang w:val="ru-RU"/>
              </w:rPr>
              <w:t>не</w:t>
            </w:r>
          </w:p>
          <w:p w:rsidR="00732F59" w:rsidRPr="00A44D37" w:rsidRDefault="00BA4C58" w:rsidP="00576400">
            <w:pPr>
              <w:snapToGrid w:val="0"/>
              <w:ind w:firstLine="708"/>
              <w:rPr>
                <w:rFonts w:ascii="Arial" w:hAnsi="Arial" w:cs="Arial"/>
                <w:b/>
                <w:bCs/>
                <w:i/>
                <w:iCs/>
                <w:lang w:val="ru-RU"/>
              </w:rPr>
            </w:pPr>
            <w:r>
              <w:rPr>
                <w:rFonts w:ascii="Arial" w:hAnsi="Arial" w:cs="Arial"/>
                <w:b/>
                <w:bCs/>
                <w:i/>
                <w:iCs/>
                <w:lang w:val="ru-RU"/>
              </w:rPr>
              <w:t xml:space="preserve"> </w:t>
            </w:r>
            <w:r w:rsidR="00732F59" w:rsidRPr="00A44D37">
              <w:rPr>
                <w:rFonts w:ascii="Arial" w:hAnsi="Arial" w:cs="Arial"/>
                <w:b/>
                <w:bCs/>
                <w:i/>
                <w:iCs/>
                <w:lang w:val="ru-RU"/>
              </w:rPr>
              <w:t>( заокружити )</w:t>
            </w:r>
          </w:p>
        </w:tc>
      </w:tr>
      <w:tr w:rsidR="00221C6F" w:rsidTr="00732F59">
        <w:tc>
          <w:tcPr>
            <w:tcW w:w="468" w:type="dxa"/>
            <w:tcBorders>
              <w:top w:val="single" w:sz="4" w:space="0" w:color="000000"/>
              <w:left w:val="single" w:sz="4" w:space="0" w:color="000000"/>
              <w:bottom w:val="single" w:sz="4" w:space="0" w:color="000000"/>
            </w:tcBorders>
            <w:shd w:val="clear" w:color="auto" w:fill="C6D9F1"/>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rPr>
            </w:pPr>
            <w:r>
              <w:rPr>
                <w:rFonts w:ascii="Arial" w:eastAsia="TimesNewRomanPSMT" w:hAnsi="Arial" w:cs="Arial"/>
                <w:bCs/>
                <w:i/>
              </w:rPr>
              <w:t>2)</w:t>
            </w:r>
          </w:p>
        </w:tc>
        <w:tc>
          <w:tcPr>
            <w:tcW w:w="4338" w:type="dxa"/>
            <w:tcBorders>
              <w:top w:val="single" w:sz="4" w:space="0" w:color="000000"/>
              <w:left w:val="single" w:sz="4" w:space="0" w:color="000000"/>
              <w:bottom w:val="single" w:sz="4" w:space="0" w:color="000000"/>
            </w:tcBorders>
            <w:shd w:val="clear" w:color="auto" w:fill="C6D9F1"/>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Назив подизвођача: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rsidTr="00732F59">
        <w:tc>
          <w:tcPr>
            <w:tcW w:w="468" w:type="dxa"/>
            <w:tcBorders>
              <w:top w:val="single" w:sz="4" w:space="0" w:color="000000"/>
              <w:left w:val="single" w:sz="4" w:space="0" w:color="000000"/>
              <w:bottom w:val="single" w:sz="4" w:space="0" w:color="000000"/>
            </w:tcBorders>
            <w:shd w:val="clear" w:color="auto" w:fill="C6D9F1"/>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338" w:type="dxa"/>
            <w:tcBorders>
              <w:top w:val="single" w:sz="4" w:space="0" w:color="000000"/>
              <w:left w:val="single" w:sz="4" w:space="0" w:color="000000"/>
              <w:bottom w:val="single" w:sz="4" w:space="0" w:color="000000"/>
            </w:tcBorders>
            <w:shd w:val="clear" w:color="auto" w:fill="C6D9F1"/>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rsidTr="00732F59">
        <w:tc>
          <w:tcPr>
            <w:tcW w:w="468" w:type="dxa"/>
            <w:tcBorders>
              <w:top w:val="single" w:sz="4" w:space="0" w:color="000000"/>
              <w:left w:val="single" w:sz="4" w:space="0" w:color="000000"/>
              <w:bottom w:val="single" w:sz="4" w:space="0" w:color="000000"/>
            </w:tcBorders>
            <w:shd w:val="clear" w:color="auto" w:fill="C6D9F1"/>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338" w:type="dxa"/>
            <w:tcBorders>
              <w:top w:val="single" w:sz="4" w:space="0" w:color="000000"/>
              <w:left w:val="single" w:sz="4" w:space="0" w:color="000000"/>
              <w:bottom w:val="single" w:sz="4" w:space="0" w:color="000000"/>
            </w:tcBorders>
            <w:shd w:val="clear" w:color="auto" w:fill="C6D9F1"/>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rsidTr="00732F59">
        <w:tc>
          <w:tcPr>
            <w:tcW w:w="468" w:type="dxa"/>
            <w:tcBorders>
              <w:top w:val="single" w:sz="4" w:space="0" w:color="000000"/>
              <w:left w:val="single" w:sz="4" w:space="0" w:color="000000"/>
              <w:bottom w:val="single" w:sz="4" w:space="0" w:color="000000"/>
            </w:tcBorders>
            <w:shd w:val="clear" w:color="auto" w:fill="C6D9F1"/>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338" w:type="dxa"/>
            <w:tcBorders>
              <w:top w:val="single" w:sz="4" w:space="0" w:color="000000"/>
              <w:left w:val="single" w:sz="4" w:space="0" w:color="000000"/>
              <w:bottom w:val="single" w:sz="4" w:space="0" w:color="000000"/>
            </w:tcBorders>
            <w:shd w:val="clear" w:color="auto" w:fill="C6D9F1"/>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rsidTr="00732F59">
        <w:tc>
          <w:tcPr>
            <w:tcW w:w="468" w:type="dxa"/>
            <w:tcBorders>
              <w:top w:val="single" w:sz="4" w:space="0" w:color="000000"/>
              <w:left w:val="single" w:sz="4" w:space="0" w:color="000000"/>
              <w:bottom w:val="single" w:sz="4" w:space="0" w:color="000000"/>
            </w:tcBorders>
            <w:shd w:val="clear" w:color="auto" w:fill="C6D9F1"/>
          </w:tcPr>
          <w:p w:rsidR="00221C6F" w:rsidRDefault="00221C6F">
            <w:pPr>
              <w:snapToGrid w:val="0"/>
              <w:jc w:val="both"/>
              <w:rPr>
                <w:rFonts w:ascii="Arial" w:eastAsia="TimesNewRomanPSMT" w:hAnsi="Arial" w:cs="Arial"/>
                <w:bCs/>
                <w:i/>
              </w:rPr>
            </w:pPr>
          </w:p>
        </w:tc>
        <w:tc>
          <w:tcPr>
            <w:tcW w:w="4338" w:type="dxa"/>
            <w:tcBorders>
              <w:top w:val="single" w:sz="4" w:space="0" w:color="000000"/>
              <w:left w:val="single" w:sz="4" w:space="0" w:color="000000"/>
              <w:bottom w:val="single" w:sz="4" w:space="0" w:color="000000"/>
            </w:tcBorders>
            <w:shd w:val="clear" w:color="auto" w:fill="C6D9F1"/>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rsidTr="00732F59">
        <w:tc>
          <w:tcPr>
            <w:tcW w:w="468" w:type="dxa"/>
            <w:tcBorders>
              <w:top w:val="single" w:sz="4" w:space="0" w:color="000000"/>
              <w:left w:val="single" w:sz="4" w:space="0" w:color="000000"/>
              <w:bottom w:val="single" w:sz="4" w:space="0" w:color="000000"/>
            </w:tcBorders>
            <w:shd w:val="clear" w:color="auto" w:fill="C6D9F1"/>
          </w:tcPr>
          <w:p w:rsidR="00221C6F" w:rsidRDefault="00221C6F">
            <w:pPr>
              <w:snapToGrid w:val="0"/>
              <w:jc w:val="both"/>
              <w:rPr>
                <w:rFonts w:ascii="Arial" w:eastAsia="TimesNewRomanPSMT" w:hAnsi="Arial" w:cs="Arial"/>
                <w:bCs/>
                <w:i/>
              </w:rPr>
            </w:pPr>
          </w:p>
        </w:tc>
        <w:tc>
          <w:tcPr>
            <w:tcW w:w="4338" w:type="dxa"/>
            <w:tcBorders>
              <w:top w:val="single" w:sz="4" w:space="0" w:color="000000"/>
              <w:left w:val="single" w:sz="4" w:space="0" w:color="000000"/>
              <w:bottom w:val="single" w:sz="4" w:space="0" w:color="000000"/>
            </w:tcBorders>
            <w:shd w:val="clear" w:color="auto" w:fill="C6D9F1"/>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rsidTr="00732F59">
        <w:tc>
          <w:tcPr>
            <w:tcW w:w="468" w:type="dxa"/>
            <w:tcBorders>
              <w:top w:val="single" w:sz="4" w:space="0" w:color="000000"/>
              <w:left w:val="single" w:sz="4" w:space="0" w:color="000000"/>
              <w:bottom w:val="single" w:sz="4" w:space="0" w:color="000000"/>
            </w:tcBorders>
            <w:shd w:val="clear" w:color="auto" w:fill="C6D9F1"/>
          </w:tcPr>
          <w:p w:rsidR="00221C6F" w:rsidRDefault="00221C6F">
            <w:pPr>
              <w:snapToGrid w:val="0"/>
              <w:jc w:val="both"/>
              <w:rPr>
                <w:rFonts w:ascii="Arial" w:eastAsia="TimesNewRomanPSMT" w:hAnsi="Arial" w:cs="Arial"/>
                <w:bCs/>
                <w:i/>
                <w:lang w:val="ru-RU"/>
              </w:rPr>
            </w:pPr>
          </w:p>
        </w:tc>
        <w:tc>
          <w:tcPr>
            <w:tcW w:w="4338" w:type="dxa"/>
            <w:tcBorders>
              <w:top w:val="single" w:sz="4" w:space="0" w:color="000000"/>
              <w:left w:val="single" w:sz="4" w:space="0" w:color="000000"/>
              <w:bottom w:val="single" w:sz="4" w:space="0" w:color="000000"/>
            </w:tcBorders>
            <w:shd w:val="clear" w:color="auto" w:fill="C6D9F1"/>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732F59" w:rsidRPr="009B2EA7" w:rsidTr="00732F59">
        <w:tc>
          <w:tcPr>
            <w:tcW w:w="468" w:type="dxa"/>
            <w:tcBorders>
              <w:top w:val="single" w:sz="4" w:space="0" w:color="000000"/>
              <w:left w:val="single" w:sz="4" w:space="0" w:color="000000"/>
              <w:bottom w:val="single" w:sz="4" w:space="0" w:color="000000"/>
              <w:right w:val="single" w:sz="4" w:space="0" w:color="auto"/>
            </w:tcBorders>
            <w:shd w:val="clear" w:color="auto" w:fill="C6D9F1"/>
          </w:tcPr>
          <w:p w:rsidR="00732F59" w:rsidRPr="00A44D37" w:rsidRDefault="00732F59" w:rsidP="00576400">
            <w:pPr>
              <w:jc w:val="both"/>
              <w:rPr>
                <w:rFonts w:ascii="Arial" w:hAnsi="Arial" w:cs="Arial"/>
                <w:i/>
                <w:iCs/>
                <w:lang w:val="ru-RU"/>
              </w:rPr>
            </w:pPr>
          </w:p>
        </w:tc>
        <w:tc>
          <w:tcPr>
            <w:tcW w:w="4338" w:type="dxa"/>
            <w:tcBorders>
              <w:top w:val="single" w:sz="4" w:space="0" w:color="000000"/>
              <w:left w:val="single" w:sz="4" w:space="0" w:color="auto"/>
              <w:bottom w:val="single" w:sz="4" w:space="0" w:color="000000"/>
            </w:tcBorders>
            <w:shd w:val="clear" w:color="auto" w:fill="C6D9F1"/>
          </w:tcPr>
          <w:p w:rsidR="00732F59" w:rsidRPr="00A44D37" w:rsidRDefault="00732F59" w:rsidP="00576400">
            <w:pPr>
              <w:jc w:val="both"/>
              <w:rPr>
                <w:rFonts w:ascii="Arial" w:hAnsi="Arial" w:cs="Arial"/>
                <w:i/>
                <w:iCs/>
                <w:lang w:val="ru-RU"/>
              </w:rPr>
            </w:pPr>
            <w:r w:rsidRPr="00A44D37">
              <w:rPr>
                <w:rFonts w:ascii="Arial" w:hAnsi="Arial" w:cs="Arial"/>
                <w:i/>
                <w:iCs/>
                <w:lang w:val="ru-RU"/>
              </w:rPr>
              <w:t>Понуђач је уписан у регистра понуђача који се води код Агенције за привредне регистре</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732F59" w:rsidRPr="00A44D37" w:rsidRDefault="00732F59" w:rsidP="00576400">
            <w:pPr>
              <w:snapToGrid w:val="0"/>
              <w:ind w:firstLine="708"/>
              <w:rPr>
                <w:rFonts w:ascii="Arial" w:hAnsi="Arial" w:cs="Arial"/>
                <w:b/>
                <w:bCs/>
                <w:i/>
                <w:iCs/>
                <w:lang w:val="ru-RU"/>
              </w:rPr>
            </w:pPr>
            <w:r w:rsidRPr="00A44D37">
              <w:rPr>
                <w:rFonts w:ascii="Arial" w:hAnsi="Arial" w:cs="Arial"/>
                <w:b/>
                <w:bCs/>
                <w:i/>
                <w:iCs/>
                <w:lang w:val="ru-RU"/>
              </w:rPr>
              <w:t>да</w:t>
            </w:r>
            <w:r w:rsidR="00BA4C58">
              <w:rPr>
                <w:rFonts w:ascii="Arial" w:hAnsi="Arial" w:cs="Arial"/>
                <w:b/>
                <w:bCs/>
                <w:i/>
                <w:iCs/>
                <w:lang w:val="ru-RU"/>
              </w:rPr>
              <w:t xml:space="preserve"> </w:t>
            </w:r>
            <w:r w:rsidRPr="00A44D37">
              <w:rPr>
                <w:rFonts w:ascii="Arial" w:hAnsi="Arial" w:cs="Arial"/>
                <w:b/>
                <w:bCs/>
                <w:i/>
                <w:iCs/>
                <w:lang w:val="ru-RU"/>
              </w:rPr>
              <w:t>не</w:t>
            </w:r>
          </w:p>
          <w:p w:rsidR="00732F59" w:rsidRPr="00A44D37" w:rsidRDefault="00BA4C58" w:rsidP="00576400">
            <w:pPr>
              <w:snapToGrid w:val="0"/>
              <w:ind w:firstLine="708"/>
              <w:rPr>
                <w:rFonts w:ascii="Arial" w:hAnsi="Arial" w:cs="Arial"/>
                <w:b/>
                <w:bCs/>
                <w:i/>
                <w:iCs/>
                <w:lang w:val="ru-RU"/>
              </w:rPr>
            </w:pPr>
            <w:r>
              <w:rPr>
                <w:rFonts w:ascii="Arial" w:hAnsi="Arial" w:cs="Arial"/>
                <w:b/>
                <w:bCs/>
                <w:i/>
                <w:iCs/>
                <w:lang w:val="ru-RU"/>
              </w:rPr>
              <w:t xml:space="preserve"> </w:t>
            </w:r>
            <w:r w:rsidR="00732F59" w:rsidRPr="00A44D37">
              <w:rPr>
                <w:rFonts w:ascii="Arial" w:hAnsi="Arial" w:cs="Arial"/>
                <w:b/>
                <w:bCs/>
                <w:i/>
                <w:iCs/>
                <w:lang w:val="ru-RU"/>
              </w:rPr>
              <w:t>( заокружити )</w:t>
            </w:r>
          </w:p>
        </w:tc>
      </w:tr>
    </w:tbl>
    <w:p w:rsidR="00766816" w:rsidRDefault="00766816">
      <w:pPr>
        <w:jc w:val="both"/>
        <w:rPr>
          <w:rFonts w:ascii="Arial" w:hAnsi="Arial" w:cs="Arial"/>
          <w:b/>
          <w:bCs/>
          <w:i/>
          <w:iCs/>
          <w:u w:val="single"/>
          <w:lang w:val="ru-RU"/>
        </w:rPr>
      </w:pPr>
    </w:p>
    <w:p w:rsidR="00221C6F" w:rsidRDefault="00221C6F">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DC6EC1" w:rsidRDefault="00221C6F">
      <w:pPr>
        <w:jc w:val="both"/>
        <w:rPr>
          <w:rFonts w:ascii="Arial" w:eastAsia="TimesNewRomanPSMT" w:hAnsi="Arial" w:cs="Arial"/>
          <w:b/>
          <w:bCs/>
          <w:lang w:val="ru-RU"/>
        </w:rPr>
      </w:pPr>
      <w:r>
        <w:rPr>
          <w:rFonts w:ascii="Arial" w:hAnsi="Arial" w:cs="Arial"/>
          <w:i/>
          <w:iCs/>
          <w:lang w:val="ru-RU"/>
        </w:rPr>
        <w:t>Табелу „Подаци о подизвођачу“ попуњавају само они понуђачи који подносе</w:t>
      </w:r>
      <w:r w:rsidR="00BA4C58">
        <w:rPr>
          <w:rFonts w:ascii="Arial" w:hAnsi="Arial" w:cs="Arial"/>
          <w:i/>
          <w:iCs/>
          <w:lang w:val="ru-RU"/>
        </w:rPr>
        <w:t xml:space="preserve"> </w:t>
      </w:r>
      <w:r>
        <w:rPr>
          <w:rFonts w:ascii="Arial" w:hAnsi="Arial" w:cs="Arial"/>
          <w:i/>
          <w:iCs/>
          <w:lang w:val="ru-RU"/>
        </w:rPr>
        <w:t>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21C6F" w:rsidRDefault="00221C6F">
      <w:pPr>
        <w:jc w:val="both"/>
        <w:rPr>
          <w:rFonts w:ascii="Arial" w:eastAsia="TimesNewRomanPSMT" w:hAnsi="Arial" w:cs="Arial"/>
          <w:b/>
          <w:bCs/>
          <w:lang w:val="ru-RU"/>
        </w:rPr>
      </w:pPr>
    </w:p>
    <w:p w:rsidR="00766816" w:rsidRDefault="00766816">
      <w:pPr>
        <w:jc w:val="both"/>
        <w:rPr>
          <w:rFonts w:ascii="Arial" w:eastAsia="TimesNewRomanPSMT" w:hAnsi="Arial" w:cs="Arial"/>
          <w:b/>
          <w:bCs/>
          <w:i/>
          <w:lang w:val="sr-Cyrl-CS"/>
        </w:rPr>
      </w:pPr>
    </w:p>
    <w:p w:rsidR="00766816" w:rsidRDefault="00766816">
      <w:pPr>
        <w:jc w:val="both"/>
        <w:rPr>
          <w:rFonts w:ascii="Arial" w:eastAsia="TimesNewRomanPSMT" w:hAnsi="Arial" w:cs="Arial"/>
          <w:b/>
          <w:bCs/>
          <w:i/>
          <w:lang w:val="sr-Cyrl-CS"/>
        </w:rPr>
      </w:pPr>
    </w:p>
    <w:p w:rsidR="00766816" w:rsidRDefault="00766816">
      <w:pPr>
        <w:jc w:val="both"/>
        <w:rPr>
          <w:rFonts w:ascii="Arial" w:eastAsia="TimesNewRomanPSMT" w:hAnsi="Arial" w:cs="Arial"/>
          <w:b/>
          <w:bCs/>
          <w:i/>
          <w:lang w:val="sr-Cyrl-CS"/>
        </w:rPr>
      </w:pPr>
    </w:p>
    <w:p w:rsidR="00221C6F" w:rsidRDefault="00221C6F">
      <w:pPr>
        <w:jc w:val="both"/>
        <w:rPr>
          <w:rFonts w:ascii="Arial" w:eastAsia="TimesNewRomanPSMT" w:hAnsi="Arial" w:cs="Arial"/>
          <w:b/>
          <w:bCs/>
          <w:i/>
          <w:lang w:val="ru-RU"/>
        </w:rPr>
      </w:pPr>
      <w:r>
        <w:rPr>
          <w:rFonts w:ascii="Arial" w:eastAsia="TimesNewRomanPSMT" w:hAnsi="Arial" w:cs="Arial"/>
          <w:b/>
          <w:bCs/>
          <w:i/>
          <w:lang w:val="sr-Cyrl-CS"/>
        </w:rPr>
        <w:lastRenderedPageBreak/>
        <w:t xml:space="preserve">4) </w:t>
      </w:r>
      <w:r>
        <w:rPr>
          <w:rFonts w:ascii="Arial" w:eastAsia="TimesNewRomanPSMT" w:hAnsi="Arial" w:cs="Arial"/>
          <w:b/>
          <w:bCs/>
          <w:i/>
          <w:lang w:val="ru-RU"/>
        </w:rPr>
        <w:t>ПОДАЦИ О УЧЕСНИКУ</w:t>
      </w:r>
      <w:r w:rsidR="00BA4C58">
        <w:rPr>
          <w:rFonts w:ascii="Arial" w:eastAsia="TimesNewRomanPSMT" w:hAnsi="Arial" w:cs="Arial"/>
          <w:b/>
          <w:bCs/>
          <w:i/>
          <w:lang w:val="ru-RU"/>
        </w:rPr>
        <w:t xml:space="preserve"> </w:t>
      </w:r>
      <w:r>
        <w:rPr>
          <w:rFonts w:ascii="Arial" w:eastAsia="TimesNewRomanPSMT" w:hAnsi="Arial" w:cs="Arial"/>
          <w:b/>
          <w:bCs/>
          <w:i/>
          <w:lang w:val="ru-RU"/>
        </w:rPr>
        <w:t>У ЗАЈЕДНИЧКОЈ ПОНУДИ</w:t>
      </w:r>
    </w:p>
    <w:p w:rsidR="00221C6F" w:rsidRDefault="00221C6F">
      <w:pPr>
        <w:jc w:val="both"/>
      </w:pPr>
      <w:r>
        <w:rPr>
          <w:rFonts w:ascii="Arial" w:eastAsia="TimesNewRomanPSMT" w:hAnsi="Arial" w:cs="Arial"/>
          <w:b/>
          <w:bCs/>
          <w:i/>
          <w:lang w:val="ru-RU"/>
        </w:rPr>
        <w:tab/>
      </w:r>
    </w:p>
    <w:tbl>
      <w:tblPr>
        <w:tblW w:w="9498" w:type="dxa"/>
        <w:tblInd w:w="-20" w:type="dxa"/>
        <w:tblLayout w:type="fixed"/>
        <w:tblLook w:val="0000" w:firstRow="0" w:lastRow="0" w:firstColumn="0" w:lastColumn="0" w:noHBand="0" w:noVBand="0"/>
      </w:tblPr>
      <w:tblGrid>
        <w:gridCol w:w="563"/>
        <w:gridCol w:w="4243"/>
        <w:gridCol w:w="4692"/>
      </w:tblGrid>
      <w:tr w:rsidR="00221C6F" w:rsidTr="00732F59">
        <w:tc>
          <w:tcPr>
            <w:tcW w:w="563" w:type="dxa"/>
            <w:tcBorders>
              <w:top w:val="single" w:sz="4" w:space="0" w:color="000000"/>
              <w:left w:val="single" w:sz="4" w:space="0" w:color="000000"/>
              <w:bottom w:val="single" w:sz="4" w:space="0" w:color="000000"/>
            </w:tcBorders>
            <w:shd w:val="clear" w:color="auto" w:fill="C6D9F1"/>
          </w:tcPr>
          <w:p w:rsidR="00221C6F" w:rsidRDefault="00221C6F">
            <w:pPr>
              <w:snapToGrid w:val="0"/>
              <w:jc w:val="both"/>
            </w:pPr>
          </w:p>
          <w:p w:rsidR="00221C6F" w:rsidRDefault="00221C6F">
            <w:pPr>
              <w:jc w:val="both"/>
              <w:rPr>
                <w:rFonts w:ascii="Arial" w:eastAsia="TimesNewRomanPSMT" w:hAnsi="Arial" w:cs="Arial"/>
                <w:bCs/>
                <w:i/>
                <w:lang w:val="ru-RU"/>
              </w:rPr>
            </w:pPr>
            <w:r>
              <w:rPr>
                <w:rFonts w:ascii="Arial" w:eastAsia="TimesNewRomanPSMT" w:hAnsi="Arial" w:cs="Arial"/>
                <w:bCs/>
                <w:i/>
              </w:rPr>
              <w:t>1)</w:t>
            </w:r>
          </w:p>
        </w:tc>
        <w:tc>
          <w:tcPr>
            <w:tcW w:w="4243" w:type="dxa"/>
            <w:tcBorders>
              <w:top w:val="single" w:sz="4" w:space="0" w:color="000000"/>
              <w:left w:val="single" w:sz="4" w:space="0" w:color="000000"/>
              <w:bottom w:val="single" w:sz="4" w:space="0" w:color="000000"/>
            </w:tcBorders>
            <w:shd w:val="clear" w:color="auto" w:fill="C6D9F1"/>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69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rsidTr="00732F59">
        <w:tc>
          <w:tcPr>
            <w:tcW w:w="563" w:type="dxa"/>
            <w:tcBorders>
              <w:top w:val="single" w:sz="4" w:space="0" w:color="000000"/>
              <w:left w:val="single" w:sz="4" w:space="0" w:color="000000"/>
              <w:bottom w:val="single" w:sz="4" w:space="0" w:color="000000"/>
            </w:tcBorders>
            <w:shd w:val="clear" w:color="auto" w:fill="C6D9F1"/>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43" w:type="dxa"/>
            <w:tcBorders>
              <w:top w:val="single" w:sz="4" w:space="0" w:color="000000"/>
              <w:left w:val="single" w:sz="4" w:space="0" w:color="000000"/>
              <w:bottom w:val="single" w:sz="4" w:space="0" w:color="000000"/>
            </w:tcBorders>
            <w:shd w:val="clear" w:color="auto" w:fill="C6D9F1"/>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69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rsidTr="00732F59">
        <w:tc>
          <w:tcPr>
            <w:tcW w:w="563" w:type="dxa"/>
            <w:tcBorders>
              <w:top w:val="single" w:sz="4" w:space="0" w:color="000000"/>
              <w:left w:val="single" w:sz="4" w:space="0" w:color="000000"/>
              <w:bottom w:val="single" w:sz="4" w:space="0" w:color="000000"/>
            </w:tcBorders>
            <w:shd w:val="clear" w:color="auto" w:fill="C6D9F1"/>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43" w:type="dxa"/>
            <w:tcBorders>
              <w:top w:val="single" w:sz="4" w:space="0" w:color="000000"/>
              <w:left w:val="single" w:sz="4" w:space="0" w:color="000000"/>
              <w:bottom w:val="single" w:sz="4" w:space="0" w:color="000000"/>
            </w:tcBorders>
            <w:shd w:val="clear" w:color="auto" w:fill="C6D9F1"/>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69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rsidTr="00732F59">
        <w:tc>
          <w:tcPr>
            <w:tcW w:w="563" w:type="dxa"/>
            <w:tcBorders>
              <w:top w:val="single" w:sz="4" w:space="0" w:color="000000"/>
              <w:left w:val="single" w:sz="4" w:space="0" w:color="000000"/>
              <w:bottom w:val="single" w:sz="4" w:space="0" w:color="000000"/>
            </w:tcBorders>
            <w:shd w:val="clear" w:color="auto" w:fill="C6D9F1"/>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43" w:type="dxa"/>
            <w:tcBorders>
              <w:top w:val="single" w:sz="4" w:space="0" w:color="000000"/>
              <w:left w:val="single" w:sz="4" w:space="0" w:color="000000"/>
              <w:bottom w:val="single" w:sz="4" w:space="0" w:color="000000"/>
            </w:tcBorders>
            <w:shd w:val="clear" w:color="auto" w:fill="C6D9F1"/>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69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rsidTr="00732F59">
        <w:tc>
          <w:tcPr>
            <w:tcW w:w="563" w:type="dxa"/>
            <w:tcBorders>
              <w:top w:val="single" w:sz="4" w:space="0" w:color="000000"/>
              <w:left w:val="single" w:sz="4" w:space="0" w:color="000000"/>
              <w:bottom w:val="single" w:sz="4" w:space="0" w:color="000000"/>
            </w:tcBorders>
            <w:shd w:val="clear" w:color="auto" w:fill="C6D9F1"/>
          </w:tcPr>
          <w:p w:rsidR="00221C6F" w:rsidRDefault="00221C6F">
            <w:pPr>
              <w:snapToGrid w:val="0"/>
              <w:jc w:val="both"/>
              <w:rPr>
                <w:rFonts w:ascii="Arial" w:eastAsia="TimesNewRomanPSMT" w:hAnsi="Arial" w:cs="Arial"/>
                <w:bCs/>
                <w:i/>
              </w:rPr>
            </w:pPr>
          </w:p>
        </w:tc>
        <w:tc>
          <w:tcPr>
            <w:tcW w:w="4243" w:type="dxa"/>
            <w:tcBorders>
              <w:top w:val="single" w:sz="4" w:space="0" w:color="000000"/>
              <w:left w:val="single" w:sz="4" w:space="0" w:color="000000"/>
              <w:bottom w:val="single" w:sz="4" w:space="0" w:color="000000"/>
            </w:tcBorders>
            <w:shd w:val="clear" w:color="auto" w:fill="C6D9F1"/>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69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732F59" w:rsidRPr="009B2EA7" w:rsidTr="00732F59">
        <w:tc>
          <w:tcPr>
            <w:tcW w:w="563" w:type="dxa"/>
            <w:tcBorders>
              <w:top w:val="single" w:sz="4" w:space="0" w:color="000000"/>
              <w:left w:val="single" w:sz="4" w:space="0" w:color="000000"/>
              <w:bottom w:val="single" w:sz="4" w:space="0" w:color="000000"/>
              <w:right w:val="single" w:sz="4" w:space="0" w:color="auto"/>
            </w:tcBorders>
            <w:shd w:val="clear" w:color="auto" w:fill="C6D9F1"/>
          </w:tcPr>
          <w:p w:rsidR="00732F59" w:rsidRPr="00A44D37" w:rsidRDefault="00732F59" w:rsidP="00576400">
            <w:pPr>
              <w:jc w:val="both"/>
              <w:rPr>
                <w:rFonts w:ascii="Arial" w:hAnsi="Arial" w:cs="Arial"/>
                <w:i/>
                <w:iCs/>
                <w:lang w:val="ru-RU"/>
              </w:rPr>
            </w:pPr>
          </w:p>
        </w:tc>
        <w:tc>
          <w:tcPr>
            <w:tcW w:w="4243" w:type="dxa"/>
            <w:tcBorders>
              <w:top w:val="single" w:sz="4" w:space="0" w:color="000000"/>
              <w:left w:val="single" w:sz="4" w:space="0" w:color="auto"/>
              <w:bottom w:val="single" w:sz="4" w:space="0" w:color="000000"/>
            </w:tcBorders>
            <w:shd w:val="clear" w:color="auto" w:fill="C6D9F1"/>
          </w:tcPr>
          <w:p w:rsidR="00732F59" w:rsidRPr="00A44D37" w:rsidRDefault="00732F59" w:rsidP="00576400">
            <w:pPr>
              <w:jc w:val="both"/>
              <w:rPr>
                <w:rFonts w:ascii="Arial" w:hAnsi="Arial" w:cs="Arial"/>
                <w:i/>
                <w:iCs/>
                <w:lang w:val="ru-RU"/>
              </w:rPr>
            </w:pPr>
            <w:r w:rsidRPr="00A44D37">
              <w:rPr>
                <w:rFonts w:ascii="Arial" w:hAnsi="Arial" w:cs="Arial"/>
                <w:i/>
                <w:iCs/>
                <w:lang w:val="ru-RU"/>
              </w:rPr>
              <w:t>Понуђач је уписан у регистра понуђача који се води код Агенције за привредне регистре</w:t>
            </w:r>
          </w:p>
        </w:tc>
        <w:tc>
          <w:tcPr>
            <w:tcW w:w="4692" w:type="dxa"/>
            <w:tcBorders>
              <w:top w:val="single" w:sz="4" w:space="0" w:color="000000"/>
              <w:left w:val="single" w:sz="4" w:space="0" w:color="000000"/>
              <w:bottom w:val="single" w:sz="4" w:space="0" w:color="000000"/>
              <w:right w:val="single" w:sz="4" w:space="0" w:color="000000"/>
            </w:tcBorders>
            <w:shd w:val="clear" w:color="auto" w:fill="auto"/>
          </w:tcPr>
          <w:p w:rsidR="00732F59" w:rsidRPr="00A44D37" w:rsidRDefault="00732F59" w:rsidP="00576400">
            <w:pPr>
              <w:snapToGrid w:val="0"/>
              <w:ind w:firstLine="708"/>
              <w:rPr>
                <w:rFonts w:ascii="Arial" w:hAnsi="Arial" w:cs="Arial"/>
                <w:b/>
                <w:bCs/>
                <w:i/>
                <w:iCs/>
                <w:lang w:val="ru-RU"/>
              </w:rPr>
            </w:pPr>
            <w:r w:rsidRPr="00A44D37">
              <w:rPr>
                <w:rFonts w:ascii="Arial" w:hAnsi="Arial" w:cs="Arial"/>
                <w:b/>
                <w:bCs/>
                <w:i/>
                <w:iCs/>
                <w:lang w:val="ru-RU"/>
              </w:rPr>
              <w:t>да</w:t>
            </w:r>
            <w:r w:rsidR="00BA4C58">
              <w:rPr>
                <w:rFonts w:ascii="Arial" w:hAnsi="Arial" w:cs="Arial"/>
                <w:b/>
                <w:bCs/>
                <w:i/>
                <w:iCs/>
                <w:lang w:val="ru-RU"/>
              </w:rPr>
              <w:t xml:space="preserve"> </w:t>
            </w:r>
            <w:r w:rsidRPr="00A44D37">
              <w:rPr>
                <w:rFonts w:ascii="Arial" w:hAnsi="Arial" w:cs="Arial"/>
                <w:b/>
                <w:bCs/>
                <w:i/>
                <w:iCs/>
                <w:lang w:val="ru-RU"/>
              </w:rPr>
              <w:t>не</w:t>
            </w:r>
          </w:p>
          <w:p w:rsidR="00732F59" w:rsidRPr="00A44D37" w:rsidRDefault="00BA4C58" w:rsidP="00576400">
            <w:pPr>
              <w:snapToGrid w:val="0"/>
              <w:ind w:firstLine="708"/>
              <w:rPr>
                <w:rFonts w:ascii="Arial" w:hAnsi="Arial" w:cs="Arial"/>
                <w:b/>
                <w:bCs/>
                <w:i/>
                <w:iCs/>
                <w:lang w:val="ru-RU"/>
              </w:rPr>
            </w:pPr>
            <w:r>
              <w:rPr>
                <w:rFonts w:ascii="Arial" w:hAnsi="Arial" w:cs="Arial"/>
                <w:b/>
                <w:bCs/>
                <w:i/>
                <w:iCs/>
                <w:lang w:val="ru-RU"/>
              </w:rPr>
              <w:t xml:space="preserve"> </w:t>
            </w:r>
            <w:r w:rsidR="00732F59" w:rsidRPr="00A44D37">
              <w:rPr>
                <w:rFonts w:ascii="Arial" w:hAnsi="Arial" w:cs="Arial"/>
                <w:b/>
                <w:bCs/>
                <w:i/>
                <w:iCs/>
                <w:lang w:val="ru-RU"/>
              </w:rPr>
              <w:t>( заокружити )</w:t>
            </w:r>
          </w:p>
        </w:tc>
      </w:tr>
      <w:tr w:rsidR="00221C6F" w:rsidTr="00732F59">
        <w:tc>
          <w:tcPr>
            <w:tcW w:w="563" w:type="dxa"/>
            <w:tcBorders>
              <w:top w:val="single" w:sz="4" w:space="0" w:color="000000"/>
              <w:left w:val="single" w:sz="4" w:space="0" w:color="000000"/>
              <w:bottom w:val="single" w:sz="4" w:space="0" w:color="000000"/>
            </w:tcBorders>
            <w:shd w:val="clear" w:color="auto" w:fill="C6D9F1"/>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lang w:val="ru-RU"/>
              </w:rPr>
            </w:pPr>
            <w:r>
              <w:rPr>
                <w:rFonts w:ascii="Arial" w:eastAsia="TimesNewRomanPSMT" w:hAnsi="Arial" w:cs="Arial"/>
                <w:bCs/>
                <w:i/>
              </w:rPr>
              <w:t>2)</w:t>
            </w:r>
          </w:p>
        </w:tc>
        <w:tc>
          <w:tcPr>
            <w:tcW w:w="4243" w:type="dxa"/>
            <w:tcBorders>
              <w:top w:val="single" w:sz="4" w:space="0" w:color="000000"/>
              <w:left w:val="single" w:sz="4" w:space="0" w:color="000000"/>
              <w:bottom w:val="single" w:sz="4" w:space="0" w:color="000000"/>
            </w:tcBorders>
            <w:shd w:val="clear" w:color="auto" w:fill="C6D9F1"/>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69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rsidTr="00732F59">
        <w:tc>
          <w:tcPr>
            <w:tcW w:w="563" w:type="dxa"/>
            <w:tcBorders>
              <w:top w:val="single" w:sz="4" w:space="0" w:color="000000"/>
              <w:left w:val="single" w:sz="4" w:space="0" w:color="000000"/>
              <w:bottom w:val="single" w:sz="4" w:space="0" w:color="000000"/>
            </w:tcBorders>
            <w:shd w:val="clear" w:color="auto" w:fill="C6D9F1"/>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43" w:type="dxa"/>
            <w:tcBorders>
              <w:top w:val="single" w:sz="4" w:space="0" w:color="000000"/>
              <w:left w:val="single" w:sz="4" w:space="0" w:color="000000"/>
              <w:bottom w:val="single" w:sz="4" w:space="0" w:color="000000"/>
            </w:tcBorders>
            <w:shd w:val="clear" w:color="auto" w:fill="C6D9F1"/>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69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rsidTr="00732F59">
        <w:tc>
          <w:tcPr>
            <w:tcW w:w="563" w:type="dxa"/>
            <w:tcBorders>
              <w:top w:val="single" w:sz="4" w:space="0" w:color="000000"/>
              <w:left w:val="single" w:sz="4" w:space="0" w:color="000000"/>
              <w:bottom w:val="single" w:sz="4" w:space="0" w:color="000000"/>
            </w:tcBorders>
            <w:shd w:val="clear" w:color="auto" w:fill="C6D9F1"/>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43" w:type="dxa"/>
            <w:tcBorders>
              <w:top w:val="single" w:sz="4" w:space="0" w:color="000000"/>
              <w:left w:val="single" w:sz="4" w:space="0" w:color="000000"/>
              <w:bottom w:val="single" w:sz="4" w:space="0" w:color="000000"/>
            </w:tcBorders>
            <w:shd w:val="clear" w:color="auto" w:fill="C6D9F1"/>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69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rsidTr="00732F59">
        <w:tc>
          <w:tcPr>
            <w:tcW w:w="563" w:type="dxa"/>
            <w:tcBorders>
              <w:top w:val="single" w:sz="4" w:space="0" w:color="000000"/>
              <w:left w:val="single" w:sz="4" w:space="0" w:color="000000"/>
              <w:bottom w:val="single" w:sz="4" w:space="0" w:color="000000"/>
            </w:tcBorders>
            <w:shd w:val="clear" w:color="auto" w:fill="C6D9F1"/>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43" w:type="dxa"/>
            <w:tcBorders>
              <w:top w:val="single" w:sz="4" w:space="0" w:color="000000"/>
              <w:left w:val="single" w:sz="4" w:space="0" w:color="000000"/>
              <w:bottom w:val="single" w:sz="4" w:space="0" w:color="000000"/>
            </w:tcBorders>
            <w:shd w:val="clear" w:color="auto" w:fill="C6D9F1"/>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69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rsidTr="00732F59">
        <w:tc>
          <w:tcPr>
            <w:tcW w:w="563" w:type="dxa"/>
            <w:tcBorders>
              <w:top w:val="single" w:sz="4" w:space="0" w:color="000000"/>
              <w:left w:val="single" w:sz="4" w:space="0" w:color="000000"/>
              <w:bottom w:val="single" w:sz="4" w:space="0" w:color="000000"/>
            </w:tcBorders>
            <w:shd w:val="clear" w:color="auto" w:fill="C6D9F1"/>
          </w:tcPr>
          <w:p w:rsidR="00221C6F" w:rsidRDefault="00221C6F">
            <w:pPr>
              <w:snapToGrid w:val="0"/>
              <w:jc w:val="both"/>
              <w:rPr>
                <w:rFonts w:ascii="Arial" w:eastAsia="TimesNewRomanPSMT" w:hAnsi="Arial" w:cs="Arial"/>
                <w:bCs/>
                <w:i/>
              </w:rPr>
            </w:pPr>
          </w:p>
        </w:tc>
        <w:tc>
          <w:tcPr>
            <w:tcW w:w="4243" w:type="dxa"/>
            <w:tcBorders>
              <w:top w:val="single" w:sz="4" w:space="0" w:color="000000"/>
              <w:left w:val="single" w:sz="4" w:space="0" w:color="000000"/>
              <w:bottom w:val="single" w:sz="4" w:space="0" w:color="000000"/>
            </w:tcBorders>
            <w:shd w:val="clear" w:color="auto" w:fill="C6D9F1"/>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69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732F59" w:rsidRPr="009B2EA7" w:rsidTr="00732F59">
        <w:tc>
          <w:tcPr>
            <w:tcW w:w="563" w:type="dxa"/>
            <w:tcBorders>
              <w:top w:val="single" w:sz="4" w:space="0" w:color="000000"/>
              <w:left w:val="single" w:sz="4" w:space="0" w:color="000000"/>
              <w:bottom w:val="single" w:sz="4" w:space="0" w:color="000000"/>
              <w:right w:val="single" w:sz="4" w:space="0" w:color="auto"/>
            </w:tcBorders>
            <w:shd w:val="clear" w:color="auto" w:fill="C6D9F1"/>
          </w:tcPr>
          <w:p w:rsidR="00732F59" w:rsidRPr="00A44D37" w:rsidRDefault="00732F59" w:rsidP="00576400">
            <w:pPr>
              <w:jc w:val="both"/>
              <w:rPr>
                <w:rFonts w:ascii="Arial" w:hAnsi="Arial" w:cs="Arial"/>
                <w:i/>
                <w:iCs/>
                <w:lang w:val="ru-RU"/>
              </w:rPr>
            </w:pPr>
          </w:p>
        </w:tc>
        <w:tc>
          <w:tcPr>
            <w:tcW w:w="4243" w:type="dxa"/>
            <w:tcBorders>
              <w:top w:val="single" w:sz="4" w:space="0" w:color="000000"/>
              <w:left w:val="single" w:sz="4" w:space="0" w:color="auto"/>
              <w:bottom w:val="single" w:sz="4" w:space="0" w:color="000000"/>
            </w:tcBorders>
            <w:shd w:val="clear" w:color="auto" w:fill="C6D9F1"/>
          </w:tcPr>
          <w:p w:rsidR="00732F59" w:rsidRPr="00A44D37" w:rsidRDefault="00732F59" w:rsidP="00576400">
            <w:pPr>
              <w:jc w:val="both"/>
              <w:rPr>
                <w:rFonts w:ascii="Arial" w:hAnsi="Arial" w:cs="Arial"/>
                <w:i/>
                <w:iCs/>
                <w:lang w:val="ru-RU"/>
              </w:rPr>
            </w:pPr>
            <w:r w:rsidRPr="00A44D37">
              <w:rPr>
                <w:rFonts w:ascii="Arial" w:hAnsi="Arial" w:cs="Arial"/>
                <w:i/>
                <w:iCs/>
                <w:lang w:val="ru-RU"/>
              </w:rPr>
              <w:t>Понуђач је уписан у регистра понуђача који се води код Агенције за привредне регистре</w:t>
            </w:r>
          </w:p>
        </w:tc>
        <w:tc>
          <w:tcPr>
            <w:tcW w:w="4692" w:type="dxa"/>
            <w:tcBorders>
              <w:top w:val="single" w:sz="4" w:space="0" w:color="000000"/>
              <w:left w:val="single" w:sz="4" w:space="0" w:color="000000"/>
              <w:bottom w:val="single" w:sz="4" w:space="0" w:color="000000"/>
              <w:right w:val="single" w:sz="4" w:space="0" w:color="000000"/>
            </w:tcBorders>
            <w:shd w:val="clear" w:color="auto" w:fill="auto"/>
          </w:tcPr>
          <w:p w:rsidR="00732F59" w:rsidRPr="00A44D37" w:rsidRDefault="00732F59" w:rsidP="00576400">
            <w:pPr>
              <w:snapToGrid w:val="0"/>
              <w:ind w:firstLine="708"/>
              <w:rPr>
                <w:rFonts w:ascii="Arial" w:hAnsi="Arial" w:cs="Arial"/>
                <w:b/>
                <w:bCs/>
                <w:i/>
                <w:iCs/>
                <w:lang w:val="ru-RU"/>
              </w:rPr>
            </w:pPr>
            <w:r w:rsidRPr="00A44D37">
              <w:rPr>
                <w:rFonts w:ascii="Arial" w:hAnsi="Arial" w:cs="Arial"/>
                <w:b/>
                <w:bCs/>
                <w:i/>
                <w:iCs/>
                <w:lang w:val="ru-RU"/>
              </w:rPr>
              <w:t>да</w:t>
            </w:r>
            <w:r w:rsidR="00BA4C58">
              <w:rPr>
                <w:rFonts w:ascii="Arial" w:hAnsi="Arial" w:cs="Arial"/>
                <w:b/>
                <w:bCs/>
                <w:i/>
                <w:iCs/>
                <w:lang w:val="ru-RU"/>
              </w:rPr>
              <w:t xml:space="preserve"> </w:t>
            </w:r>
            <w:r w:rsidRPr="00A44D37">
              <w:rPr>
                <w:rFonts w:ascii="Arial" w:hAnsi="Arial" w:cs="Arial"/>
                <w:b/>
                <w:bCs/>
                <w:i/>
                <w:iCs/>
                <w:lang w:val="ru-RU"/>
              </w:rPr>
              <w:t>не</w:t>
            </w:r>
          </w:p>
          <w:p w:rsidR="00732F59" w:rsidRPr="00A44D37" w:rsidRDefault="00BA4C58" w:rsidP="00576400">
            <w:pPr>
              <w:snapToGrid w:val="0"/>
              <w:ind w:firstLine="708"/>
              <w:rPr>
                <w:rFonts w:ascii="Arial" w:hAnsi="Arial" w:cs="Arial"/>
                <w:b/>
                <w:bCs/>
                <w:i/>
                <w:iCs/>
                <w:lang w:val="ru-RU"/>
              </w:rPr>
            </w:pPr>
            <w:r>
              <w:rPr>
                <w:rFonts w:ascii="Arial" w:hAnsi="Arial" w:cs="Arial"/>
                <w:b/>
                <w:bCs/>
                <w:i/>
                <w:iCs/>
                <w:lang w:val="ru-RU"/>
              </w:rPr>
              <w:t xml:space="preserve"> </w:t>
            </w:r>
            <w:r w:rsidR="00732F59" w:rsidRPr="00A44D37">
              <w:rPr>
                <w:rFonts w:ascii="Arial" w:hAnsi="Arial" w:cs="Arial"/>
                <w:b/>
                <w:bCs/>
                <w:i/>
                <w:iCs/>
                <w:lang w:val="ru-RU"/>
              </w:rPr>
              <w:t>( заокружити )</w:t>
            </w:r>
          </w:p>
        </w:tc>
      </w:tr>
      <w:tr w:rsidR="00221C6F" w:rsidTr="00732F59">
        <w:tc>
          <w:tcPr>
            <w:tcW w:w="563" w:type="dxa"/>
            <w:tcBorders>
              <w:top w:val="single" w:sz="4" w:space="0" w:color="000000"/>
              <w:left w:val="single" w:sz="4" w:space="0" w:color="000000"/>
              <w:bottom w:val="single" w:sz="4" w:space="0" w:color="000000"/>
            </w:tcBorders>
            <w:shd w:val="clear" w:color="auto" w:fill="C6D9F1"/>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lang w:val="ru-RU"/>
              </w:rPr>
            </w:pPr>
            <w:r>
              <w:rPr>
                <w:rFonts w:ascii="Arial" w:eastAsia="TimesNewRomanPSMT" w:hAnsi="Arial" w:cs="Arial"/>
                <w:bCs/>
                <w:i/>
              </w:rPr>
              <w:t>3)</w:t>
            </w:r>
          </w:p>
        </w:tc>
        <w:tc>
          <w:tcPr>
            <w:tcW w:w="4243" w:type="dxa"/>
            <w:tcBorders>
              <w:top w:val="single" w:sz="4" w:space="0" w:color="000000"/>
              <w:left w:val="single" w:sz="4" w:space="0" w:color="000000"/>
              <w:bottom w:val="single" w:sz="4" w:space="0" w:color="000000"/>
            </w:tcBorders>
            <w:shd w:val="clear" w:color="auto" w:fill="C6D9F1"/>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69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rsidTr="00732F59">
        <w:tc>
          <w:tcPr>
            <w:tcW w:w="563" w:type="dxa"/>
            <w:tcBorders>
              <w:top w:val="single" w:sz="4" w:space="0" w:color="000000"/>
              <w:left w:val="single" w:sz="4" w:space="0" w:color="000000"/>
              <w:bottom w:val="single" w:sz="4" w:space="0" w:color="000000"/>
            </w:tcBorders>
            <w:shd w:val="clear" w:color="auto" w:fill="C6D9F1"/>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43" w:type="dxa"/>
            <w:tcBorders>
              <w:top w:val="single" w:sz="4" w:space="0" w:color="000000"/>
              <w:left w:val="single" w:sz="4" w:space="0" w:color="000000"/>
              <w:bottom w:val="single" w:sz="4" w:space="0" w:color="000000"/>
            </w:tcBorders>
            <w:shd w:val="clear" w:color="auto" w:fill="C6D9F1"/>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69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rsidTr="00732F59">
        <w:tc>
          <w:tcPr>
            <w:tcW w:w="563" w:type="dxa"/>
            <w:tcBorders>
              <w:top w:val="single" w:sz="4" w:space="0" w:color="000000"/>
              <w:left w:val="single" w:sz="4" w:space="0" w:color="000000"/>
              <w:bottom w:val="single" w:sz="4" w:space="0" w:color="000000"/>
            </w:tcBorders>
            <w:shd w:val="clear" w:color="auto" w:fill="C6D9F1"/>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43" w:type="dxa"/>
            <w:tcBorders>
              <w:top w:val="single" w:sz="4" w:space="0" w:color="000000"/>
              <w:left w:val="single" w:sz="4" w:space="0" w:color="000000"/>
              <w:bottom w:val="single" w:sz="4" w:space="0" w:color="000000"/>
            </w:tcBorders>
            <w:shd w:val="clear" w:color="auto" w:fill="C6D9F1"/>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69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rsidTr="00732F59">
        <w:tc>
          <w:tcPr>
            <w:tcW w:w="563" w:type="dxa"/>
            <w:tcBorders>
              <w:top w:val="single" w:sz="4" w:space="0" w:color="000000"/>
              <w:left w:val="single" w:sz="4" w:space="0" w:color="000000"/>
              <w:bottom w:val="single" w:sz="4" w:space="0" w:color="000000"/>
            </w:tcBorders>
            <w:shd w:val="clear" w:color="auto" w:fill="C6D9F1"/>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43" w:type="dxa"/>
            <w:tcBorders>
              <w:top w:val="single" w:sz="4" w:space="0" w:color="000000"/>
              <w:left w:val="single" w:sz="4" w:space="0" w:color="000000"/>
              <w:bottom w:val="single" w:sz="4" w:space="0" w:color="000000"/>
            </w:tcBorders>
            <w:shd w:val="clear" w:color="auto" w:fill="C6D9F1"/>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69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rsidTr="00732F59">
        <w:tc>
          <w:tcPr>
            <w:tcW w:w="563" w:type="dxa"/>
            <w:tcBorders>
              <w:top w:val="single" w:sz="4" w:space="0" w:color="000000"/>
              <w:left w:val="single" w:sz="4" w:space="0" w:color="000000"/>
              <w:bottom w:val="single" w:sz="4" w:space="0" w:color="000000"/>
            </w:tcBorders>
            <w:shd w:val="clear" w:color="auto" w:fill="C6D9F1"/>
          </w:tcPr>
          <w:p w:rsidR="00221C6F" w:rsidRDefault="00221C6F">
            <w:pPr>
              <w:snapToGrid w:val="0"/>
              <w:jc w:val="both"/>
              <w:rPr>
                <w:rFonts w:ascii="Arial" w:eastAsia="TimesNewRomanPSMT" w:hAnsi="Arial" w:cs="Arial"/>
                <w:bCs/>
                <w:i/>
              </w:rPr>
            </w:pPr>
          </w:p>
        </w:tc>
        <w:tc>
          <w:tcPr>
            <w:tcW w:w="4243" w:type="dxa"/>
            <w:tcBorders>
              <w:top w:val="single" w:sz="4" w:space="0" w:color="000000"/>
              <w:left w:val="single" w:sz="4" w:space="0" w:color="000000"/>
              <w:bottom w:val="single" w:sz="4" w:space="0" w:color="000000"/>
            </w:tcBorders>
            <w:shd w:val="clear" w:color="auto" w:fill="C6D9F1"/>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69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732F59" w:rsidRPr="009B2EA7" w:rsidTr="00732F59">
        <w:tc>
          <w:tcPr>
            <w:tcW w:w="563" w:type="dxa"/>
            <w:tcBorders>
              <w:top w:val="single" w:sz="4" w:space="0" w:color="000000"/>
              <w:left w:val="single" w:sz="4" w:space="0" w:color="000000"/>
              <w:bottom w:val="single" w:sz="4" w:space="0" w:color="000000"/>
              <w:right w:val="single" w:sz="4" w:space="0" w:color="auto"/>
            </w:tcBorders>
            <w:shd w:val="clear" w:color="auto" w:fill="C6D9F1"/>
          </w:tcPr>
          <w:p w:rsidR="00732F59" w:rsidRPr="00A44D37" w:rsidRDefault="00732F59" w:rsidP="00576400">
            <w:pPr>
              <w:jc w:val="both"/>
              <w:rPr>
                <w:rFonts w:ascii="Arial" w:hAnsi="Arial" w:cs="Arial"/>
                <w:i/>
                <w:iCs/>
                <w:lang w:val="ru-RU"/>
              </w:rPr>
            </w:pPr>
          </w:p>
        </w:tc>
        <w:tc>
          <w:tcPr>
            <w:tcW w:w="4243" w:type="dxa"/>
            <w:tcBorders>
              <w:top w:val="single" w:sz="4" w:space="0" w:color="000000"/>
              <w:left w:val="single" w:sz="4" w:space="0" w:color="auto"/>
              <w:bottom w:val="single" w:sz="4" w:space="0" w:color="000000"/>
            </w:tcBorders>
            <w:shd w:val="clear" w:color="auto" w:fill="C6D9F1"/>
          </w:tcPr>
          <w:p w:rsidR="00732F59" w:rsidRPr="00A44D37" w:rsidRDefault="00732F59" w:rsidP="00576400">
            <w:pPr>
              <w:jc w:val="both"/>
              <w:rPr>
                <w:rFonts w:ascii="Arial" w:hAnsi="Arial" w:cs="Arial"/>
                <w:i/>
                <w:iCs/>
                <w:lang w:val="ru-RU"/>
              </w:rPr>
            </w:pPr>
            <w:r w:rsidRPr="00A44D37">
              <w:rPr>
                <w:rFonts w:ascii="Arial" w:hAnsi="Arial" w:cs="Arial"/>
                <w:i/>
                <w:iCs/>
                <w:lang w:val="ru-RU"/>
              </w:rPr>
              <w:t>Понуђач је уписан у регистра понуђача који се води код Агенције за привредне регистре</w:t>
            </w:r>
          </w:p>
        </w:tc>
        <w:tc>
          <w:tcPr>
            <w:tcW w:w="4692" w:type="dxa"/>
            <w:tcBorders>
              <w:top w:val="single" w:sz="4" w:space="0" w:color="000000"/>
              <w:left w:val="single" w:sz="4" w:space="0" w:color="000000"/>
              <w:bottom w:val="single" w:sz="4" w:space="0" w:color="000000"/>
              <w:right w:val="single" w:sz="4" w:space="0" w:color="000000"/>
            </w:tcBorders>
            <w:shd w:val="clear" w:color="auto" w:fill="auto"/>
          </w:tcPr>
          <w:p w:rsidR="00732F59" w:rsidRPr="00A44D37" w:rsidRDefault="00732F59" w:rsidP="00576400">
            <w:pPr>
              <w:snapToGrid w:val="0"/>
              <w:ind w:firstLine="708"/>
              <w:rPr>
                <w:rFonts w:ascii="Arial" w:hAnsi="Arial" w:cs="Arial"/>
                <w:b/>
                <w:bCs/>
                <w:i/>
                <w:iCs/>
                <w:lang w:val="ru-RU"/>
              </w:rPr>
            </w:pPr>
            <w:r w:rsidRPr="00A44D37">
              <w:rPr>
                <w:rFonts w:ascii="Arial" w:hAnsi="Arial" w:cs="Arial"/>
                <w:b/>
                <w:bCs/>
                <w:i/>
                <w:iCs/>
                <w:lang w:val="ru-RU"/>
              </w:rPr>
              <w:t>да</w:t>
            </w:r>
            <w:r w:rsidR="00BA4C58">
              <w:rPr>
                <w:rFonts w:ascii="Arial" w:hAnsi="Arial" w:cs="Arial"/>
                <w:b/>
                <w:bCs/>
                <w:i/>
                <w:iCs/>
                <w:lang w:val="ru-RU"/>
              </w:rPr>
              <w:t xml:space="preserve"> </w:t>
            </w:r>
            <w:r w:rsidRPr="00A44D37">
              <w:rPr>
                <w:rFonts w:ascii="Arial" w:hAnsi="Arial" w:cs="Arial"/>
                <w:b/>
                <w:bCs/>
                <w:i/>
                <w:iCs/>
                <w:lang w:val="ru-RU"/>
              </w:rPr>
              <w:t>не</w:t>
            </w:r>
          </w:p>
          <w:p w:rsidR="00732F59" w:rsidRPr="00A44D37" w:rsidRDefault="00BA4C58" w:rsidP="00576400">
            <w:pPr>
              <w:snapToGrid w:val="0"/>
              <w:ind w:firstLine="708"/>
              <w:rPr>
                <w:rFonts w:ascii="Arial" w:hAnsi="Arial" w:cs="Arial"/>
                <w:b/>
                <w:bCs/>
                <w:i/>
                <w:iCs/>
                <w:lang w:val="ru-RU"/>
              </w:rPr>
            </w:pPr>
            <w:r>
              <w:rPr>
                <w:rFonts w:ascii="Arial" w:hAnsi="Arial" w:cs="Arial"/>
                <w:b/>
                <w:bCs/>
                <w:i/>
                <w:iCs/>
                <w:lang w:val="ru-RU"/>
              </w:rPr>
              <w:t xml:space="preserve"> </w:t>
            </w:r>
            <w:r w:rsidR="00732F59" w:rsidRPr="00A44D37">
              <w:rPr>
                <w:rFonts w:ascii="Arial" w:hAnsi="Arial" w:cs="Arial"/>
                <w:b/>
                <w:bCs/>
                <w:i/>
                <w:iCs/>
                <w:lang w:val="ru-RU"/>
              </w:rPr>
              <w:t>( заокружити )</w:t>
            </w:r>
          </w:p>
        </w:tc>
      </w:tr>
    </w:tbl>
    <w:p w:rsidR="002C7A6E" w:rsidRDefault="002C7A6E">
      <w:pPr>
        <w:jc w:val="both"/>
        <w:rPr>
          <w:rFonts w:ascii="Arial" w:hAnsi="Arial" w:cs="Arial"/>
          <w:b/>
          <w:bCs/>
          <w:i/>
          <w:iCs/>
          <w:u w:val="single"/>
        </w:rPr>
      </w:pPr>
    </w:p>
    <w:p w:rsidR="00221C6F" w:rsidRDefault="00221C6F">
      <w:pPr>
        <w:jc w:val="both"/>
        <w:rPr>
          <w:rFonts w:ascii="Arial" w:hAnsi="Arial" w:cs="Arial"/>
          <w:i/>
          <w:iCs/>
          <w:lang w:val="ru-RU"/>
        </w:rPr>
      </w:pPr>
      <w:r>
        <w:rPr>
          <w:rFonts w:ascii="Arial" w:hAnsi="Arial" w:cs="Arial"/>
          <w:b/>
          <w:bCs/>
          <w:i/>
          <w:iCs/>
          <w:u w:val="single"/>
        </w:rPr>
        <w:t>Напомена:</w:t>
      </w:r>
      <w:r>
        <w:rPr>
          <w:rFonts w:ascii="Arial" w:hAnsi="Arial" w:cs="Arial"/>
          <w:b/>
          <w:bCs/>
          <w:i/>
          <w:iCs/>
        </w:rPr>
        <w:t xml:space="preserve"> </w:t>
      </w:r>
    </w:p>
    <w:p w:rsidR="00221C6F" w:rsidRDefault="00221C6F">
      <w:pPr>
        <w:jc w:val="both"/>
        <w:rPr>
          <w:rFonts w:ascii="Arial" w:hAnsi="Arial" w:cs="Arial"/>
          <w:b/>
          <w:bCs/>
          <w:i/>
          <w:iCs/>
          <w:sz w:val="20"/>
          <w:szCs w:val="20"/>
          <w:lang w:val="sr-Cyrl-CS"/>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732F59" w:rsidRPr="00732F59" w:rsidRDefault="00732F59">
      <w:pPr>
        <w:jc w:val="both"/>
        <w:rPr>
          <w:rFonts w:ascii="Arial" w:hAnsi="Arial" w:cs="Arial"/>
          <w:b/>
          <w:bCs/>
          <w:i/>
          <w:iCs/>
          <w:sz w:val="20"/>
          <w:szCs w:val="20"/>
          <w:lang w:val="sr-Cyrl-CS"/>
        </w:rPr>
      </w:pPr>
    </w:p>
    <w:p w:rsidR="00A41210" w:rsidRPr="00A86C11" w:rsidRDefault="00221C6F" w:rsidP="00A41210">
      <w:pPr>
        <w:jc w:val="both"/>
        <w:rPr>
          <w:rFonts w:ascii="Arial" w:hAnsi="Arial" w:cs="Arial"/>
          <w:b/>
          <w:lang w:val="sr-Cyrl-RS"/>
        </w:rPr>
      </w:pPr>
      <w:r>
        <w:rPr>
          <w:rFonts w:ascii="Arial" w:eastAsia="TimesNewRomanPSMT" w:hAnsi="Arial" w:cs="Arial"/>
          <w:b/>
          <w:bCs/>
          <w:lang w:val="sr-Cyrl-CS"/>
        </w:rPr>
        <w:lastRenderedPageBreak/>
        <w:t xml:space="preserve">5) </w:t>
      </w:r>
      <w:r>
        <w:rPr>
          <w:rFonts w:ascii="Arial" w:eastAsia="TimesNewRomanPSMT" w:hAnsi="Arial" w:cs="Arial"/>
          <w:b/>
          <w:bCs/>
        </w:rPr>
        <w:t>ОПИС ПРЕДМЕТА НАБАВКЕ</w:t>
      </w:r>
      <w:r w:rsidR="00732F59">
        <w:rPr>
          <w:rFonts w:ascii="Arial" w:eastAsia="TimesNewRomanPSMT" w:hAnsi="Arial" w:cs="Arial"/>
          <w:b/>
          <w:bCs/>
          <w:lang w:val="sr-Cyrl-CS"/>
        </w:rPr>
        <w:t xml:space="preserve"> - </w:t>
      </w:r>
      <w:r w:rsidR="00732F59" w:rsidRPr="0086353B">
        <w:rPr>
          <w:rFonts w:ascii="Arial" w:hAnsi="Arial" w:cs="Arial"/>
          <w:b/>
          <w:lang w:val="sr-Cyrl-CS"/>
        </w:rPr>
        <w:t xml:space="preserve">за јавну набавку мале вредности </w:t>
      </w:r>
      <w:r w:rsidR="00A41210">
        <w:rPr>
          <w:rFonts w:ascii="Arial" w:hAnsi="Arial" w:cs="Arial"/>
          <w:b/>
          <w:lang w:val="sr-Cyrl-CS"/>
        </w:rPr>
        <w:t>услуге</w:t>
      </w:r>
      <w:r w:rsidR="00A41210" w:rsidRPr="00813758">
        <w:rPr>
          <w:rFonts w:ascii="Arial" w:hAnsi="Arial" w:cs="Arial"/>
          <w:b/>
          <w:lang w:val="sr-Cyrl-CS"/>
        </w:rPr>
        <w:t xml:space="preserve"> – </w:t>
      </w:r>
      <w:r w:rsidR="006B7067" w:rsidRPr="006B7067">
        <w:rPr>
          <w:rFonts w:ascii="Arial" w:hAnsi="Arial" w:cs="Arial"/>
          <w:b/>
          <w:lang w:val="sr-Cyrl-CS"/>
        </w:rPr>
        <w:t>уклањање и предаја фармацеутског</w:t>
      </w:r>
      <w:r w:rsidR="00A86C11">
        <w:rPr>
          <w:rFonts w:ascii="Arial" w:hAnsi="Arial" w:cs="Arial"/>
          <w:b/>
          <w:lang w:val="sr-Cyrl-CS"/>
        </w:rPr>
        <w:t xml:space="preserve"> и хемијског </w:t>
      </w:r>
      <w:r w:rsidR="006B7067" w:rsidRPr="006B7067">
        <w:rPr>
          <w:rFonts w:ascii="Arial" w:hAnsi="Arial" w:cs="Arial"/>
          <w:b/>
          <w:lang w:val="sr-Cyrl-CS"/>
        </w:rPr>
        <w:t>отпада овлашћеном оператеру</w:t>
      </w:r>
      <w:r w:rsidR="00A41210" w:rsidRPr="00813758">
        <w:rPr>
          <w:rFonts w:ascii="Arial" w:hAnsi="Arial" w:cs="Arial"/>
          <w:b/>
          <w:lang w:val="sr-Cyrl-CS"/>
        </w:rPr>
        <w:t>,</w:t>
      </w:r>
      <w:r w:rsidR="00A41210" w:rsidRPr="00813758">
        <w:rPr>
          <w:rFonts w:ascii="Arial" w:hAnsi="Arial" w:cs="Arial"/>
          <w:b/>
          <w:bCs/>
          <w:i/>
          <w:iCs/>
          <w:lang w:val="ru-RU"/>
        </w:rPr>
        <w:t xml:space="preserve"> </w:t>
      </w:r>
      <w:r w:rsidR="004B562A">
        <w:rPr>
          <w:rFonts w:ascii="Arial" w:hAnsi="Arial" w:cs="Arial"/>
          <w:b/>
          <w:lang w:val="sr-Cyrl-CS"/>
        </w:rPr>
        <w:t>ЈНМВ</w:t>
      </w:r>
      <w:r w:rsidR="00A86C11">
        <w:rPr>
          <w:rFonts w:ascii="Arial" w:hAnsi="Arial" w:cs="Arial"/>
          <w:b/>
          <w:lang w:val="sr-Cyrl-CS"/>
        </w:rPr>
        <w:t xml:space="preserve"> бр. </w:t>
      </w:r>
      <w:r w:rsidR="004B562A">
        <w:rPr>
          <w:rFonts w:ascii="Arial" w:hAnsi="Arial" w:cs="Arial"/>
          <w:b/>
          <w:lang w:val="sr-Cyrl-CS"/>
        </w:rPr>
        <w:t>1/2015-МВ</w:t>
      </w:r>
    </w:p>
    <w:p w:rsidR="006F1162" w:rsidRPr="006F1162" w:rsidRDefault="006F1162">
      <w:pPr>
        <w:jc w:val="both"/>
        <w:rPr>
          <w:rFonts w:ascii="Arial" w:eastAsia="TimesNewRomanPSMT" w:hAnsi="Arial" w:cs="Arial"/>
          <w:b/>
          <w:bCs/>
          <w:lang w:val="sr-Cyrl-CS"/>
        </w:rPr>
      </w:pPr>
    </w:p>
    <w:tbl>
      <w:tblPr>
        <w:tblW w:w="0" w:type="auto"/>
        <w:tblInd w:w="303" w:type="dxa"/>
        <w:tblLayout w:type="fixed"/>
        <w:tblLook w:val="0000" w:firstRow="0" w:lastRow="0" w:firstColumn="0" w:lastColumn="0" w:noHBand="0" w:noVBand="0"/>
      </w:tblPr>
      <w:tblGrid>
        <w:gridCol w:w="5250"/>
        <w:gridCol w:w="3375"/>
      </w:tblGrid>
      <w:tr w:rsidR="00221C6F" w:rsidTr="00442601">
        <w:tc>
          <w:tcPr>
            <w:tcW w:w="5250" w:type="dxa"/>
            <w:tcBorders>
              <w:top w:val="single" w:sz="4" w:space="0" w:color="000000"/>
              <w:left w:val="single" w:sz="4" w:space="0" w:color="000000"/>
              <w:bottom w:val="single" w:sz="4" w:space="0" w:color="000000"/>
            </w:tcBorders>
            <w:shd w:val="clear" w:color="auto" w:fill="C6D9F1"/>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color w:val="FF0000"/>
                <w:lang w:val="ru-RU"/>
              </w:rPr>
            </w:pPr>
            <w:r>
              <w:rPr>
                <w:rFonts w:ascii="Arial" w:eastAsia="TimesNewRomanPSMT" w:hAnsi="Arial" w:cs="Arial"/>
                <w:bCs/>
                <w:lang w:val="ru-RU"/>
              </w:rPr>
              <w:t xml:space="preserve">Укупна </w:t>
            </w:r>
            <w:r w:rsidR="00DD1B25">
              <w:rPr>
                <w:rFonts w:ascii="Arial" w:eastAsia="TimesNewRomanPSMT" w:hAnsi="Arial" w:cs="Arial"/>
                <w:bCs/>
                <w:lang w:val="ru-RU"/>
              </w:rPr>
              <w:t>вредност</w:t>
            </w:r>
            <w:r>
              <w:rPr>
                <w:rFonts w:ascii="Arial" w:eastAsia="TimesNewRomanPSMT" w:hAnsi="Arial" w:cs="Arial"/>
                <w:bCs/>
                <w:lang w:val="ru-RU"/>
              </w:rPr>
              <w:t xml:space="preserve"> без ПДВ-а </w:t>
            </w:r>
          </w:p>
          <w:p w:rsidR="00221C6F" w:rsidRDefault="00221C6F">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221C6F" w:rsidRPr="00904505" w:rsidRDefault="00221C6F">
            <w:pPr>
              <w:jc w:val="both"/>
              <w:rPr>
                <w:rFonts w:ascii="Arial" w:eastAsia="TimesNewRomanPSMT" w:hAnsi="Arial" w:cs="Arial"/>
                <w:bCs/>
                <w:color w:val="auto"/>
                <w:lang w:val="ru-RU"/>
              </w:rPr>
            </w:pPr>
          </w:p>
        </w:tc>
      </w:tr>
      <w:tr w:rsidR="00732F59" w:rsidTr="00442601">
        <w:tc>
          <w:tcPr>
            <w:tcW w:w="5250" w:type="dxa"/>
            <w:tcBorders>
              <w:top w:val="single" w:sz="4" w:space="0" w:color="000000"/>
              <w:left w:val="single" w:sz="4" w:space="0" w:color="000000"/>
              <w:bottom w:val="single" w:sz="4" w:space="0" w:color="000000"/>
            </w:tcBorders>
            <w:shd w:val="clear" w:color="auto" w:fill="C6D9F1"/>
          </w:tcPr>
          <w:p w:rsidR="00732F59" w:rsidRDefault="00732F59" w:rsidP="00576400">
            <w:pPr>
              <w:snapToGrid w:val="0"/>
              <w:jc w:val="both"/>
              <w:rPr>
                <w:rFonts w:ascii="Arial" w:eastAsia="TimesNewRomanPSMT" w:hAnsi="Arial" w:cs="Arial"/>
                <w:bCs/>
                <w:lang w:val="ru-RU"/>
              </w:rPr>
            </w:pPr>
          </w:p>
          <w:p w:rsidR="00732F59" w:rsidRDefault="00732F59" w:rsidP="00576400">
            <w:pPr>
              <w:snapToGrid w:val="0"/>
              <w:jc w:val="both"/>
              <w:rPr>
                <w:rFonts w:ascii="Arial" w:eastAsia="TimesNewRomanPSMT" w:hAnsi="Arial" w:cs="Arial"/>
                <w:bCs/>
                <w:lang w:val="ru-RU"/>
              </w:rPr>
            </w:pPr>
            <w:r>
              <w:rPr>
                <w:rFonts w:ascii="Arial" w:eastAsia="TimesNewRomanPSMT" w:hAnsi="Arial" w:cs="Arial"/>
                <w:bCs/>
                <w:lang w:val="ru-RU"/>
              </w:rPr>
              <w:t>Износ ПДВ-а</w:t>
            </w:r>
          </w:p>
          <w:p w:rsidR="00732F59" w:rsidRDefault="00732F59" w:rsidP="00576400">
            <w:pPr>
              <w:snapToGrid w:val="0"/>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732F59" w:rsidRPr="00904505" w:rsidRDefault="00732F59" w:rsidP="00576400">
            <w:pPr>
              <w:snapToGrid w:val="0"/>
              <w:jc w:val="both"/>
              <w:rPr>
                <w:rFonts w:ascii="Arial" w:eastAsia="TimesNewRomanPSMT" w:hAnsi="Arial" w:cs="Arial"/>
                <w:bCs/>
                <w:color w:val="auto"/>
                <w:lang w:val="ru-RU"/>
              </w:rPr>
            </w:pPr>
          </w:p>
        </w:tc>
      </w:tr>
      <w:tr w:rsidR="00221C6F" w:rsidTr="00442601">
        <w:tc>
          <w:tcPr>
            <w:tcW w:w="5250" w:type="dxa"/>
            <w:tcBorders>
              <w:top w:val="single" w:sz="4" w:space="0" w:color="000000"/>
              <w:left w:val="single" w:sz="4" w:space="0" w:color="000000"/>
              <w:bottom w:val="single" w:sz="4" w:space="0" w:color="000000"/>
            </w:tcBorders>
            <w:shd w:val="clear" w:color="auto" w:fill="C6D9F1"/>
          </w:tcPr>
          <w:p w:rsidR="00221C6F" w:rsidRDefault="00221C6F">
            <w:pPr>
              <w:snapToGrid w:val="0"/>
              <w:jc w:val="both"/>
              <w:rPr>
                <w:rFonts w:ascii="Arial" w:eastAsia="TimesNewRomanPSMT" w:hAnsi="Arial" w:cs="Arial"/>
                <w:bCs/>
                <w:lang w:val="ru-RU"/>
              </w:rPr>
            </w:pPr>
          </w:p>
          <w:p w:rsidR="00221C6F" w:rsidRDefault="00221C6F">
            <w:pPr>
              <w:jc w:val="both"/>
              <w:rPr>
                <w:rFonts w:ascii="Arial" w:eastAsia="TimesNewRomanPSMT" w:hAnsi="Arial" w:cs="Arial"/>
                <w:bCs/>
                <w:lang w:val="ru-RU"/>
              </w:rPr>
            </w:pPr>
            <w:r>
              <w:rPr>
                <w:rFonts w:ascii="Arial" w:eastAsia="TimesNewRomanPSMT" w:hAnsi="Arial" w:cs="Arial"/>
                <w:bCs/>
                <w:lang w:val="ru-RU"/>
              </w:rPr>
              <w:t xml:space="preserve">Укупна </w:t>
            </w:r>
            <w:r w:rsidR="00DD1B25">
              <w:rPr>
                <w:rFonts w:ascii="Arial" w:eastAsia="TimesNewRomanPSMT" w:hAnsi="Arial" w:cs="Arial"/>
                <w:bCs/>
                <w:lang w:val="ru-RU"/>
              </w:rPr>
              <w:t>вредност</w:t>
            </w:r>
            <w:r>
              <w:rPr>
                <w:rFonts w:ascii="Arial" w:eastAsia="TimesNewRomanPSMT" w:hAnsi="Arial" w:cs="Arial"/>
                <w:bCs/>
                <w:lang w:val="ru-RU"/>
              </w:rPr>
              <w:t xml:space="preserve"> са ПДВ-ом</w:t>
            </w:r>
          </w:p>
          <w:p w:rsidR="00221C6F" w:rsidRDefault="00221C6F">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221C6F" w:rsidRPr="00904505" w:rsidRDefault="00221C6F">
            <w:pPr>
              <w:snapToGrid w:val="0"/>
              <w:jc w:val="both"/>
              <w:rPr>
                <w:rFonts w:ascii="Arial" w:eastAsia="TimesNewRomanPSMT" w:hAnsi="Arial" w:cs="Arial"/>
                <w:bCs/>
                <w:color w:val="auto"/>
                <w:lang w:val="ru-RU"/>
              </w:rPr>
            </w:pPr>
          </w:p>
        </w:tc>
      </w:tr>
      <w:tr w:rsidR="00221C6F" w:rsidTr="00442601">
        <w:tc>
          <w:tcPr>
            <w:tcW w:w="5250" w:type="dxa"/>
            <w:tcBorders>
              <w:top w:val="single" w:sz="4" w:space="0" w:color="000000"/>
              <w:left w:val="single" w:sz="4" w:space="0" w:color="000000"/>
              <w:bottom w:val="single" w:sz="4" w:space="0" w:color="000000"/>
            </w:tcBorders>
            <w:shd w:val="clear" w:color="auto" w:fill="C6D9F1"/>
          </w:tcPr>
          <w:p w:rsidR="00221C6F" w:rsidRDefault="00221C6F">
            <w:pPr>
              <w:snapToGrid w:val="0"/>
              <w:jc w:val="both"/>
              <w:rPr>
                <w:rFonts w:ascii="Arial" w:eastAsia="TimesNewRomanPSMT" w:hAnsi="Arial" w:cs="Arial"/>
                <w:bCs/>
                <w:lang w:val="ru-RU"/>
              </w:rPr>
            </w:pPr>
          </w:p>
          <w:p w:rsidR="00732F59" w:rsidRPr="00C0763E" w:rsidRDefault="00732F59" w:rsidP="00732F59">
            <w:pPr>
              <w:jc w:val="both"/>
              <w:rPr>
                <w:rFonts w:ascii="Arial" w:eastAsia="TimesNewRomanPSMT" w:hAnsi="Arial" w:cs="Arial"/>
                <w:bCs/>
                <w:lang w:val="ru-RU"/>
              </w:rPr>
            </w:pPr>
            <w:r w:rsidRPr="00C0763E">
              <w:rPr>
                <w:rFonts w:ascii="Arial" w:eastAsia="TimesNewRomanPSMT" w:hAnsi="Arial" w:cs="Arial"/>
                <w:bCs/>
                <w:lang w:val="ru-RU"/>
              </w:rPr>
              <w:t>Рок и начин плаћања</w:t>
            </w:r>
          </w:p>
          <w:p w:rsidR="00221C6F" w:rsidRDefault="00732F59" w:rsidP="00766816">
            <w:pPr>
              <w:jc w:val="both"/>
              <w:rPr>
                <w:rFonts w:ascii="Arial" w:eastAsia="TimesNewRomanPSMT" w:hAnsi="Arial" w:cs="Arial"/>
                <w:bCs/>
                <w:lang w:val="ru-RU"/>
              </w:rPr>
            </w:pPr>
            <w:r w:rsidRPr="00C0763E">
              <w:rPr>
                <w:rFonts w:ascii="Arial" w:hAnsi="Arial" w:cs="Arial"/>
                <w:lang w:val="sr-Cyrl-CS"/>
              </w:rPr>
              <w:t>(не може бити краћи о</w:t>
            </w:r>
            <w:r w:rsidR="00766816">
              <w:rPr>
                <w:rFonts w:ascii="Arial" w:hAnsi="Arial" w:cs="Arial"/>
                <w:lang w:val="sr-Cyrl-CS"/>
              </w:rPr>
              <w:t xml:space="preserve">д 30 дана нити дужи од </w:t>
            </w:r>
            <w:r w:rsidR="002C7A6E">
              <w:rPr>
                <w:rFonts w:ascii="Arial" w:hAnsi="Arial" w:cs="Arial"/>
                <w:lang w:val="sr-Cyrl-CS"/>
              </w:rPr>
              <w:t>45</w:t>
            </w:r>
            <w:r w:rsidRPr="00C0763E">
              <w:rPr>
                <w:rFonts w:ascii="Arial" w:hAnsi="Arial" w:cs="Arial"/>
                <w:lang w:val="sr-Cyrl-CS"/>
              </w:rPr>
              <w:t xml:space="preserve"> дана, рачунато од дана испостављања</w:t>
            </w:r>
            <w:r w:rsidR="00BA4C58">
              <w:rPr>
                <w:rFonts w:ascii="Arial" w:hAnsi="Arial" w:cs="Arial"/>
                <w:lang w:val="sr-Cyrl-CS"/>
              </w:rPr>
              <w:t xml:space="preserve"> </w:t>
            </w:r>
            <w:r w:rsidRPr="00C0763E">
              <w:rPr>
                <w:rFonts w:ascii="Arial" w:hAnsi="Arial" w:cs="Arial"/>
                <w:lang w:val="sr-Cyrl-CS"/>
              </w:rPr>
              <w:t>фактуре)</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B06E1" w:rsidRDefault="00DB06E1" w:rsidP="00C831F2">
            <w:pPr>
              <w:snapToGrid w:val="0"/>
              <w:jc w:val="both"/>
              <w:rPr>
                <w:rFonts w:ascii="Arial" w:eastAsia="TimesNewRomanPSMT" w:hAnsi="Arial" w:cs="Arial"/>
                <w:bCs/>
                <w:lang w:val="ru-RU"/>
              </w:rPr>
            </w:pPr>
          </w:p>
        </w:tc>
      </w:tr>
      <w:tr w:rsidR="00221C6F" w:rsidTr="00442601">
        <w:tc>
          <w:tcPr>
            <w:tcW w:w="5250" w:type="dxa"/>
            <w:tcBorders>
              <w:top w:val="single" w:sz="4" w:space="0" w:color="000000"/>
              <w:left w:val="single" w:sz="4" w:space="0" w:color="000000"/>
              <w:bottom w:val="single" w:sz="4" w:space="0" w:color="000000"/>
            </w:tcBorders>
            <w:shd w:val="clear" w:color="auto" w:fill="C6D9F1"/>
          </w:tcPr>
          <w:p w:rsidR="00221C6F" w:rsidRDefault="00221C6F">
            <w:pPr>
              <w:snapToGrid w:val="0"/>
              <w:jc w:val="both"/>
              <w:rPr>
                <w:rFonts w:ascii="Arial" w:eastAsia="TimesNewRomanPSMT" w:hAnsi="Arial" w:cs="Arial"/>
                <w:bCs/>
                <w:lang w:val="ru-RU"/>
              </w:rPr>
            </w:pPr>
          </w:p>
          <w:p w:rsidR="00732F59" w:rsidRPr="00C0763E" w:rsidRDefault="00732F59" w:rsidP="00732F59">
            <w:pPr>
              <w:jc w:val="both"/>
              <w:rPr>
                <w:rFonts w:ascii="Arial" w:eastAsia="TimesNewRomanPSMT" w:hAnsi="Arial" w:cs="Arial"/>
                <w:bCs/>
                <w:lang w:val="ru-RU"/>
              </w:rPr>
            </w:pPr>
            <w:r w:rsidRPr="00C0763E">
              <w:rPr>
                <w:rFonts w:ascii="Arial" w:eastAsia="TimesNewRomanPSMT" w:hAnsi="Arial" w:cs="Arial"/>
                <w:bCs/>
                <w:lang w:val="ru-RU"/>
              </w:rPr>
              <w:t>Рок важења понуде</w:t>
            </w:r>
          </w:p>
          <w:p w:rsidR="00221C6F" w:rsidRDefault="00732F59">
            <w:pPr>
              <w:jc w:val="both"/>
              <w:rPr>
                <w:rFonts w:ascii="Arial" w:eastAsia="TimesNewRomanPSMT" w:hAnsi="Arial" w:cs="Arial"/>
                <w:bCs/>
                <w:lang w:val="ru-RU"/>
              </w:rPr>
            </w:pPr>
            <w:r w:rsidRPr="00C0763E">
              <w:rPr>
                <w:rFonts w:ascii="Arial" w:hAnsi="Arial" w:cs="Arial"/>
                <w:lang w:val="sr-Latn-CS"/>
              </w:rPr>
              <w:t>(мин</w:t>
            </w:r>
            <w:r w:rsidRPr="00C0763E">
              <w:rPr>
                <w:rFonts w:ascii="Arial" w:hAnsi="Arial" w:cs="Arial"/>
                <w:lang w:val="sr-Cyrl-CS"/>
              </w:rPr>
              <w:t>имум</w:t>
            </w:r>
            <w:r w:rsidRPr="00C0763E">
              <w:rPr>
                <w:rFonts w:ascii="Arial" w:hAnsi="Arial" w:cs="Arial"/>
                <w:lang w:val="sr-Latn-CS"/>
              </w:rPr>
              <w:t xml:space="preserve"> 60 дана од дана отварања пон</w:t>
            </w:r>
            <w:r w:rsidRPr="00C0763E">
              <w:rPr>
                <w:rFonts w:ascii="Arial" w:hAnsi="Arial" w:cs="Arial"/>
                <w:lang w:val="sr-Cyrl-CS"/>
              </w:rPr>
              <w:t>уда</w:t>
            </w:r>
            <w:r w:rsidRPr="00C0763E">
              <w:rPr>
                <w:rFonts w:ascii="Arial" w:hAnsi="Arial" w:cs="Arial"/>
                <w:lang w:val="sr-Latn-CS"/>
              </w:rPr>
              <w:t>)</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B06E1" w:rsidRDefault="00DB06E1" w:rsidP="00C831F2">
            <w:pPr>
              <w:snapToGrid w:val="0"/>
              <w:jc w:val="both"/>
              <w:rPr>
                <w:rFonts w:ascii="Arial" w:eastAsia="TimesNewRomanPSMT" w:hAnsi="Arial" w:cs="Arial"/>
                <w:bCs/>
                <w:lang w:val="ru-RU"/>
              </w:rPr>
            </w:pPr>
          </w:p>
        </w:tc>
      </w:tr>
      <w:tr w:rsidR="006504A5" w:rsidRPr="00732F59" w:rsidTr="00B946E2">
        <w:tc>
          <w:tcPr>
            <w:tcW w:w="5250" w:type="dxa"/>
            <w:tcBorders>
              <w:top w:val="single" w:sz="4" w:space="0" w:color="000000"/>
              <w:left w:val="single" w:sz="4" w:space="0" w:color="000000"/>
              <w:bottom w:val="single" w:sz="4" w:space="0" w:color="000000"/>
            </w:tcBorders>
            <w:shd w:val="clear" w:color="auto" w:fill="C6D9F1"/>
          </w:tcPr>
          <w:p w:rsidR="00A41210" w:rsidRDefault="00A41210">
            <w:pPr>
              <w:jc w:val="both"/>
              <w:rPr>
                <w:rFonts w:ascii="Arial" w:eastAsia="TimesNewRomanPSMT" w:hAnsi="Arial" w:cs="Arial"/>
                <w:bCs/>
                <w:lang w:val="sr-Cyrl-CS"/>
              </w:rPr>
            </w:pPr>
            <w:r w:rsidRPr="00A41210">
              <w:rPr>
                <w:rFonts w:ascii="Arial" w:eastAsia="TimesNewRomanPSMT" w:hAnsi="Arial" w:cs="Arial"/>
                <w:bCs/>
                <w:lang w:val="sr-Cyrl-CS"/>
              </w:rPr>
              <w:t xml:space="preserve">Рок одзива на позив: </w:t>
            </w:r>
          </w:p>
          <w:p w:rsidR="006504A5" w:rsidRPr="008E0C1A" w:rsidRDefault="008E0C1A">
            <w:pPr>
              <w:jc w:val="both"/>
              <w:rPr>
                <w:rFonts w:ascii="Arial" w:eastAsia="TimesNewRomanPSMT" w:hAnsi="Arial" w:cs="Arial"/>
                <w:bCs/>
                <w:lang w:val="sr-Latn-CS"/>
              </w:rPr>
            </w:pPr>
            <w:r>
              <w:rPr>
                <w:rFonts w:ascii="Arial" w:eastAsia="TimesNewRomanPSMT" w:hAnsi="Arial" w:cs="Arial"/>
                <w:bCs/>
                <w:lang w:val="sr-Latn-CS"/>
              </w:rPr>
              <w:t>(</w:t>
            </w:r>
            <w:r w:rsidR="006B7067">
              <w:rPr>
                <w:rFonts w:ascii="Arial" w:eastAsia="TimesNewRomanPSMT" w:hAnsi="Arial" w:cs="Arial"/>
                <w:bCs/>
                <w:lang w:val="sr-Cyrl-CS"/>
              </w:rPr>
              <w:t xml:space="preserve">не може бити дужи од </w:t>
            </w:r>
            <w:r w:rsidR="006B7067">
              <w:rPr>
                <w:rFonts w:ascii="Arial" w:eastAsia="TimesNewRomanPSMT" w:hAnsi="Arial" w:cs="Arial"/>
                <w:bCs/>
                <w:lang w:val="sr-Latn-CS"/>
              </w:rPr>
              <w:t>10</w:t>
            </w:r>
            <w:r w:rsidR="006B7067">
              <w:rPr>
                <w:rFonts w:ascii="Arial" w:eastAsia="TimesNewRomanPSMT" w:hAnsi="Arial" w:cs="Arial"/>
                <w:bCs/>
                <w:lang w:val="sr-Cyrl-CS"/>
              </w:rPr>
              <w:t xml:space="preserve"> дана</w:t>
            </w:r>
            <w:r w:rsidR="00A41210" w:rsidRPr="00A41210">
              <w:rPr>
                <w:rFonts w:ascii="Arial" w:eastAsia="TimesNewRomanPSMT" w:hAnsi="Arial" w:cs="Arial"/>
                <w:bCs/>
                <w:lang w:val="sr-Cyrl-CS"/>
              </w:rPr>
              <w:t xml:space="preserve"> од достављеног појединачног позива наручиоца</w:t>
            </w:r>
            <w:r>
              <w:rPr>
                <w:rFonts w:ascii="Arial" w:eastAsia="TimesNewRomanPSMT" w:hAnsi="Arial" w:cs="Arial"/>
                <w:bCs/>
                <w:lang w:val="sr-Latn-CS"/>
              </w:rPr>
              <w:t>)</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A41210" w:rsidRPr="00A41210" w:rsidRDefault="00A41210" w:rsidP="00411F4C">
            <w:pPr>
              <w:suppressAutoHyphens w:val="0"/>
              <w:spacing w:line="240" w:lineRule="auto"/>
              <w:jc w:val="both"/>
              <w:rPr>
                <w:rFonts w:ascii="Arial" w:eastAsia="Times New Roman" w:hAnsi="Arial" w:cs="Arial"/>
                <w:color w:val="auto"/>
                <w:kern w:val="0"/>
                <w:lang w:val="sr-Cyrl-CS" w:eastAsia="en-US"/>
              </w:rPr>
            </w:pPr>
          </w:p>
        </w:tc>
      </w:tr>
    </w:tbl>
    <w:p w:rsidR="00221C6F" w:rsidRPr="006F1162" w:rsidRDefault="00221C6F" w:rsidP="006F1162">
      <w:pPr>
        <w:jc w:val="both"/>
        <w:rPr>
          <w:rFonts w:eastAsia="TimesNewRomanPSMT"/>
          <w:bCs/>
          <w:lang w:val="sr-Cyrl-CS"/>
        </w:rPr>
      </w:pPr>
    </w:p>
    <w:tbl>
      <w:tblPr>
        <w:tblW w:w="0" w:type="auto"/>
        <w:tblLayout w:type="fixed"/>
        <w:tblLook w:val="0000" w:firstRow="0" w:lastRow="0" w:firstColumn="0" w:lastColumn="0" w:noHBand="0" w:noVBand="0"/>
      </w:tblPr>
      <w:tblGrid>
        <w:gridCol w:w="3080"/>
        <w:gridCol w:w="3068"/>
        <w:gridCol w:w="3094"/>
      </w:tblGrid>
      <w:tr w:rsidR="00732F59" w:rsidTr="00576400">
        <w:tc>
          <w:tcPr>
            <w:tcW w:w="3080" w:type="dxa"/>
            <w:shd w:val="clear" w:color="auto" w:fill="auto"/>
            <w:vAlign w:val="center"/>
          </w:tcPr>
          <w:p w:rsidR="00732F59" w:rsidRPr="00DE5F0D" w:rsidRDefault="00732F59" w:rsidP="00576400">
            <w:pPr>
              <w:pStyle w:val="Teloteksta2"/>
              <w:spacing w:line="100" w:lineRule="atLeast"/>
              <w:jc w:val="center"/>
              <w:rPr>
                <w:rFonts w:ascii="Arial" w:hAnsi="Arial" w:cs="Arial"/>
                <w:lang w:val="sr-Cyrl-CS"/>
              </w:rPr>
            </w:pPr>
            <w:r>
              <w:rPr>
                <w:rFonts w:ascii="Arial" w:hAnsi="Arial" w:cs="Arial"/>
                <w:lang w:val="sr-Cyrl-CS"/>
              </w:rPr>
              <w:t>Место и датум:</w:t>
            </w:r>
          </w:p>
        </w:tc>
        <w:tc>
          <w:tcPr>
            <w:tcW w:w="3068" w:type="dxa"/>
            <w:shd w:val="clear" w:color="auto" w:fill="auto"/>
            <w:vAlign w:val="center"/>
          </w:tcPr>
          <w:p w:rsidR="00732F59" w:rsidRDefault="00732F59" w:rsidP="00576400">
            <w:pPr>
              <w:pStyle w:val="Teloteksta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732F59" w:rsidRDefault="00732F59" w:rsidP="00576400">
            <w:pPr>
              <w:pStyle w:val="Teloteksta2"/>
              <w:spacing w:line="100" w:lineRule="atLeast"/>
              <w:jc w:val="center"/>
              <w:rPr>
                <w:rFonts w:ascii="Arial" w:hAnsi="Arial" w:cs="Arial"/>
              </w:rPr>
            </w:pPr>
            <w:r>
              <w:rPr>
                <w:rFonts w:ascii="Arial" w:hAnsi="Arial" w:cs="Arial"/>
              </w:rPr>
              <w:t xml:space="preserve">Потпис </w:t>
            </w:r>
            <w:r>
              <w:rPr>
                <w:rFonts w:ascii="Arial" w:hAnsi="Arial" w:cs="Arial"/>
                <w:lang w:val="sr-Cyrl-CS"/>
              </w:rPr>
              <w:t xml:space="preserve">овлашћеног лица </w:t>
            </w:r>
            <w:r>
              <w:rPr>
                <w:rFonts w:ascii="Arial" w:hAnsi="Arial" w:cs="Arial"/>
              </w:rPr>
              <w:t>понуђача</w:t>
            </w:r>
          </w:p>
        </w:tc>
      </w:tr>
      <w:tr w:rsidR="00732F59" w:rsidTr="00576400">
        <w:tc>
          <w:tcPr>
            <w:tcW w:w="3080" w:type="dxa"/>
            <w:tcBorders>
              <w:bottom w:val="single" w:sz="4" w:space="0" w:color="000000"/>
            </w:tcBorders>
            <w:shd w:val="clear" w:color="auto" w:fill="auto"/>
          </w:tcPr>
          <w:p w:rsidR="00732F59" w:rsidRPr="00904505" w:rsidRDefault="00732F59" w:rsidP="00576400">
            <w:pPr>
              <w:pStyle w:val="Teloteksta2"/>
              <w:snapToGrid w:val="0"/>
              <w:spacing w:line="100" w:lineRule="atLeast"/>
              <w:jc w:val="both"/>
              <w:rPr>
                <w:rFonts w:ascii="Arial" w:hAnsi="Arial" w:cs="Arial"/>
                <w:lang w:val="sr-Cyrl-RS"/>
              </w:rPr>
            </w:pPr>
          </w:p>
        </w:tc>
        <w:tc>
          <w:tcPr>
            <w:tcW w:w="3068" w:type="dxa"/>
            <w:shd w:val="clear" w:color="auto" w:fill="auto"/>
          </w:tcPr>
          <w:p w:rsidR="00732F59" w:rsidRDefault="00732F59" w:rsidP="00576400">
            <w:pPr>
              <w:pStyle w:val="Teloteksta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732F59" w:rsidRDefault="00732F59" w:rsidP="00576400">
            <w:pPr>
              <w:pStyle w:val="Teloteksta2"/>
              <w:snapToGrid w:val="0"/>
              <w:spacing w:line="100" w:lineRule="atLeast"/>
              <w:jc w:val="both"/>
              <w:rPr>
                <w:rFonts w:ascii="Arial" w:hAnsi="Arial" w:cs="Arial"/>
              </w:rPr>
            </w:pPr>
          </w:p>
        </w:tc>
      </w:tr>
    </w:tbl>
    <w:p w:rsidR="00221C6F" w:rsidRDefault="00221C6F">
      <w:pPr>
        <w:jc w:val="both"/>
        <w:rPr>
          <w:rFonts w:eastAsia="TimesNewRomanPS-BoldMT"/>
          <w:b/>
          <w:bCs/>
          <w:i/>
          <w:iCs/>
          <w:color w:val="002060"/>
        </w:rPr>
      </w:pPr>
    </w:p>
    <w:p w:rsidR="0070471C" w:rsidRDefault="0070471C">
      <w:pPr>
        <w:jc w:val="both"/>
        <w:rPr>
          <w:rFonts w:ascii="Arial" w:hAnsi="Arial" w:cs="Arial"/>
          <w:b/>
          <w:bCs/>
          <w:i/>
          <w:iCs/>
          <w:u w:val="single"/>
          <w:lang w:val="sr-Cyrl-CS"/>
        </w:rPr>
      </w:pPr>
    </w:p>
    <w:p w:rsidR="00221C6F" w:rsidRDefault="00221C6F">
      <w:pPr>
        <w:jc w:val="both"/>
        <w:rPr>
          <w:rFonts w:ascii="Arial" w:hAnsi="Arial" w:cs="Arial"/>
          <w:i/>
          <w:iCs/>
        </w:rPr>
      </w:pPr>
      <w:r>
        <w:rPr>
          <w:rFonts w:ascii="Arial" w:hAnsi="Arial" w:cs="Arial"/>
          <w:b/>
          <w:bCs/>
          <w:i/>
          <w:iCs/>
          <w:u w:val="single"/>
        </w:rPr>
        <w:t>Напомене:</w:t>
      </w:r>
      <w:r>
        <w:rPr>
          <w:rFonts w:ascii="Arial" w:hAnsi="Arial" w:cs="Arial"/>
          <w:b/>
          <w:bCs/>
          <w:i/>
          <w:iCs/>
        </w:rPr>
        <w:t xml:space="preserve"> </w:t>
      </w:r>
    </w:p>
    <w:p w:rsidR="00AB0996" w:rsidRPr="006504A5" w:rsidRDefault="00221C6F" w:rsidP="00014AB3">
      <w:pPr>
        <w:jc w:val="both"/>
        <w:rPr>
          <w:rFonts w:ascii="Arial" w:hAnsi="Arial" w:cs="Arial"/>
          <w:i/>
          <w:iCs/>
          <w:lang w:val="sr-Cyrl-CS"/>
        </w:rPr>
      </w:pPr>
      <w:proofErr w:type="gramStart"/>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w:t>
      </w:r>
      <w:proofErr w:type="gramEnd"/>
      <w:r>
        <w:rPr>
          <w:rFonts w:ascii="Arial" w:hAnsi="Arial" w:cs="Arial"/>
          <w:i/>
          <w:iCs/>
        </w:rPr>
        <w:t xml:space="preserve"> </w:t>
      </w:r>
      <w:proofErr w:type="gramStart"/>
      <w:r>
        <w:rPr>
          <w:rFonts w:ascii="Arial" w:hAnsi="Arial" w:cs="Arial"/>
          <w:i/>
          <w:i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221C6F" w:rsidRDefault="00221C6F">
      <w:pPr>
        <w:rPr>
          <w:rFonts w:ascii="Arial" w:hAnsi="Arial" w:cs="Arial"/>
          <w:b/>
          <w:bCs/>
          <w:i/>
          <w:iCs/>
          <w:lang w:val="sr-Cyrl-CS"/>
        </w:rPr>
      </w:pPr>
    </w:p>
    <w:p w:rsidR="0070471C" w:rsidRDefault="0070471C">
      <w:pPr>
        <w:rPr>
          <w:rFonts w:ascii="Arial" w:hAnsi="Arial" w:cs="Arial"/>
          <w:b/>
          <w:bCs/>
          <w:i/>
          <w:iCs/>
          <w:lang w:val="sr-Cyrl-CS"/>
        </w:rPr>
      </w:pPr>
    </w:p>
    <w:p w:rsidR="0070471C" w:rsidRDefault="0070471C">
      <w:pPr>
        <w:rPr>
          <w:rFonts w:ascii="Arial" w:hAnsi="Arial" w:cs="Arial"/>
          <w:b/>
          <w:bCs/>
          <w:i/>
          <w:iCs/>
          <w:lang w:val="sr-Cyrl-CS"/>
        </w:rPr>
      </w:pPr>
    </w:p>
    <w:p w:rsidR="0070471C" w:rsidRDefault="0070471C">
      <w:pPr>
        <w:rPr>
          <w:rFonts w:ascii="Arial" w:hAnsi="Arial" w:cs="Arial"/>
          <w:b/>
          <w:bCs/>
          <w:i/>
          <w:iCs/>
          <w:lang w:val="sr-Cyrl-CS"/>
        </w:rPr>
      </w:pPr>
    </w:p>
    <w:p w:rsidR="00511B7D" w:rsidRDefault="00511B7D">
      <w:pPr>
        <w:rPr>
          <w:rFonts w:ascii="Arial" w:hAnsi="Arial" w:cs="Arial"/>
          <w:b/>
          <w:bCs/>
          <w:i/>
          <w:iCs/>
          <w:lang w:val="sr-Cyrl-CS"/>
        </w:rPr>
      </w:pPr>
    </w:p>
    <w:p w:rsidR="00A86C11" w:rsidRDefault="00A86C11">
      <w:pPr>
        <w:rPr>
          <w:rFonts w:ascii="Arial" w:hAnsi="Arial" w:cs="Arial"/>
          <w:b/>
          <w:bCs/>
          <w:i/>
          <w:iCs/>
          <w:lang w:val="sr-Cyrl-CS"/>
        </w:rPr>
        <w:sectPr w:rsidR="00A86C11" w:rsidSect="00456515">
          <w:pgSz w:w="11906" w:h="16838" w:code="9"/>
          <w:pgMar w:top="993" w:right="1440" w:bottom="1135" w:left="1440" w:header="720" w:footer="172" w:gutter="0"/>
          <w:cols w:space="720"/>
          <w:docGrid w:linePitch="360" w:charSpace="32768"/>
        </w:sectPr>
      </w:pPr>
    </w:p>
    <w:p w:rsidR="00221C6F" w:rsidRPr="00046526" w:rsidRDefault="005E4275" w:rsidP="00732F59">
      <w:pPr>
        <w:shd w:val="clear" w:color="auto" w:fill="C6D9F1"/>
        <w:jc w:val="center"/>
        <w:rPr>
          <w:rFonts w:ascii="Arial" w:hAnsi="Arial" w:cs="Arial"/>
          <w:b/>
          <w:bCs/>
          <w:i/>
          <w:iCs/>
          <w:sz w:val="28"/>
          <w:szCs w:val="28"/>
          <w:lang w:val="sr-Cyrl-CS"/>
        </w:rPr>
      </w:pPr>
      <w:r>
        <w:rPr>
          <w:rFonts w:ascii="Arial" w:hAnsi="Arial" w:cs="Arial"/>
          <w:b/>
          <w:bCs/>
          <w:i/>
          <w:iCs/>
          <w:sz w:val="28"/>
          <w:szCs w:val="28"/>
        </w:rPr>
        <w:lastRenderedPageBreak/>
        <w:t>VI</w:t>
      </w:r>
      <w:r w:rsidR="00221C6F">
        <w:rPr>
          <w:rFonts w:ascii="Arial" w:hAnsi="Arial" w:cs="Arial"/>
          <w:b/>
          <w:bCs/>
          <w:i/>
          <w:iCs/>
          <w:sz w:val="28"/>
          <w:szCs w:val="28"/>
        </w:rPr>
        <w:t>I МОДЕЛ УГОВОРА</w:t>
      </w:r>
    </w:p>
    <w:p w:rsidR="00221C6F" w:rsidRPr="00C05157" w:rsidRDefault="00221C6F">
      <w:pPr>
        <w:jc w:val="center"/>
        <w:rPr>
          <w:rFonts w:ascii="Arial" w:hAnsi="Arial" w:cs="Arial"/>
          <w:b/>
          <w:bCs/>
          <w:i/>
          <w:iCs/>
          <w:sz w:val="10"/>
          <w:szCs w:val="10"/>
          <w:lang w:val="sr-Cyrl-CS"/>
        </w:rPr>
      </w:pPr>
    </w:p>
    <w:p w:rsidR="00C05157" w:rsidRPr="00A86C11" w:rsidRDefault="00C05157">
      <w:pPr>
        <w:jc w:val="center"/>
        <w:rPr>
          <w:rFonts w:ascii="Arial" w:hAnsi="Arial" w:cs="Arial"/>
          <w:b/>
          <w:bCs/>
          <w:i/>
          <w:iCs/>
          <w:lang w:val="sr-Cyrl-RS"/>
        </w:rPr>
      </w:pPr>
      <w:r>
        <w:rPr>
          <w:rFonts w:ascii="Arial" w:hAnsi="Arial" w:cs="Arial"/>
          <w:b/>
          <w:lang w:val="sr-Cyrl-CS"/>
        </w:rPr>
        <w:t>Ј</w:t>
      </w:r>
      <w:r w:rsidRPr="0086353B">
        <w:rPr>
          <w:rFonts w:ascii="Arial" w:hAnsi="Arial" w:cs="Arial"/>
          <w:b/>
          <w:lang w:val="sr-Cyrl-CS"/>
        </w:rPr>
        <w:t>авн</w:t>
      </w:r>
      <w:r>
        <w:rPr>
          <w:rFonts w:ascii="Arial" w:hAnsi="Arial" w:cs="Arial"/>
          <w:b/>
          <w:lang w:val="sr-Cyrl-CS"/>
        </w:rPr>
        <w:t>а</w:t>
      </w:r>
      <w:r w:rsidRPr="0086353B">
        <w:rPr>
          <w:rFonts w:ascii="Arial" w:hAnsi="Arial" w:cs="Arial"/>
          <w:b/>
          <w:lang w:val="sr-Cyrl-CS"/>
        </w:rPr>
        <w:t xml:space="preserve"> набавк</w:t>
      </w:r>
      <w:r>
        <w:rPr>
          <w:rFonts w:ascii="Arial" w:hAnsi="Arial" w:cs="Arial"/>
          <w:b/>
          <w:lang w:val="sr-Cyrl-CS"/>
        </w:rPr>
        <w:t>а</w:t>
      </w:r>
      <w:r w:rsidRPr="0086353B">
        <w:rPr>
          <w:rFonts w:ascii="Arial" w:hAnsi="Arial" w:cs="Arial"/>
          <w:b/>
          <w:lang w:val="sr-Cyrl-CS"/>
        </w:rPr>
        <w:t xml:space="preserve"> мале вредности </w:t>
      </w:r>
      <w:r w:rsidR="00511B7D">
        <w:rPr>
          <w:rFonts w:ascii="Arial" w:hAnsi="Arial" w:cs="Arial"/>
          <w:b/>
          <w:lang w:val="sr-Cyrl-CS"/>
        </w:rPr>
        <w:t>услуге</w:t>
      </w:r>
      <w:r w:rsidR="00334F2C" w:rsidRPr="00813758">
        <w:rPr>
          <w:rFonts w:ascii="Arial" w:hAnsi="Arial" w:cs="Arial"/>
          <w:b/>
          <w:lang w:val="sr-Cyrl-CS"/>
        </w:rPr>
        <w:t xml:space="preserve"> – </w:t>
      </w:r>
      <w:r w:rsidR="006B3FD0" w:rsidRPr="006B3FD0">
        <w:rPr>
          <w:rFonts w:ascii="Arial" w:hAnsi="Arial" w:cs="Arial"/>
          <w:b/>
          <w:lang w:val="sr-Cyrl-CS"/>
        </w:rPr>
        <w:t xml:space="preserve">уклањање и предаја фармацеутског </w:t>
      </w:r>
      <w:r w:rsidR="00A86C11">
        <w:rPr>
          <w:rFonts w:ascii="Arial" w:hAnsi="Arial" w:cs="Arial"/>
          <w:b/>
          <w:lang w:val="sr-Cyrl-CS"/>
        </w:rPr>
        <w:t xml:space="preserve">и хемијског </w:t>
      </w:r>
      <w:r w:rsidR="006B3FD0" w:rsidRPr="006B3FD0">
        <w:rPr>
          <w:rFonts w:ascii="Arial" w:hAnsi="Arial" w:cs="Arial"/>
          <w:b/>
          <w:lang w:val="sr-Cyrl-CS"/>
        </w:rPr>
        <w:t>отпада овлашћеном оператеру</w:t>
      </w:r>
      <w:r w:rsidR="00334F2C" w:rsidRPr="00813758">
        <w:rPr>
          <w:rFonts w:ascii="Arial" w:hAnsi="Arial" w:cs="Arial"/>
          <w:b/>
          <w:lang w:val="sr-Cyrl-CS"/>
        </w:rPr>
        <w:t>,</w:t>
      </w:r>
      <w:r w:rsidR="00334F2C" w:rsidRPr="00813758">
        <w:rPr>
          <w:rFonts w:ascii="Arial" w:hAnsi="Arial" w:cs="Arial"/>
          <w:b/>
          <w:bCs/>
          <w:i/>
          <w:iCs/>
          <w:lang w:val="ru-RU"/>
        </w:rPr>
        <w:t xml:space="preserve"> </w:t>
      </w:r>
      <w:r w:rsidR="004B562A">
        <w:rPr>
          <w:rFonts w:ascii="Arial" w:hAnsi="Arial" w:cs="Arial"/>
          <w:b/>
          <w:lang w:val="sr-Cyrl-CS"/>
        </w:rPr>
        <w:t>ЈНМВ</w:t>
      </w:r>
      <w:r w:rsidR="00A86C11">
        <w:rPr>
          <w:rFonts w:ascii="Arial" w:hAnsi="Arial" w:cs="Arial"/>
          <w:b/>
          <w:lang w:val="sr-Cyrl-CS"/>
        </w:rPr>
        <w:t xml:space="preserve"> бр. </w:t>
      </w:r>
      <w:r w:rsidR="004B562A" w:rsidRPr="00766816">
        <w:rPr>
          <w:rFonts w:ascii="Arial" w:hAnsi="Arial" w:cs="Arial"/>
          <w:b/>
          <w:color w:val="auto"/>
          <w:lang w:val="sr-Cyrl-CS"/>
        </w:rPr>
        <w:t>1/2015-МВ</w:t>
      </w:r>
    </w:p>
    <w:p w:rsidR="00C05157" w:rsidRPr="00C05157" w:rsidRDefault="00C05157">
      <w:pPr>
        <w:jc w:val="center"/>
        <w:rPr>
          <w:rFonts w:ascii="Arial" w:hAnsi="Arial" w:cs="Arial"/>
          <w:b/>
          <w:bCs/>
          <w:i/>
          <w:iCs/>
          <w:sz w:val="10"/>
          <w:szCs w:val="10"/>
          <w:lang w:val="sr-Cyrl-CS"/>
        </w:rPr>
      </w:pPr>
    </w:p>
    <w:p w:rsidR="00442601" w:rsidRPr="00590C9F" w:rsidRDefault="00442601" w:rsidP="00442601">
      <w:pPr>
        <w:jc w:val="both"/>
        <w:rPr>
          <w:rFonts w:ascii="Arial" w:hAnsi="Arial" w:cs="Arial"/>
          <w:lang w:val="sr-Cyrl-CS"/>
        </w:rPr>
      </w:pPr>
      <w:r w:rsidRPr="00590C9F">
        <w:rPr>
          <w:rFonts w:ascii="Arial" w:hAnsi="Arial" w:cs="Arial"/>
          <w:lang w:val="sr-Cyrl-CS"/>
        </w:rPr>
        <w:t>Модел уговора понуђач мора да попуни, овери печатом и потпише, чиме потврђује да је сагласан са садржином модела уговора.</w:t>
      </w:r>
    </w:p>
    <w:p w:rsidR="00442601" w:rsidRPr="00590C9F" w:rsidRDefault="00442601" w:rsidP="00442601">
      <w:pPr>
        <w:jc w:val="both"/>
        <w:rPr>
          <w:rFonts w:ascii="Arial" w:hAnsi="Arial" w:cs="Arial"/>
          <w:lang w:val="sr-Cyrl-CS"/>
        </w:rPr>
      </w:pPr>
      <w:r w:rsidRPr="00590C9F">
        <w:rPr>
          <w:rFonts w:ascii="Arial" w:hAnsi="Arial" w:cs="Arial"/>
          <w:lang w:val="sr-Cyrl-CS"/>
        </w:rPr>
        <w:t>Уколико понуђач наступа са групом понуђача модел уговора попуњава, потписује и оверава печатом овлашћени представник групе понуђача.</w:t>
      </w:r>
    </w:p>
    <w:p w:rsidR="00442601" w:rsidRDefault="00442601" w:rsidP="00442601">
      <w:pPr>
        <w:jc w:val="both"/>
        <w:rPr>
          <w:rFonts w:ascii="Arial" w:hAnsi="Arial" w:cs="Arial"/>
          <w:lang w:val="sr-Cyrl-CS"/>
        </w:rPr>
      </w:pPr>
      <w:r w:rsidRPr="00590C9F">
        <w:rPr>
          <w:rFonts w:ascii="Arial" w:hAnsi="Arial" w:cs="Arial"/>
          <w:lang w:val="sr-Cyrl-CS"/>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2403A6" w:rsidRDefault="002403A6" w:rsidP="00A360A6">
      <w:pPr>
        <w:jc w:val="center"/>
        <w:rPr>
          <w:rFonts w:ascii="Arial" w:hAnsi="Arial" w:cs="Arial"/>
          <w:b/>
          <w:lang w:val="sr-Cyrl-CS"/>
        </w:rPr>
      </w:pPr>
    </w:p>
    <w:p w:rsidR="004E4804" w:rsidRDefault="00590C9F" w:rsidP="00A360A6">
      <w:pPr>
        <w:jc w:val="center"/>
        <w:rPr>
          <w:rFonts w:ascii="Arial" w:hAnsi="Arial" w:cs="Arial"/>
          <w:b/>
        </w:rPr>
      </w:pPr>
      <w:r>
        <w:rPr>
          <w:rFonts w:ascii="Arial" w:hAnsi="Arial" w:cs="Arial"/>
          <w:b/>
          <w:lang w:val="sr-Cyrl-CS"/>
        </w:rPr>
        <w:t>М О Д Е Л</w:t>
      </w:r>
      <w:r w:rsidR="00BA4C58">
        <w:rPr>
          <w:rFonts w:ascii="Arial" w:hAnsi="Arial" w:cs="Arial"/>
          <w:b/>
          <w:lang w:val="sr-Cyrl-CS"/>
        </w:rPr>
        <w:t xml:space="preserve"> </w:t>
      </w:r>
      <w:r w:rsidR="00442601" w:rsidRPr="00442601">
        <w:rPr>
          <w:rFonts w:ascii="Arial" w:hAnsi="Arial" w:cs="Arial"/>
          <w:b/>
        </w:rPr>
        <w:t>У</w:t>
      </w:r>
      <w:r>
        <w:rPr>
          <w:rFonts w:ascii="Arial" w:hAnsi="Arial" w:cs="Arial"/>
          <w:b/>
          <w:lang w:val="sr-Cyrl-CS"/>
        </w:rPr>
        <w:t xml:space="preserve"> </w:t>
      </w:r>
      <w:r w:rsidR="00442601" w:rsidRPr="00442601">
        <w:rPr>
          <w:rFonts w:ascii="Arial" w:hAnsi="Arial" w:cs="Arial"/>
          <w:b/>
        </w:rPr>
        <w:t>Г</w:t>
      </w:r>
      <w:r>
        <w:rPr>
          <w:rFonts w:ascii="Arial" w:hAnsi="Arial" w:cs="Arial"/>
          <w:b/>
          <w:lang w:val="sr-Cyrl-CS"/>
        </w:rPr>
        <w:t xml:space="preserve"> </w:t>
      </w:r>
      <w:r w:rsidR="00442601" w:rsidRPr="00442601">
        <w:rPr>
          <w:rFonts w:ascii="Arial" w:hAnsi="Arial" w:cs="Arial"/>
          <w:b/>
        </w:rPr>
        <w:t>О</w:t>
      </w:r>
      <w:r>
        <w:rPr>
          <w:rFonts w:ascii="Arial" w:hAnsi="Arial" w:cs="Arial"/>
          <w:b/>
          <w:lang w:val="sr-Cyrl-CS"/>
        </w:rPr>
        <w:t xml:space="preserve"> </w:t>
      </w:r>
      <w:r w:rsidR="00442601" w:rsidRPr="00442601">
        <w:rPr>
          <w:rFonts w:ascii="Arial" w:hAnsi="Arial" w:cs="Arial"/>
          <w:b/>
        </w:rPr>
        <w:t>В</w:t>
      </w:r>
      <w:r>
        <w:rPr>
          <w:rFonts w:ascii="Arial" w:hAnsi="Arial" w:cs="Arial"/>
          <w:b/>
          <w:lang w:val="sr-Cyrl-CS"/>
        </w:rPr>
        <w:t xml:space="preserve"> </w:t>
      </w:r>
      <w:r w:rsidR="00442601" w:rsidRPr="00442601">
        <w:rPr>
          <w:rFonts w:ascii="Arial" w:hAnsi="Arial" w:cs="Arial"/>
          <w:b/>
        </w:rPr>
        <w:t>О</w:t>
      </w:r>
      <w:r>
        <w:rPr>
          <w:rFonts w:ascii="Arial" w:hAnsi="Arial" w:cs="Arial"/>
          <w:b/>
          <w:lang w:val="sr-Cyrl-CS"/>
        </w:rPr>
        <w:t xml:space="preserve"> </w:t>
      </w:r>
      <w:r w:rsidR="00442601" w:rsidRPr="00442601">
        <w:rPr>
          <w:rFonts w:ascii="Arial" w:hAnsi="Arial" w:cs="Arial"/>
          <w:b/>
        </w:rPr>
        <w:t>Р</w:t>
      </w:r>
      <w:r>
        <w:rPr>
          <w:rFonts w:ascii="Arial" w:hAnsi="Arial" w:cs="Arial"/>
          <w:b/>
          <w:lang w:val="sr-Cyrl-CS"/>
        </w:rPr>
        <w:t xml:space="preserve"> А</w:t>
      </w:r>
      <w:r w:rsidR="00442601" w:rsidRPr="00442601">
        <w:rPr>
          <w:rFonts w:ascii="Arial" w:hAnsi="Arial" w:cs="Arial"/>
          <w:b/>
        </w:rPr>
        <w:t xml:space="preserve"> </w:t>
      </w:r>
    </w:p>
    <w:p w:rsidR="00442601" w:rsidRPr="005903C3" w:rsidRDefault="00442601" w:rsidP="00626A2C">
      <w:pPr>
        <w:jc w:val="center"/>
        <w:rPr>
          <w:rFonts w:ascii="Arial" w:hAnsi="Arial" w:cs="Arial"/>
          <w:b/>
          <w:lang w:val="sr-Cyrl-CS"/>
        </w:rPr>
      </w:pPr>
      <w:r w:rsidRPr="00442601">
        <w:rPr>
          <w:rFonts w:ascii="Arial" w:hAnsi="Arial" w:cs="Arial"/>
          <w:b/>
        </w:rPr>
        <w:t xml:space="preserve">О </w:t>
      </w:r>
      <w:r w:rsidRPr="00442601">
        <w:rPr>
          <w:rFonts w:ascii="Arial" w:hAnsi="Arial" w:cs="Arial"/>
          <w:b/>
          <w:lang w:val="sr-Cyrl-CS"/>
        </w:rPr>
        <w:t>НАБАВЦИ</w:t>
      </w:r>
      <w:r w:rsidR="003534EF">
        <w:rPr>
          <w:rFonts w:ascii="Arial" w:hAnsi="Arial" w:cs="Arial"/>
          <w:b/>
          <w:lang w:val="sr-Cyrl-CS"/>
        </w:rPr>
        <w:t xml:space="preserve"> УСЛУГЕ</w:t>
      </w:r>
      <w:r w:rsidR="00A61C8D">
        <w:rPr>
          <w:rFonts w:ascii="Arial" w:hAnsi="Arial" w:cs="Arial"/>
          <w:b/>
          <w:lang w:val="sr-Cyrl-CS"/>
        </w:rPr>
        <w:t xml:space="preserve"> </w:t>
      </w:r>
      <w:r w:rsidR="003534EF">
        <w:rPr>
          <w:rFonts w:ascii="Arial" w:hAnsi="Arial" w:cs="Arial"/>
          <w:b/>
          <w:lang w:val="sr-Cyrl-CS"/>
        </w:rPr>
        <w:t xml:space="preserve">– </w:t>
      </w:r>
      <w:r w:rsidR="005903C3" w:rsidRPr="005903C3">
        <w:rPr>
          <w:rFonts w:ascii="Arial" w:hAnsi="Arial" w:cs="Arial"/>
          <w:b/>
          <w:lang w:val="sr-Cyrl-CS"/>
        </w:rPr>
        <w:t xml:space="preserve">уклањање и предаја фармацеутског </w:t>
      </w:r>
      <w:r w:rsidR="00A86C11">
        <w:rPr>
          <w:rFonts w:ascii="Arial" w:hAnsi="Arial" w:cs="Arial"/>
          <w:b/>
          <w:lang w:val="sr-Cyrl-CS"/>
        </w:rPr>
        <w:t xml:space="preserve">и хемијског </w:t>
      </w:r>
      <w:r w:rsidR="005903C3" w:rsidRPr="005903C3">
        <w:rPr>
          <w:rFonts w:ascii="Arial" w:hAnsi="Arial" w:cs="Arial"/>
          <w:b/>
          <w:lang w:val="sr-Cyrl-CS"/>
        </w:rPr>
        <w:t>отпада овлашћеном оператеру</w:t>
      </w:r>
    </w:p>
    <w:p w:rsidR="00334F2C" w:rsidRDefault="00334F2C" w:rsidP="00442601">
      <w:pPr>
        <w:jc w:val="center"/>
        <w:rPr>
          <w:rFonts w:ascii="Arial" w:hAnsi="Arial" w:cs="Arial"/>
          <w:lang w:val="sr-Cyrl-CS"/>
        </w:rPr>
      </w:pPr>
    </w:p>
    <w:p w:rsidR="00442601" w:rsidRPr="00442601" w:rsidRDefault="00442601" w:rsidP="00442601">
      <w:pPr>
        <w:jc w:val="center"/>
        <w:rPr>
          <w:rFonts w:ascii="Arial" w:hAnsi="Arial" w:cs="Arial"/>
        </w:rPr>
      </w:pPr>
      <w:proofErr w:type="gramStart"/>
      <w:r w:rsidRPr="00442601">
        <w:rPr>
          <w:rFonts w:ascii="Arial" w:hAnsi="Arial" w:cs="Arial"/>
        </w:rPr>
        <w:t>Закљу</w:t>
      </w:r>
      <w:r>
        <w:rPr>
          <w:rFonts w:ascii="Arial" w:hAnsi="Arial" w:cs="Arial"/>
        </w:rPr>
        <w:t xml:space="preserve">чен у </w:t>
      </w:r>
      <w:r w:rsidR="007C7F7C">
        <w:rPr>
          <w:rFonts w:ascii="Arial" w:hAnsi="Arial" w:cs="Arial"/>
          <w:lang w:val="sr-Cyrl-RS"/>
        </w:rPr>
        <w:t>Крагујевцу</w:t>
      </w:r>
      <w:r>
        <w:rPr>
          <w:rFonts w:ascii="Arial" w:hAnsi="Arial" w:cs="Arial"/>
        </w:rPr>
        <w:t>, дана _______</w:t>
      </w:r>
      <w:r w:rsidR="00142349">
        <w:rPr>
          <w:rFonts w:ascii="Arial" w:hAnsi="Arial" w:cs="Arial"/>
          <w:lang w:val="sr-Cyrl-CS"/>
        </w:rPr>
        <w:t xml:space="preserve"> </w:t>
      </w:r>
      <w:r>
        <w:rPr>
          <w:rFonts w:ascii="Arial" w:hAnsi="Arial" w:cs="Arial"/>
        </w:rPr>
        <w:t>201</w:t>
      </w:r>
      <w:r w:rsidR="00A86C11">
        <w:rPr>
          <w:rFonts w:ascii="Arial" w:hAnsi="Arial" w:cs="Arial"/>
          <w:lang w:val="sr-Cyrl-RS"/>
        </w:rPr>
        <w:t>5</w:t>
      </w:r>
      <w:r w:rsidRPr="00442601">
        <w:rPr>
          <w:rFonts w:ascii="Arial" w:hAnsi="Arial" w:cs="Arial"/>
        </w:rPr>
        <w:t>.</w:t>
      </w:r>
      <w:proofErr w:type="gramEnd"/>
      <w:r w:rsidRPr="00442601">
        <w:rPr>
          <w:rFonts w:ascii="Arial" w:hAnsi="Arial" w:cs="Arial"/>
        </w:rPr>
        <w:t xml:space="preserve"> </w:t>
      </w:r>
      <w:proofErr w:type="gramStart"/>
      <w:r w:rsidRPr="00442601">
        <w:rPr>
          <w:rFonts w:ascii="Arial" w:hAnsi="Arial" w:cs="Arial"/>
        </w:rPr>
        <w:t>године</w:t>
      </w:r>
      <w:proofErr w:type="gramEnd"/>
      <w:r w:rsidRPr="00442601">
        <w:rPr>
          <w:rFonts w:ascii="Arial" w:hAnsi="Arial" w:cs="Arial"/>
        </w:rPr>
        <w:t>, између:</w:t>
      </w:r>
    </w:p>
    <w:p w:rsidR="00442601" w:rsidRPr="00442601" w:rsidRDefault="00442601" w:rsidP="00442601">
      <w:pPr>
        <w:jc w:val="center"/>
        <w:rPr>
          <w:rFonts w:ascii="Arial" w:hAnsi="Arial" w:cs="Arial"/>
        </w:rPr>
      </w:pPr>
    </w:p>
    <w:p w:rsidR="00142349" w:rsidRPr="00AD16F3" w:rsidRDefault="00411F4C" w:rsidP="001F3B61">
      <w:pPr>
        <w:numPr>
          <w:ilvl w:val="0"/>
          <w:numId w:val="16"/>
        </w:numPr>
        <w:suppressAutoHyphens w:val="0"/>
        <w:spacing w:line="240" w:lineRule="auto"/>
        <w:ind w:left="426" w:firstLine="0"/>
        <w:rPr>
          <w:rFonts w:ascii="Arial" w:hAnsi="Arial" w:cs="Arial"/>
          <w:b/>
          <w:lang w:val="sr-Cyrl-CS"/>
        </w:rPr>
      </w:pPr>
      <w:r>
        <w:rPr>
          <w:rFonts w:ascii="Arial" w:hAnsi="Arial" w:cs="Arial"/>
          <w:u w:val="single"/>
        </w:rPr>
        <w:t>_____________</w:t>
      </w:r>
      <w:r w:rsidR="00142349" w:rsidRPr="00AD16F3">
        <w:rPr>
          <w:rFonts w:ascii="Arial" w:hAnsi="Arial" w:cs="Arial"/>
          <w:lang w:val="sr-Cyrl-CS"/>
        </w:rPr>
        <w:t xml:space="preserve">, из </w:t>
      </w:r>
      <w:r w:rsidRPr="00411F4C">
        <w:rPr>
          <w:rFonts w:ascii="Arial" w:hAnsi="Arial" w:cs="Arial"/>
        </w:rPr>
        <w:t>__________</w:t>
      </w:r>
      <w:r w:rsidR="00142349">
        <w:rPr>
          <w:rFonts w:ascii="Arial" w:hAnsi="Arial" w:cs="Arial"/>
          <w:lang w:val="sr-Cyrl-CS"/>
        </w:rPr>
        <w:t xml:space="preserve">, </w:t>
      </w:r>
      <w:r w:rsidR="00142349" w:rsidRPr="00AD16F3">
        <w:rPr>
          <w:rFonts w:ascii="Arial" w:hAnsi="Arial" w:cs="Arial"/>
          <w:lang w:val="sr-Cyrl-CS"/>
        </w:rPr>
        <w:t>ул.</w:t>
      </w:r>
      <w:r>
        <w:rPr>
          <w:rFonts w:ascii="Arial" w:hAnsi="Arial" w:cs="Arial"/>
          <w:u w:val="single"/>
        </w:rPr>
        <w:t>____________________________</w:t>
      </w:r>
    </w:p>
    <w:p w:rsidR="00142349" w:rsidRPr="00411F4C" w:rsidRDefault="00BA4C58" w:rsidP="00142349">
      <w:pPr>
        <w:ind w:left="426"/>
        <w:rPr>
          <w:rFonts w:ascii="Arial" w:hAnsi="Arial" w:cs="Arial"/>
          <w:u w:val="single"/>
        </w:rPr>
      </w:pPr>
      <w:r>
        <w:rPr>
          <w:rFonts w:ascii="Arial" w:hAnsi="Arial" w:cs="Arial"/>
          <w:b/>
          <w:lang w:val="sr-Cyrl-CS"/>
        </w:rPr>
        <w:t xml:space="preserve"> </w:t>
      </w:r>
      <w:r w:rsidR="007B6642">
        <w:rPr>
          <w:rFonts w:ascii="Arial" w:hAnsi="Arial" w:cs="Arial"/>
          <w:lang w:val="sr-Cyrl-CS"/>
        </w:rPr>
        <w:t xml:space="preserve">коју заступа </w:t>
      </w:r>
      <w:r w:rsidR="00411F4C">
        <w:rPr>
          <w:rFonts w:ascii="Arial" w:hAnsi="Arial" w:cs="Arial"/>
        </w:rPr>
        <w:t>________________________</w:t>
      </w:r>
    </w:p>
    <w:p w:rsidR="00142349" w:rsidRPr="00142349" w:rsidRDefault="00142349" w:rsidP="00142349">
      <w:pPr>
        <w:ind w:left="1418"/>
        <w:jc w:val="both"/>
        <w:rPr>
          <w:rFonts w:ascii="Arial" w:hAnsi="Arial" w:cs="Arial"/>
          <w:b/>
          <w:lang w:val="sr-Cyrl-CS"/>
        </w:rPr>
      </w:pPr>
      <w:r w:rsidRPr="00442601">
        <w:rPr>
          <w:rFonts w:ascii="Arial" w:hAnsi="Arial" w:cs="Arial"/>
        </w:rPr>
        <w:t>(</w:t>
      </w:r>
      <w:proofErr w:type="gramStart"/>
      <w:r w:rsidRPr="00442601">
        <w:rPr>
          <w:rFonts w:ascii="Arial" w:hAnsi="Arial" w:cs="Arial"/>
        </w:rPr>
        <w:t>у</w:t>
      </w:r>
      <w:proofErr w:type="gramEnd"/>
      <w:r w:rsidRPr="00442601">
        <w:rPr>
          <w:rFonts w:ascii="Arial" w:hAnsi="Arial" w:cs="Arial"/>
        </w:rPr>
        <w:t xml:space="preserve"> даљем тексту: </w:t>
      </w:r>
      <w:r w:rsidR="00D525ED">
        <w:rPr>
          <w:rFonts w:ascii="Arial" w:hAnsi="Arial" w:cs="Arial"/>
          <w:b/>
          <w:lang w:val="sr-Cyrl-CS"/>
        </w:rPr>
        <w:t>Давалац услуге</w:t>
      </w:r>
      <w:r w:rsidRPr="00442601">
        <w:rPr>
          <w:rFonts w:ascii="Arial" w:hAnsi="Arial" w:cs="Arial"/>
          <w:b/>
        </w:rPr>
        <w:t>)</w:t>
      </w:r>
    </w:p>
    <w:p w:rsidR="00142349" w:rsidRPr="00411F4C" w:rsidRDefault="00BA4C58" w:rsidP="00142349">
      <w:pPr>
        <w:ind w:left="426"/>
        <w:rPr>
          <w:rFonts w:ascii="Arial" w:hAnsi="Arial" w:cs="Arial"/>
          <w:u w:val="single"/>
          <w:lang w:val="sr-Cyrl-CS"/>
        </w:rPr>
      </w:pPr>
      <w:r>
        <w:rPr>
          <w:rFonts w:ascii="Arial" w:hAnsi="Arial" w:cs="Arial"/>
          <w:lang w:val="sr-Cyrl-CS"/>
        </w:rPr>
        <w:t xml:space="preserve"> </w:t>
      </w:r>
      <w:r w:rsidR="00142349">
        <w:rPr>
          <w:rFonts w:ascii="Arial" w:hAnsi="Arial" w:cs="Arial"/>
          <w:lang w:val="sr-Cyrl-CS"/>
        </w:rPr>
        <w:t>Текући рачун (</w:t>
      </w:r>
      <w:r w:rsidR="00142349" w:rsidRPr="00AD16F3">
        <w:rPr>
          <w:rFonts w:ascii="Arial" w:hAnsi="Arial" w:cs="Arial"/>
          <w:lang w:val="sr-Cyrl-CS"/>
        </w:rPr>
        <w:t xml:space="preserve">банка): </w:t>
      </w:r>
      <w:r w:rsidR="00411F4C" w:rsidRPr="00411F4C">
        <w:rPr>
          <w:rFonts w:ascii="Arial" w:hAnsi="Arial" w:cs="Arial"/>
          <w:u w:val="single"/>
          <w:lang w:val="sr-Cyrl-CS"/>
        </w:rPr>
        <w:t>________________________</w:t>
      </w:r>
    </w:p>
    <w:p w:rsidR="00142349" w:rsidRPr="00411F4C" w:rsidRDefault="00BA4C58" w:rsidP="00142349">
      <w:pPr>
        <w:ind w:left="426"/>
        <w:rPr>
          <w:rFonts w:ascii="Arial" w:hAnsi="Arial" w:cs="Arial"/>
          <w:u w:val="single"/>
        </w:rPr>
      </w:pPr>
      <w:r>
        <w:rPr>
          <w:rFonts w:ascii="Arial" w:hAnsi="Arial" w:cs="Arial"/>
          <w:b/>
          <w:lang w:val="sr-Cyrl-CS"/>
        </w:rPr>
        <w:t xml:space="preserve"> </w:t>
      </w:r>
      <w:r w:rsidR="00142349" w:rsidRPr="00AD16F3">
        <w:rPr>
          <w:rFonts w:ascii="Arial" w:hAnsi="Arial" w:cs="Arial"/>
          <w:lang w:val="sr-Cyrl-CS"/>
        </w:rPr>
        <w:t>ПИБ:</w:t>
      </w:r>
      <w:r>
        <w:rPr>
          <w:rFonts w:ascii="Arial" w:hAnsi="Arial" w:cs="Arial"/>
          <w:lang w:val="sr-Cyrl-CS"/>
        </w:rPr>
        <w:t xml:space="preserve"> </w:t>
      </w:r>
      <w:r w:rsidR="00411F4C" w:rsidRPr="00411F4C">
        <w:rPr>
          <w:rFonts w:ascii="Arial" w:hAnsi="Arial" w:cs="Arial"/>
          <w:u w:val="single"/>
          <w:lang w:val="sr-Cyrl-CS"/>
        </w:rPr>
        <w:t>________________</w:t>
      </w:r>
      <w:r w:rsidR="00DD5055">
        <w:rPr>
          <w:rFonts w:ascii="Arial" w:hAnsi="Arial" w:cs="Arial"/>
          <w:lang w:val="sr-Cyrl-CS"/>
        </w:rPr>
        <w:t xml:space="preserve"> ; </w:t>
      </w:r>
      <w:r w:rsidR="00142349" w:rsidRPr="00AD16F3">
        <w:rPr>
          <w:rFonts w:ascii="Arial" w:hAnsi="Arial" w:cs="Arial"/>
          <w:lang w:val="sr-Cyrl-CS"/>
        </w:rPr>
        <w:t xml:space="preserve">Матични број: </w:t>
      </w:r>
      <w:r w:rsidR="00411F4C">
        <w:rPr>
          <w:rFonts w:ascii="Arial" w:hAnsi="Arial" w:cs="Arial"/>
          <w:u w:val="single"/>
        </w:rPr>
        <w:t>____________</w:t>
      </w:r>
    </w:p>
    <w:p w:rsidR="00142349" w:rsidRPr="006442A0" w:rsidRDefault="00142349" w:rsidP="00142349">
      <w:pPr>
        <w:pStyle w:val="Default"/>
        <w:ind w:left="426"/>
        <w:rPr>
          <w:rFonts w:ascii="Arial" w:hAnsi="Arial" w:cs="Arial"/>
          <w:lang w:val="sr-Cyrl-CS"/>
        </w:rPr>
      </w:pPr>
      <w:r w:rsidRPr="006442A0">
        <w:rPr>
          <w:rFonts w:ascii="Arial" w:hAnsi="Arial" w:cs="Arial"/>
          <w:lang w:val="sr-Cyrl-CS"/>
        </w:rPr>
        <w:t>1</w:t>
      </w:r>
      <w:r w:rsidRPr="001A0B57">
        <w:rPr>
          <w:rFonts w:ascii="Arial" w:hAnsi="Arial" w:cs="Arial"/>
          <w:lang w:val="sr-Cyrl-CS"/>
        </w:rPr>
        <w:t>.1.________________________________________________________</w:t>
      </w:r>
    </w:p>
    <w:p w:rsidR="00142349" w:rsidRDefault="00BA4C58" w:rsidP="00142349">
      <w:pPr>
        <w:pStyle w:val="Default"/>
        <w:ind w:left="426"/>
        <w:rPr>
          <w:rFonts w:ascii="Arial" w:hAnsi="Arial" w:cs="Arial"/>
          <w:lang w:val="sr-Cyrl-CS"/>
        </w:rPr>
      </w:pPr>
      <w:r>
        <w:rPr>
          <w:rFonts w:ascii="Arial" w:hAnsi="Arial" w:cs="Arial"/>
          <w:lang w:val="sr-Cyrl-CS"/>
        </w:rPr>
        <w:t xml:space="preserve"> </w:t>
      </w:r>
      <w:r w:rsidR="00142349" w:rsidRPr="001A0B57">
        <w:rPr>
          <w:rFonts w:ascii="Arial" w:hAnsi="Arial" w:cs="Arial"/>
          <w:lang w:val="sr-Cyrl-CS"/>
        </w:rPr>
        <w:t>(Остали пону</w:t>
      </w:r>
      <w:r w:rsidR="00142349">
        <w:rPr>
          <w:rFonts w:ascii="Arial" w:hAnsi="Arial" w:cs="Arial"/>
          <w:lang w:val="sr-Cyrl-CS"/>
        </w:rPr>
        <w:t>ђ</w:t>
      </w:r>
      <w:r w:rsidR="00142349" w:rsidRPr="001A0B57">
        <w:rPr>
          <w:rFonts w:ascii="Arial" w:hAnsi="Arial" w:cs="Arial"/>
          <w:lang w:val="sr-Cyrl-CS"/>
        </w:rPr>
        <w:t>а</w:t>
      </w:r>
      <w:r w:rsidR="00142349">
        <w:rPr>
          <w:rFonts w:ascii="Arial" w:hAnsi="Arial" w:cs="Arial"/>
          <w:lang w:val="sr-Cyrl-CS"/>
        </w:rPr>
        <w:t>ч</w:t>
      </w:r>
      <w:r w:rsidR="00142349" w:rsidRPr="001A0B57">
        <w:rPr>
          <w:rFonts w:ascii="Arial" w:hAnsi="Arial" w:cs="Arial"/>
          <w:lang w:val="sr-Cyrl-CS"/>
        </w:rPr>
        <w:t>и из групе пону</w:t>
      </w:r>
      <w:r w:rsidR="00142349">
        <w:rPr>
          <w:rFonts w:ascii="Arial" w:hAnsi="Arial" w:cs="Arial"/>
          <w:lang w:val="sr-Cyrl-CS"/>
        </w:rPr>
        <w:t>ђ</w:t>
      </w:r>
      <w:r w:rsidR="00142349" w:rsidRPr="001A0B57">
        <w:rPr>
          <w:rFonts w:ascii="Arial" w:hAnsi="Arial" w:cs="Arial"/>
          <w:lang w:val="sr-Cyrl-CS"/>
        </w:rPr>
        <w:t>а</w:t>
      </w:r>
      <w:r w:rsidR="00142349">
        <w:rPr>
          <w:rFonts w:ascii="Arial" w:hAnsi="Arial" w:cs="Arial"/>
          <w:lang w:val="sr-Cyrl-CS"/>
        </w:rPr>
        <w:t>ч</w:t>
      </w:r>
      <w:r w:rsidR="00142349" w:rsidRPr="001A0B57">
        <w:rPr>
          <w:rFonts w:ascii="Arial" w:hAnsi="Arial" w:cs="Arial"/>
          <w:lang w:val="sr-Cyrl-CS"/>
        </w:rPr>
        <w:t>а)</w:t>
      </w:r>
    </w:p>
    <w:p w:rsidR="00142349" w:rsidRPr="001A0B57" w:rsidRDefault="00142349" w:rsidP="00142349">
      <w:pPr>
        <w:pStyle w:val="Default"/>
        <w:ind w:left="426"/>
        <w:rPr>
          <w:rFonts w:ascii="Arial" w:hAnsi="Arial" w:cs="Arial"/>
          <w:lang w:val="sr-Cyrl-CS"/>
        </w:rPr>
      </w:pPr>
      <w:r w:rsidRPr="001A0B57">
        <w:rPr>
          <w:rFonts w:ascii="Arial" w:hAnsi="Arial" w:cs="Arial"/>
          <w:lang w:val="sr-Cyrl-CS"/>
        </w:rPr>
        <w:t xml:space="preserve"> </w:t>
      </w:r>
    </w:p>
    <w:p w:rsidR="00142349" w:rsidRPr="001A0B57" w:rsidRDefault="00142349" w:rsidP="00142349">
      <w:pPr>
        <w:pStyle w:val="Default"/>
        <w:ind w:left="426"/>
        <w:rPr>
          <w:rFonts w:ascii="Arial" w:hAnsi="Arial" w:cs="Arial"/>
          <w:lang w:val="sr-Cyrl-CS"/>
        </w:rPr>
      </w:pPr>
      <w:r w:rsidRPr="006442A0">
        <w:rPr>
          <w:rFonts w:ascii="Arial" w:hAnsi="Arial" w:cs="Arial"/>
          <w:lang w:val="sr-Cyrl-CS"/>
        </w:rPr>
        <w:t>1</w:t>
      </w:r>
      <w:r w:rsidRPr="001A0B57">
        <w:rPr>
          <w:rFonts w:ascii="Arial" w:hAnsi="Arial" w:cs="Arial"/>
          <w:lang w:val="sr-Cyrl-CS"/>
        </w:rPr>
        <w:t>.2._______________________________________________________</w:t>
      </w:r>
      <w:r>
        <w:rPr>
          <w:rFonts w:ascii="Arial" w:hAnsi="Arial" w:cs="Arial"/>
          <w:lang w:val="sr-Cyrl-CS"/>
        </w:rPr>
        <w:t>_</w:t>
      </w:r>
      <w:r w:rsidRPr="001A0B57">
        <w:rPr>
          <w:rFonts w:ascii="Arial" w:hAnsi="Arial" w:cs="Arial"/>
          <w:lang w:val="sr-Cyrl-CS"/>
        </w:rPr>
        <w:t xml:space="preserve"> </w:t>
      </w:r>
    </w:p>
    <w:p w:rsidR="00142349" w:rsidRPr="006442A0" w:rsidRDefault="00BA4C58" w:rsidP="00142349">
      <w:pPr>
        <w:ind w:left="426"/>
        <w:rPr>
          <w:rFonts w:ascii="Arial" w:hAnsi="Arial" w:cs="Arial"/>
          <w:lang w:val="sr-Cyrl-CS"/>
        </w:rPr>
      </w:pPr>
      <w:r>
        <w:rPr>
          <w:rFonts w:ascii="Arial" w:hAnsi="Arial" w:cs="Arial"/>
          <w:lang w:val="sr-Cyrl-CS"/>
        </w:rPr>
        <w:t xml:space="preserve"> </w:t>
      </w:r>
      <w:r w:rsidR="00142349" w:rsidRPr="006442A0">
        <w:rPr>
          <w:rFonts w:ascii="Arial" w:hAnsi="Arial" w:cs="Arial"/>
        </w:rPr>
        <w:t>(Остали пону</w:t>
      </w:r>
      <w:r w:rsidR="00142349">
        <w:rPr>
          <w:rFonts w:ascii="Arial" w:hAnsi="Arial" w:cs="Arial"/>
          <w:lang w:val="sr-Cyrl-CS"/>
        </w:rPr>
        <w:t>ђ</w:t>
      </w:r>
      <w:r w:rsidR="00142349" w:rsidRPr="006442A0">
        <w:rPr>
          <w:rFonts w:ascii="Arial" w:hAnsi="Arial" w:cs="Arial"/>
        </w:rPr>
        <w:t>а</w:t>
      </w:r>
      <w:r w:rsidR="00142349">
        <w:rPr>
          <w:rFonts w:ascii="Arial" w:hAnsi="Arial" w:cs="Arial"/>
          <w:lang w:val="sr-Cyrl-CS"/>
        </w:rPr>
        <w:t>ч</w:t>
      </w:r>
      <w:r w:rsidR="00142349" w:rsidRPr="006442A0">
        <w:rPr>
          <w:rFonts w:ascii="Arial" w:hAnsi="Arial" w:cs="Arial"/>
        </w:rPr>
        <w:t>и из групе пону</w:t>
      </w:r>
      <w:r w:rsidR="00142349">
        <w:rPr>
          <w:rFonts w:ascii="Arial" w:hAnsi="Arial" w:cs="Arial"/>
          <w:lang w:val="sr-Cyrl-CS"/>
        </w:rPr>
        <w:t>ђ</w:t>
      </w:r>
      <w:r w:rsidR="00142349" w:rsidRPr="006442A0">
        <w:rPr>
          <w:rFonts w:ascii="Arial" w:hAnsi="Arial" w:cs="Arial"/>
        </w:rPr>
        <w:t>а</w:t>
      </w:r>
      <w:r w:rsidR="00142349">
        <w:rPr>
          <w:rFonts w:ascii="Arial" w:hAnsi="Arial" w:cs="Arial"/>
          <w:lang w:val="sr-Cyrl-CS"/>
        </w:rPr>
        <w:t>ч</w:t>
      </w:r>
      <w:r w:rsidR="00142349" w:rsidRPr="006442A0">
        <w:rPr>
          <w:rFonts w:ascii="Arial" w:hAnsi="Arial" w:cs="Arial"/>
        </w:rPr>
        <w:t>а</w:t>
      </w:r>
      <w:r w:rsidR="00142349">
        <w:rPr>
          <w:rFonts w:ascii="Arial" w:hAnsi="Arial" w:cs="Arial"/>
          <w:lang w:val="sr-Cyrl-CS"/>
        </w:rPr>
        <w:t>)</w:t>
      </w:r>
    </w:p>
    <w:p w:rsidR="00142349" w:rsidRDefault="00142349" w:rsidP="00142349">
      <w:pPr>
        <w:ind w:left="426"/>
        <w:rPr>
          <w:rFonts w:ascii="Arial" w:hAnsi="Arial" w:cs="Arial"/>
          <w:lang w:val="sr-Cyrl-CS"/>
        </w:rPr>
      </w:pPr>
    </w:p>
    <w:p w:rsidR="00142349" w:rsidRDefault="002403A6" w:rsidP="00142349">
      <w:pPr>
        <w:ind w:left="720"/>
        <w:jc w:val="both"/>
        <w:rPr>
          <w:rFonts w:ascii="Arial" w:hAnsi="Arial" w:cs="Arial"/>
          <w:lang w:val="sr-Cyrl-CS"/>
        </w:rPr>
      </w:pPr>
      <w:r w:rsidRPr="00442601">
        <w:rPr>
          <w:rFonts w:ascii="Arial" w:hAnsi="Arial" w:cs="Arial"/>
        </w:rPr>
        <w:t>И</w:t>
      </w:r>
    </w:p>
    <w:p w:rsidR="00142349" w:rsidRPr="00142349" w:rsidRDefault="00142349" w:rsidP="00142349">
      <w:pPr>
        <w:suppressAutoHyphens w:val="0"/>
        <w:spacing w:line="240" w:lineRule="auto"/>
        <w:ind w:left="720"/>
        <w:jc w:val="both"/>
        <w:rPr>
          <w:rFonts w:ascii="Arial" w:hAnsi="Arial" w:cs="Arial"/>
          <w:lang w:val="sr-Cyrl-CS"/>
        </w:rPr>
      </w:pPr>
    </w:p>
    <w:p w:rsidR="00766816" w:rsidRPr="00766816" w:rsidRDefault="00443AF7" w:rsidP="00766816">
      <w:pPr>
        <w:suppressAutoHyphens w:val="0"/>
        <w:spacing w:line="240" w:lineRule="auto"/>
        <w:ind w:left="360"/>
        <w:jc w:val="both"/>
        <w:rPr>
          <w:rFonts w:ascii="Arial" w:hAnsi="Arial" w:cs="Arial"/>
          <w:b/>
          <w:color w:val="auto"/>
          <w:lang w:val="sr-Cyrl-CS"/>
        </w:rPr>
      </w:pPr>
      <w:r>
        <w:rPr>
          <w:rFonts w:ascii="Arial" w:hAnsi="Arial" w:cs="Arial"/>
          <w:b/>
          <w:lang w:val="sr-Cyrl-CS"/>
        </w:rPr>
        <w:t xml:space="preserve">2. </w:t>
      </w:r>
      <w:r w:rsidR="00766816" w:rsidRPr="00766816">
        <w:rPr>
          <w:rFonts w:ascii="Arial" w:hAnsi="Arial" w:cs="Arial"/>
          <w:b/>
          <w:color w:val="auto"/>
          <w:lang w:val="sr-Cyrl-CS"/>
        </w:rPr>
        <w:t>„АПОТЕКА КРАГУЈЕВАЦ“ из Крагујевц</w:t>
      </w:r>
      <w:r w:rsidR="00766816" w:rsidRPr="00766816">
        <w:rPr>
          <w:rFonts w:ascii="Arial" w:hAnsi="Arial" w:cs="Arial"/>
          <w:b/>
          <w:color w:val="auto"/>
          <w:lang w:val="sr-Cyrl-RS"/>
        </w:rPr>
        <w:t>а</w:t>
      </w:r>
      <w:r w:rsidR="00766816" w:rsidRPr="00766816">
        <w:rPr>
          <w:rFonts w:ascii="Arial" w:hAnsi="Arial" w:cs="Arial"/>
          <w:b/>
          <w:color w:val="auto"/>
          <w:lang w:val="sr-Cyrl-CS"/>
        </w:rPr>
        <w:t xml:space="preserve"> , ул. Краља Александра Првог Карађорђевића бр. 36 коју заступа в.д. директор Снежана Милошевић дипл.фармц. - (у даљем тексту:Купац)</w:t>
      </w:r>
    </w:p>
    <w:p w:rsidR="00766816" w:rsidRPr="00766816" w:rsidRDefault="00766816" w:rsidP="00766816">
      <w:pPr>
        <w:suppressAutoHyphens w:val="0"/>
        <w:spacing w:line="240" w:lineRule="auto"/>
        <w:ind w:left="360"/>
        <w:jc w:val="both"/>
        <w:rPr>
          <w:rFonts w:ascii="Arial" w:hAnsi="Arial" w:cs="Arial"/>
          <w:b/>
          <w:color w:val="auto"/>
          <w:lang w:val="sr-Latn-RS"/>
        </w:rPr>
      </w:pPr>
      <w:r w:rsidRPr="00766816">
        <w:rPr>
          <w:rFonts w:ascii="Arial" w:hAnsi="Arial" w:cs="Arial"/>
          <w:b/>
          <w:color w:val="auto"/>
          <w:lang w:val="sr-Cyrl-CS"/>
        </w:rPr>
        <w:t>Текући рачун број: 840-46666</w:t>
      </w:r>
      <w:r w:rsidRPr="00766816">
        <w:rPr>
          <w:rFonts w:ascii="Arial" w:hAnsi="Arial" w:cs="Arial"/>
          <w:b/>
          <w:color w:val="auto"/>
          <w:lang w:val="sr-Latn-RS"/>
        </w:rPr>
        <w:t>1</w:t>
      </w:r>
      <w:r w:rsidRPr="00766816">
        <w:rPr>
          <w:rFonts w:ascii="Arial" w:hAnsi="Arial" w:cs="Arial"/>
          <w:b/>
          <w:color w:val="auto"/>
          <w:lang w:val="sr-Cyrl-CS"/>
        </w:rPr>
        <w:t>-</w:t>
      </w:r>
      <w:r w:rsidRPr="00766816">
        <w:rPr>
          <w:rFonts w:ascii="Arial" w:hAnsi="Arial" w:cs="Arial"/>
          <w:b/>
          <w:color w:val="auto"/>
          <w:lang w:val="sr-Latn-RS"/>
        </w:rPr>
        <w:t>49</w:t>
      </w:r>
    </w:p>
    <w:p w:rsidR="00766816" w:rsidRPr="00766816" w:rsidRDefault="00766816" w:rsidP="00766816">
      <w:pPr>
        <w:suppressAutoHyphens w:val="0"/>
        <w:spacing w:line="240" w:lineRule="auto"/>
        <w:ind w:left="360"/>
        <w:jc w:val="both"/>
        <w:rPr>
          <w:rFonts w:ascii="Arial" w:hAnsi="Arial" w:cs="Arial"/>
          <w:b/>
          <w:color w:val="auto"/>
          <w:lang w:val="sr-Cyrl-CS"/>
        </w:rPr>
      </w:pPr>
      <w:r w:rsidRPr="00766816">
        <w:rPr>
          <w:rFonts w:ascii="Arial" w:hAnsi="Arial" w:cs="Arial"/>
          <w:b/>
          <w:color w:val="auto"/>
          <w:lang w:val="sr-Cyrl-CS"/>
        </w:rPr>
        <w:t>Управа за трезор – филијала у Крагујевцу</w:t>
      </w:r>
    </w:p>
    <w:p w:rsidR="00766816" w:rsidRPr="00766816" w:rsidRDefault="00766816" w:rsidP="00766816">
      <w:pPr>
        <w:suppressAutoHyphens w:val="0"/>
        <w:spacing w:line="240" w:lineRule="auto"/>
        <w:ind w:left="360"/>
        <w:jc w:val="both"/>
        <w:rPr>
          <w:rFonts w:ascii="Arial" w:hAnsi="Arial" w:cs="Arial"/>
          <w:b/>
          <w:color w:val="auto"/>
          <w:lang w:val="sr-Cyrl-CS"/>
        </w:rPr>
      </w:pPr>
      <w:r w:rsidRPr="00766816">
        <w:rPr>
          <w:rFonts w:ascii="Arial" w:hAnsi="Arial" w:cs="Arial"/>
          <w:b/>
          <w:color w:val="auto"/>
          <w:lang w:val="sr-Cyrl-CS"/>
        </w:rPr>
        <w:t>ПИБ: 101041737</w:t>
      </w:r>
    </w:p>
    <w:p w:rsidR="00766816" w:rsidRPr="00766816" w:rsidRDefault="00766816" w:rsidP="00766816">
      <w:pPr>
        <w:suppressAutoHyphens w:val="0"/>
        <w:spacing w:line="240" w:lineRule="auto"/>
        <w:ind w:left="360"/>
        <w:jc w:val="both"/>
        <w:rPr>
          <w:rFonts w:ascii="Arial" w:hAnsi="Arial" w:cs="Arial"/>
          <w:b/>
          <w:color w:val="auto"/>
          <w:lang w:val="sr-Cyrl-CS"/>
        </w:rPr>
      </w:pPr>
      <w:r w:rsidRPr="00766816">
        <w:rPr>
          <w:rFonts w:ascii="Arial" w:hAnsi="Arial" w:cs="Arial"/>
          <w:b/>
          <w:color w:val="auto"/>
          <w:lang w:val="sr-Cyrl-CS"/>
        </w:rPr>
        <w:t>Матичну број: 06962017</w:t>
      </w:r>
    </w:p>
    <w:p w:rsidR="002403A6" w:rsidRDefault="002403A6" w:rsidP="00766816">
      <w:pPr>
        <w:suppressAutoHyphens w:val="0"/>
        <w:spacing w:line="240" w:lineRule="auto"/>
        <w:ind w:left="360"/>
        <w:jc w:val="both"/>
        <w:rPr>
          <w:rFonts w:ascii="Arial" w:hAnsi="Arial" w:cs="Arial"/>
          <w:lang w:val="sr-Cyrl-CS"/>
        </w:rPr>
      </w:pPr>
    </w:p>
    <w:p w:rsidR="00443AF7" w:rsidRDefault="00443AF7" w:rsidP="00142349">
      <w:pPr>
        <w:ind w:left="1418"/>
        <w:jc w:val="both"/>
        <w:rPr>
          <w:rFonts w:ascii="Arial" w:hAnsi="Arial" w:cs="Arial"/>
          <w:lang w:val="sr-Cyrl-CS"/>
        </w:rPr>
      </w:pPr>
    </w:p>
    <w:p w:rsidR="00443AF7" w:rsidRPr="00563FE7" w:rsidRDefault="00443AF7" w:rsidP="00443AF7">
      <w:pPr>
        <w:pStyle w:val="Naslov1"/>
        <w:spacing w:before="0"/>
        <w:rPr>
          <w:rFonts w:ascii="Arial" w:hAnsi="Arial" w:cs="Arial"/>
          <w:color w:val="auto"/>
          <w:sz w:val="24"/>
          <w:szCs w:val="24"/>
        </w:rPr>
      </w:pPr>
      <w:r w:rsidRPr="00563FE7">
        <w:rPr>
          <w:rFonts w:ascii="Arial" w:hAnsi="Arial" w:cs="Arial"/>
          <w:color w:val="auto"/>
          <w:sz w:val="24"/>
          <w:szCs w:val="24"/>
        </w:rPr>
        <w:t xml:space="preserve">ПРЕДМЕТ </w:t>
      </w:r>
    </w:p>
    <w:p w:rsidR="00443AF7" w:rsidRPr="00442601" w:rsidRDefault="00443AF7" w:rsidP="00443AF7">
      <w:pPr>
        <w:jc w:val="center"/>
        <w:rPr>
          <w:rFonts w:ascii="Arial" w:hAnsi="Arial" w:cs="Arial"/>
          <w:b/>
        </w:rPr>
      </w:pPr>
      <w:proofErr w:type="gramStart"/>
      <w:r w:rsidRPr="00442601">
        <w:rPr>
          <w:rFonts w:ascii="Arial" w:hAnsi="Arial" w:cs="Arial"/>
          <w:b/>
        </w:rPr>
        <w:t>Члан 1.</w:t>
      </w:r>
      <w:proofErr w:type="gramEnd"/>
    </w:p>
    <w:p w:rsidR="00443AF7" w:rsidRPr="00650183" w:rsidRDefault="00443AF7" w:rsidP="00CE6C6C">
      <w:pPr>
        <w:suppressAutoHyphens w:val="0"/>
        <w:jc w:val="both"/>
        <w:rPr>
          <w:rFonts w:ascii="Arial" w:hAnsi="Arial" w:cs="Arial"/>
          <w:lang w:val="sl-SI"/>
        </w:rPr>
      </w:pPr>
      <w:r>
        <w:rPr>
          <w:rFonts w:ascii="Arial" w:hAnsi="Arial" w:cs="Arial"/>
          <w:lang w:val="sr-Cyrl-CS"/>
        </w:rPr>
        <w:t>1.1.</w:t>
      </w:r>
      <w:r w:rsidR="00D525ED">
        <w:rPr>
          <w:rFonts w:ascii="Arial" w:hAnsi="Arial" w:cs="Arial"/>
          <w:lang w:val="sr-Cyrl-CS"/>
        </w:rPr>
        <w:t>Корисник услуге</w:t>
      </w:r>
      <w:r w:rsidRPr="00442601">
        <w:rPr>
          <w:rFonts w:ascii="Arial" w:hAnsi="Arial" w:cs="Arial"/>
          <w:lang w:val="sl-SI"/>
        </w:rPr>
        <w:t xml:space="preserve"> је према члану </w:t>
      </w:r>
      <w:r w:rsidRPr="00442601">
        <w:rPr>
          <w:rFonts w:ascii="Arial" w:hAnsi="Arial" w:cs="Arial"/>
          <w:lang w:val="sr-Cyrl-CS"/>
        </w:rPr>
        <w:t>39</w:t>
      </w:r>
      <w:r w:rsidRPr="00442601">
        <w:rPr>
          <w:rFonts w:ascii="Arial" w:hAnsi="Arial" w:cs="Arial"/>
        </w:rPr>
        <w:t>.</w:t>
      </w:r>
      <w:r w:rsidRPr="00442601">
        <w:rPr>
          <w:rFonts w:ascii="Arial" w:hAnsi="Arial" w:cs="Arial"/>
          <w:lang w:val="sl-SI"/>
        </w:rPr>
        <w:t xml:space="preserve"> Закона о јавним набавкама (</w:t>
      </w:r>
      <w:r>
        <w:rPr>
          <w:rFonts w:ascii="Arial" w:hAnsi="Arial" w:cs="Arial"/>
          <w:lang w:val="sr-Cyrl-CS"/>
        </w:rPr>
        <w:t>„</w:t>
      </w:r>
      <w:r w:rsidRPr="00442601">
        <w:rPr>
          <w:rFonts w:ascii="Arial" w:hAnsi="Arial" w:cs="Arial"/>
          <w:lang w:val="sl-SI"/>
        </w:rPr>
        <w:t>Сл.</w:t>
      </w:r>
      <w:r w:rsidRPr="00442601">
        <w:rPr>
          <w:rFonts w:ascii="Arial" w:hAnsi="Arial" w:cs="Arial"/>
          <w:lang w:val="sr-Cyrl-CS"/>
        </w:rPr>
        <w:t xml:space="preserve"> г</w:t>
      </w:r>
      <w:r w:rsidRPr="00442601">
        <w:rPr>
          <w:rFonts w:ascii="Arial" w:hAnsi="Arial" w:cs="Arial"/>
          <w:lang w:val="sl-SI"/>
        </w:rPr>
        <w:t>ласник РС бр.1</w:t>
      </w:r>
      <w:r w:rsidRPr="00442601">
        <w:rPr>
          <w:rFonts w:ascii="Arial" w:hAnsi="Arial" w:cs="Arial"/>
          <w:lang w:val="sr-Cyrl-CS"/>
        </w:rPr>
        <w:t>24</w:t>
      </w:r>
      <w:r w:rsidRPr="00442601">
        <w:rPr>
          <w:rFonts w:ascii="Arial" w:hAnsi="Arial" w:cs="Arial"/>
          <w:lang w:val="sl-SI"/>
        </w:rPr>
        <w:t>/</w:t>
      </w:r>
      <w:r w:rsidRPr="00442601">
        <w:rPr>
          <w:rFonts w:ascii="Arial" w:hAnsi="Arial" w:cs="Arial"/>
          <w:lang w:val="sr-Cyrl-CS"/>
        </w:rPr>
        <w:t>12</w:t>
      </w:r>
      <w:r>
        <w:rPr>
          <w:rFonts w:ascii="Arial" w:hAnsi="Arial" w:cs="Arial"/>
          <w:lang w:val="sr-Cyrl-CS"/>
        </w:rPr>
        <w:t xml:space="preserve">“) </w:t>
      </w:r>
      <w:r>
        <w:rPr>
          <w:rFonts w:ascii="Arial" w:hAnsi="Arial" w:cs="Arial"/>
        </w:rPr>
        <w:t>и</w:t>
      </w:r>
      <w:r w:rsidRPr="006442A0">
        <w:rPr>
          <w:rFonts w:ascii="Arial" w:hAnsi="Arial" w:cs="Arial"/>
        </w:rPr>
        <w:t xml:space="preserve"> </w:t>
      </w:r>
      <w:r>
        <w:rPr>
          <w:rFonts w:ascii="Arial" w:hAnsi="Arial" w:cs="Arial"/>
        </w:rPr>
        <w:t>у</w:t>
      </w:r>
      <w:r w:rsidRPr="006442A0">
        <w:rPr>
          <w:rFonts w:ascii="Arial" w:hAnsi="Arial" w:cs="Arial"/>
        </w:rPr>
        <w:t xml:space="preserve"> </w:t>
      </w:r>
      <w:r>
        <w:rPr>
          <w:rFonts w:ascii="Arial" w:hAnsi="Arial" w:cs="Arial"/>
        </w:rPr>
        <w:t>складу</w:t>
      </w:r>
      <w:r w:rsidRPr="006442A0">
        <w:rPr>
          <w:rFonts w:ascii="Arial" w:hAnsi="Arial" w:cs="Arial"/>
        </w:rPr>
        <w:t xml:space="preserve"> </w:t>
      </w:r>
      <w:r>
        <w:rPr>
          <w:rFonts w:ascii="Arial" w:hAnsi="Arial" w:cs="Arial"/>
        </w:rPr>
        <w:t>са</w:t>
      </w:r>
      <w:r w:rsidRPr="006442A0">
        <w:rPr>
          <w:rFonts w:ascii="Arial" w:hAnsi="Arial" w:cs="Arial"/>
        </w:rPr>
        <w:t xml:space="preserve"> </w:t>
      </w:r>
      <w:r>
        <w:rPr>
          <w:rFonts w:ascii="Arial" w:hAnsi="Arial" w:cs="Arial"/>
        </w:rPr>
        <w:t>Правилником</w:t>
      </w:r>
      <w:r w:rsidRPr="006442A0">
        <w:rPr>
          <w:rFonts w:ascii="Arial" w:hAnsi="Arial" w:cs="Arial"/>
        </w:rPr>
        <w:t xml:space="preserve"> </w:t>
      </w:r>
      <w:r>
        <w:rPr>
          <w:rFonts w:ascii="Arial" w:hAnsi="Arial" w:cs="Arial"/>
        </w:rPr>
        <w:t>о</w:t>
      </w:r>
      <w:r w:rsidRPr="006442A0">
        <w:rPr>
          <w:rFonts w:ascii="Arial" w:hAnsi="Arial" w:cs="Arial"/>
        </w:rPr>
        <w:t xml:space="preserve"> </w:t>
      </w:r>
      <w:r>
        <w:rPr>
          <w:rFonts w:ascii="Arial" w:hAnsi="Arial" w:cs="Arial"/>
        </w:rPr>
        <w:t>обавезним</w:t>
      </w:r>
      <w:r w:rsidRPr="006442A0">
        <w:rPr>
          <w:rFonts w:ascii="Arial" w:hAnsi="Arial" w:cs="Arial"/>
        </w:rPr>
        <w:t xml:space="preserve"> </w:t>
      </w:r>
      <w:r>
        <w:rPr>
          <w:rFonts w:ascii="Arial" w:hAnsi="Arial" w:cs="Arial"/>
        </w:rPr>
        <w:t>елементима</w:t>
      </w:r>
      <w:r w:rsidRPr="006442A0">
        <w:rPr>
          <w:rFonts w:ascii="Arial" w:hAnsi="Arial" w:cs="Arial"/>
        </w:rPr>
        <w:t xml:space="preserve"> </w:t>
      </w:r>
      <w:r>
        <w:rPr>
          <w:rFonts w:ascii="Arial" w:hAnsi="Arial" w:cs="Arial"/>
        </w:rPr>
        <w:t>конкурсне</w:t>
      </w:r>
      <w:r w:rsidRPr="006442A0">
        <w:rPr>
          <w:rFonts w:ascii="Arial" w:hAnsi="Arial" w:cs="Arial"/>
        </w:rPr>
        <w:t xml:space="preserve"> </w:t>
      </w:r>
      <w:r>
        <w:rPr>
          <w:rFonts w:ascii="Arial" w:hAnsi="Arial" w:cs="Arial"/>
        </w:rPr>
        <w:t>документације</w:t>
      </w:r>
      <w:r w:rsidRPr="006442A0">
        <w:rPr>
          <w:rFonts w:ascii="Arial" w:hAnsi="Arial" w:cs="Arial"/>
        </w:rPr>
        <w:t xml:space="preserve"> </w:t>
      </w:r>
      <w:r>
        <w:rPr>
          <w:rFonts w:ascii="Arial" w:hAnsi="Arial" w:cs="Arial"/>
        </w:rPr>
        <w:t>у</w:t>
      </w:r>
      <w:r w:rsidRPr="006442A0">
        <w:rPr>
          <w:rFonts w:ascii="Arial" w:hAnsi="Arial" w:cs="Arial"/>
        </w:rPr>
        <w:t xml:space="preserve"> </w:t>
      </w:r>
      <w:r>
        <w:rPr>
          <w:rFonts w:ascii="Arial" w:hAnsi="Arial" w:cs="Arial"/>
        </w:rPr>
        <w:t>поступцима</w:t>
      </w:r>
      <w:r w:rsidRPr="006442A0">
        <w:rPr>
          <w:rFonts w:ascii="Arial" w:hAnsi="Arial" w:cs="Arial"/>
        </w:rPr>
        <w:t xml:space="preserve"> </w:t>
      </w:r>
      <w:r>
        <w:rPr>
          <w:rFonts w:ascii="Arial" w:hAnsi="Arial" w:cs="Arial"/>
        </w:rPr>
        <w:t>јавних</w:t>
      </w:r>
      <w:r w:rsidRPr="006442A0">
        <w:rPr>
          <w:rFonts w:ascii="Arial" w:hAnsi="Arial" w:cs="Arial"/>
        </w:rPr>
        <w:t xml:space="preserve"> </w:t>
      </w:r>
      <w:r>
        <w:rPr>
          <w:rFonts w:ascii="Arial" w:hAnsi="Arial" w:cs="Arial"/>
        </w:rPr>
        <w:t>набавки</w:t>
      </w:r>
      <w:r w:rsidRPr="006442A0">
        <w:rPr>
          <w:rFonts w:ascii="Arial" w:hAnsi="Arial" w:cs="Arial"/>
        </w:rPr>
        <w:t xml:space="preserve"> </w:t>
      </w:r>
      <w:r>
        <w:rPr>
          <w:rFonts w:ascii="Arial" w:hAnsi="Arial" w:cs="Arial"/>
        </w:rPr>
        <w:t>и</w:t>
      </w:r>
      <w:r w:rsidRPr="006442A0">
        <w:rPr>
          <w:rFonts w:ascii="Arial" w:hAnsi="Arial" w:cs="Arial"/>
        </w:rPr>
        <w:t xml:space="preserve"> </w:t>
      </w:r>
      <w:r>
        <w:rPr>
          <w:rFonts w:ascii="Arial" w:hAnsi="Arial" w:cs="Arial"/>
        </w:rPr>
        <w:t>на</w:t>
      </w:r>
      <w:r>
        <w:rPr>
          <w:rFonts w:ascii="Arial" w:hAnsi="Arial" w:cs="Arial"/>
          <w:lang w:val="sr-Cyrl-CS"/>
        </w:rPr>
        <w:t>ч</w:t>
      </w:r>
      <w:r>
        <w:rPr>
          <w:rFonts w:ascii="Arial" w:hAnsi="Arial" w:cs="Arial"/>
        </w:rPr>
        <w:t>ин</w:t>
      </w:r>
      <w:r w:rsidRPr="006442A0">
        <w:rPr>
          <w:rFonts w:ascii="Arial" w:hAnsi="Arial" w:cs="Arial"/>
        </w:rPr>
        <w:t xml:space="preserve"> </w:t>
      </w:r>
      <w:r>
        <w:rPr>
          <w:rFonts w:ascii="Arial" w:hAnsi="Arial" w:cs="Arial"/>
        </w:rPr>
        <w:t>доказивања</w:t>
      </w:r>
      <w:r w:rsidRPr="006442A0">
        <w:rPr>
          <w:rFonts w:ascii="Arial" w:hAnsi="Arial" w:cs="Arial"/>
        </w:rPr>
        <w:t xml:space="preserve"> </w:t>
      </w:r>
      <w:r>
        <w:rPr>
          <w:rFonts w:ascii="Arial" w:hAnsi="Arial" w:cs="Arial"/>
        </w:rPr>
        <w:t>испуњености</w:t>
      </w:r>
      <w:r w:rsidRPr="006442A0">
        <w:rPr>
          <w:rFonts w:ascii="Arial" w:hAnsi="Arial" w:cs="Arial"/>
        </w:rPr>
        <w:t xml:space="preserve"> </w:t>
      </w:r>
      <w:r>
        <w:rPr>
          <w:rFonts w:ascii="Arial" w:hAnsi="Arial" w:cs="Arial"/>
        </w:rPr>
        <w:t>услова</w:t>
      </w:r>
      <w:r w:rsidRPr="006442A0">
        <w:rPr>
          <w:rFonts w:ascii="Arial" w:hAnsi="Arial" w:cs="Arial"/>
        </w:rPr>
        <w:t xml:space="preserve"> („</w:t>
      </w:r>
      <w:r>
        <w:rPr>
          <w:rFonts w:ascii="Arial" w:hAnsi="Arial" w:cs="Arial"/>
        </w:rPr>
        <w:t>Сл</w:t>
      </w:r>
      <w:r w:rsidRPr="006442A0">
        <w:rPr>
          <w:rFonts w:ascii="Arial" w:hAnsi="Arial" w:cs="Arial"/>
        </w:rPr>
        <w:t>.</w:t>
      </w:r>
      <w:r>
        <w:rPr>
          <w:rFonts w:ascii="Arial" w:hAnsi="Arial" w:cs="Arial"/>
          <w:lang w:val="sr-Cyrl-CS"/>
        </w:rPr>
        <w:t xml:space="preserve"> г</w:t>
      </w:r>
      <w:r>
        <w:rPr>
          <w:rFonts w:ascii="Arial" w:hAnsi="Arial" w:cs="Arial"/>
        </w:rPr>
        <w:t>ласник</w:t>
      </w:r>
      <w:r w:rsidRPr="006442A0">
        <w:rPr>
          <w:rFonts w:ascii="Arial" w:hAnsi="Arial" w:cs="Arial"/>
        </w:rPr>
        <w:t xml:space="preserve"> </w:t>
      </w:r>
      <w:r>
        <w:rPr>
          <w:rFonts w:ascii="Arial" w:hAnsi="Arial" w:cs="Arial"/>
        </w:rPr>
        <w:t>РС</w:t>
      </w:r>
      <w:r w:rsidRPr="006442A0">
        <w:rPr>
          <w:rFonts w:ascii="Arial" w:hAnsi="Arial" w:cs="Arial"/>
        </w:rPr>
        <w:t xml:space="preserve">“ </w:t>
      </w:r>
      <w:r>
        <w:rPr>
          <w:rFonts w:ascii="Arial" w:hAnsi="Arial" w:cs="Arial"/>
        </w:rPr>
        <w:t>бр</w:t>
      </w:r>
      <w:r w:rsidRPr="006442A0">
        <w:rPr>
          <w:rFonts w:ascii="Arial" w:hAnsi="Arial" w:cs="Arial"/>
        </w:rPr>
        <w:t>.</w:t>
      </w:r>
      <w:r>
        <w:rPr>
          <w:rFonts w:ascii="Arial" w:hAnsi="Arial" w:cs="Arial"/>
          <w:lang w:val="sr-Cyrl-CS"/>
        </w:rPr>
        <w:t xml:space="preserve"> </w:t>
      </w:r>
      <w:proofErr w:type="gramStart"/>
      <w:r w:rsidRPr="00322DC5">
        <w:rPr>
          <w:rFonts w:ascii="Arial" w:hAnsi="Arial" w:cs="Arial"/>
        </w:rPr>
        <w:t>29/13 и 104/13)</w:t>
      </w:r>
      <w:r w:rsidRPr="00322DC5">
        <w:rPr>
          <w:rFonts w:ascii="Arial" w:hAnsi="Arial" w:cs="Arial"/>
          <w:lang w:val="sr-Latn-CS"/>
        </w:rPr>
        <w:t>,</w:t>
      </w:r>
      <w:r w:rsidRPr="00322DC5">
        <w:rPr>
          <w:rFonts w:ascii="Arial" w:hAnsi="Arial" w:cs="Arial"/>
          <w:lang w:val="sl-SI"/>
        </w:rPr>
        <w:t xml:space="preserve"> а на основу позива за подношење понуда</w:t>
      </w:r>
      <w:r w:rsidRPr="00322DC5">
        <w:rPr>
          <w:rFonts w:ascii="Arial" w:hAnsi="Arial" w:cs="Arial"/>
          <w:lang w:val="sr-Cyrl-CS"/>
        </w:rPr>
        <w:t xml:space="preserve"> </w:t>
      </w:r>
      <w:r w:rsidRPr="00322DC5">
        <w:rPr>
          <w:rFonts w:ascii="Arial" w:hAnsi="Arial" w:cs="Arial"/>
          <w:lang w:val="sl-SI"/>
        </w:rPr>
        <w:t>-</w:t>
      </w:r>
      <w:r w:rsidRPr="00322DC5">
        <w:rPr>
          <w:rFonts w:ascii="Arial" w:hAnsi="Arial" w:cs="Arial"/>
          <w:lang w:val="sr-Cyrl-CS"/>
        </w:rPr>
        <w:t xml:space="preserve"> </w:t>
      </w:r>
      <w:r w:rsidRPr="00322DC5">
        <w:rPr>
          <w:rFonts w:ascii="Arial" w:hAnsi="Arial" w:cs="Arial"/>
          <w:lang w:val="sl-SI"/>
        </w:rPr>
        <w:t xml:space="preserve">конкурсне </w:t>
      </w:r>
      <w:r>
        <w:rPr>
          <w:rFonts w:ascii="Arial" w:hAnsi="Arial" w:cs="Arial"/>
          <w:lang w:val="sr-Cyrl-CS"/>
        </w:rPr>
        <w:t xml:space="preserve">документације </w:t>
      </w:r>
      <w:r w:rsidRPr="00322DC5">
        <w:rPr>
          <w:rFonts w:ascii="Arial" w:hAnsi="Arial" w:cs="Arial"/>
          <w:lang w:val="sr-Cyrl-CS"/>
        </w:rPr>
        <w:t>објављ</w:t>
      </w:r>
      <w:r>
        <w:rPr>
          <w:rFonts w:ascii="Arial" w:hAnsi="Arial" w:cs="Arial"/>
          <w:lang w:val="sr-Cyrl-CS"/>
        </w:rPr>
        <w:t>ене</w:t>
      </w:r>
      <w:r w:rsidRPr="00322DC5">
        <w:rPr>
          <w:rFonts w:ascii="Arial" w:hAnsi="Arial" w:cs="Arial"/>
          <w:lang w:val="sr-Cyrl-CS"/>
        </w:rPr>
        <w:t xml:space="preserve"> на Порталу јавних набавки дана </w:t>
      </w:r>
      <w:r w:rsidRPr="006442A0">
        <w:rPr>
          <w:rFonts w:ascii="Arial" w:hAnsi="Arial" w:cs="Arial"/>
          <w:lang w:val="sr-Latn-CS"/>
        </w:rPr>
        <w:t>____________ 201</w:t>
      </w:r>
      <w:r w:rsidR="00A86C11">
        <w:rPr>
          <w:rFonts w:ascii="Arial" w:hAnsi="Arial" w:cs="Arial"/>
          <w:lang w:val="sr-Cyrl-CS"/>
        </w:rPr>
        <w:t>5</w:t>
      </w:r>
      <w:r w:rsidRPr="006442A0">
        <w:rPr>
          <w:rFonts w:ascii="Arial" w:hAnsi="Arial" w:cs="Arial"/>
          <w:lang w:val="sr-Latn-CS"/>
        </w:rPr>
        <w:t>.године</w:t>
      </w:r>
      <w:r>
        <w:rPr>
          <w:rFonts w:ascii="Arial" w:hAnsi="Arial" w:cs="Arial"/>
          <w:lang w:val="sr-Cyrl-CS"/>
        </w:rPr>
        <w:t>.</w:t>
      </w:r>
      <w:proofErr w:type="gramEnd"/>
      <w:r>
        <w:rPr>
          <w:rFonts w:ascii="Arial" w:hAnsi="Arial" w:cs="Arial"/>
          <w:lang w:val="sr-Cyrl-CS"/>
        </w:rPr>
        <w:t xml:space="preserve"> </w:t>
      </w:r>
      <w:r w:rsidRPr="006442A0">
        <w:rPr>
          <w:rFonts w:ascii="Arial" w:hAnsi="Arial" w:cs="Arial"/>
          <w:i/>
          <w:lang w:val="sr-Cyrl-CS"/>
        </w:rPr>
        <w:t>(попуњава наручилац)</w:t>
      </w:r>
      <w:r>
        <w:rPr>
          <w:rFonts w:ascii="Arial" w:hAnsi="Arial" w:cs="Arial"/>
          <w:i/>
          <w:lang w:val="sr-Cyrl-CS"/>
        </w:rPr>
        <w:t xml:space="preserve">, </w:t>
      </w:r>
      <w:r w:rsidRPr="00322DC5">
        <w:rPr>
          <w:rFonts w:ascii="Arial" w:hAnsi="Arial" w:cs="Arial"/>
          <w:lang w:val="sl-SI"/>
        </w:rPr>
        <w:t xml:space="preserve">ради учествовања у поступку </w:t>
      </w:r>
      <w:r w:rsidRPr="0086353B">
        <w:rPr>
          <w:rFonts w:ascii="Arial" w:hAnsi="Arial" w:cs="Arial"/>
          <w:b/>
          <w:lang w:val="sr-Cyrl-CS"/>
        </w:rPr>
        <w:t>јавн</w:t>
      </w:r>
      <w:r>
        <w:rPr>
          <w:rFonts w:ascii="Arial" w:hAnsi="Arial" w:cs="Arial"/>
          <w:b/>
          <w:lang w:val="sr-Cyrl-CS"/>
        </w:rPr>
        <w:t>е</w:t>
      </w:r>
      <w:r w:rsidRPr="0086353B">
        <w:rPr>
          <w:rFonts w:ascii="Arial" w:hAnsi="Arial" w:cs="Arial"/>
          <w:b/>
          <w:lang w:val="sr-Cyrl-CS"/>
        </w:rPr>
        <w:t xml:space="preserve"> набавк</w:t>
      </w:r>
      <w:r>
        <w:rPr>
          <w:rFonts w:ascii="Arial" w:hAnsi="Arial" w:cs="Arial"/>
          <w:b/>
          <w:lang w:val="sr-Cyrl-CS"/>
        </w:rPr>
        <w:t>е</w:t>
      </w:r>
      <w:r w:rsidRPr="0086353B">
        <w:rPr>
          <w:rFonts w:ascii="Arial" w:hAnsi="Arial" w:cs="Arial"/>
          <w:b/>
          <w:lang w:val="sr-Cyrl-CS"/>
        </w:rPr>
        <w:t xml:space="preserve"> мале вредности </w:t>
      </w:r>
      <w:r w:rsidR="00D525ED">
        <w:rPr>
          <w:rFonts w:ascii="Arial" w:hAnsi="Arial" w:cs="Arial"/>
          <w:b/>
          <w:lang w:val="sr-Cyrl-CS"/>
        </w:rPr>
        <w:t>услуге</w:t>
      </w:r>
      <w:r w:rsidRPr="00813758">
        <w:rPr>
          <w:rFonts w:ascii="Arial" w:hAnsi="Arial" w:cs="Arial"/>
          <w:b/>
          <w:lang w:val="sr-Cyrl-CS"/>
        </w:rPr>
        <w:t xml:space="preserve"> – </w:t>
      </w:r>
      <w:r w:rsidR="005903C3" w:rsidRPr="005903C3">
        <w:rPr>
          <w:rFonts w:ascii="Arial" w:hAnsi="Arial" w:cs="Arial"/>
          <w:b/>
          <w:lang w:val="sr-Cyrl-CS"/>
        </w:rPr>
        <w:t xml:space="preserve">уклањање и предаја фармацеутског </w:t>
      </w:r>
      <w:r w:rsidR="003E1161">
        <w:rPr>
          <w:rFonts w:ascii="Arial" w:hAnsi="Arial" w:cs="Arial"/>
          <w:b/>
          <w:lang w:val="sr-Cyrl-CS"/>
        </w:rPr>
        <w:t xml:space="preserve">и хемијског </w:t>
      </w:r>
      <w:r w:rsidR="005903C3" w:rsidRPr="005903C3">
        <w:rPr>
          <w:rFonts w:ascii="Arial" w:hAnsi="Arial" w:cs="Arial"/>
          <w:b/>
          <w:lang w:val="sr-Cyrl-CS"/>
        </w:rPr>
        <w:t>отпада овлашћеном оператеру</w:t>
      </w:r>
      <w:r w:rsidR="00D525ED">
        <w:rPr>
          <w:rFonts w:ascii="Arial" w:hAnsi="Arial" w:cs="Arial"/>
          <w:b/>
          <w:lang w:val="sr-Cyrl-CS"/>
        </w:rPr>
        <w:t>,</w:t>
      </w:r>
      <w:r w:rsidRPr="00813758">
        <w:rPr>
          <w:rFonts w:ascii="Arial" w:hAnsi="Arial" w:cs="Arial"/>
          <w:b/>
          <w:bCs/>
          <w:i/>
          <w:iCs/>
          <w:lang w:val="ru-RU"/>
        </w:rPr>
        <w:t xml:space="preserve"> </w:t>
      </w:r>
      <w:r w:rsidR="004B562A">
        <w:rPr>
          <w:rFonts w:ascii="Arial" w:hAnsi="Arial" w:cs="Arial"/>
          <w:b/>
          <w:lang w:val="sr-Cyrl-CS"/>
        </w:rPr>
        <w:t>ЈНМВ</w:t>
      </w:r>
      <w:r w:rsidR="005903C3">
        <w:rPr>
          <w:rFonts w:ascii="Arial" w:hAnsi="Arial" w:cs="Arial"/>
          <w:b/>
          <w:lang w:val="sr-Cyrl-CS"/>
        </w:rPr>
        <w:t xml:space="preserve"> бр. </w:t>
      </w:r>
      <w:r w:rsidR="004B562A" w:rsidRPr="00476F68">
        <w:rPr>
          <w:rFonts w:ascii="Arial" w:hAnsi="Arial" w:cs="Arial"/>
          <w:b/>
          <w:color w:val="auto"/>
          <w:lang w:val="sr-Cyrl-CS"/>
        </w:rPr>
        <w:t>1/2015-МВ</w:t>
      </w:r>
      <w:r w:rsidRPr="00476F68">
        <w:rPr>
          <w:rFonts w:ascii="Arial" w:hAnsi="Arial" w:cs="Arial"/>
          <w:b/>
          <w:color w:val="auto"/>
          <w:lang w:val="sr-Cyrl-CS"/>
        </w:rPr>
        <w:t xml:space="preserve">, </w:t>
      </w:r>
      <w:r w:rsidRPr="00476F68">
        <w:rPr>
          <w:rFonts w:ascii="Arial" w:hAnsi="Arial" w:cs="Arial"/>
          <w:color w:val="auto"/>
          <w:lang w:val="sl-SI"/>
        </w:rPr>
        <w:t xml:space="preserve">спровео </w:t>
      </w:r>
      <w:r w:rsidRPr="00650183">
        <w:rPr>
          <w:rFonts w:ascii="Arial" w:hAnsi="Arial" w:cs="Arial"/>
          <w:lang w:val="sl-SI"/>
        </w:rPr>
        <w:t>поступак јавне набавке мале вредности.</w:t>
      </w:r>
      <w:r w:rsidRPr="00650183">
        <w:rPr>
          <w:rFonts w:ascii="Arial" w:hAnsi="Arial" w:cs="Arial"/>
          <w:lang w:val="sr-Cyrl-CS"/>
        </w:rPr>
        <w:t xml:space="preserve"> </w:t>
      </w:r>
    </w:p>
    <w:p w:rsidR="00443AF7" w:rsidRDefault="00443AF7" w:rsidP="00443AF7">
      <w:pPr>
        <w:spacing w:line="240" w:lineRule="auto"/>
        <w:jc w:val="both"/>
        <w:rPr>
          <w:rFonts w:ascii="Arial" w:hAnsi="Arial" w:cs="Arial"/>
          <w:lang w:val="sr-Cyrl-CS"/>
        </w:rPr>
      </w:pPr>
      <w:r>
        <w:rPr>
          <w:rFonts w:ascii="Arial" w:hAnsi="Arial" w:cs="Arial"/>
          <w:lang w:val="sr-Cyrl-CS"/>
        </w:rPr>
        <w:lastRenderedPageBreak/>
        <w:t xml:space="preserve">1.2. </w:t>
      </w:r>
      <w:r w:rsidR="00D525ED">
        <w:rPr>
          <w:rFonts w:ascii="Arial" w:hAnsi="Arial" w:cs="Arial"/>
          <w:lang w:val="sr-Cyrl-CS"/>
        </w:rPr>
        <w:t>Давалац услуге</w:t>
      </w:r>
      <w:r w:rsidRPr="00322DC5">
        <w:rPr>
          <w:rFonts w:ascii="Arial" w:hAnsi="Arial" w:cs="Arial"/>
          <w:lang w:val="sl-SI"/>
        </w:rPr>
        <w:t xml:space="preserve"> је доставио</w:t>
      </w:r>
      <w:r w:rsidRPr="00322DC5">
        <w:rPr>
          <w:rFonts w:ascii="Arial" w:hAnsi="Arial" w:cs="Arial"/>
          <w:b/>
          <w:lang w:val="sl-SI"/>
        </w:rPr>
        <w:t xml:space="preserve"> </w:t>
      </w:r>
      <w:r w:rsidRPr="00322DC5">
        <w:rPr>
          <w:rFonts w:ascii="Arial" w:hAnsi="Arial" w:cs="Arial"/>
          <w:lang w:val="sl-SI"/>
        </w:rPr>
        <w:t xml:space="preserve">Понуду </w:t>
      </w:r>
      <w:r w:rsidRPr="007C7F7C">
        <w:rPr>
          <w:rFonts w:ascii="Arial" w:hAnsi="Arial" w:cs="Arial"/>
          <w:lang w:val="sl-SI"/>
        </w:rPr>
        <w:t>број ____</w:t>
      </w:r>
      <w:r w:rsidR="00D525ED" w:rsidRPr="007C7F7C">
        <w:rPr>
          <w:rFonts w:ascii="Arial" w:hAnsi="Arial" w:cs="Arial"/>
          <w:lang w:val="sr-Cyrl-CS"/>
        </w:rPr>
        <w:t>_____</w:t>
      </w:r>
      <w:r w:rsidR="00D525ED" w:rsidRPr="007C7F7C">
        <w:rPr>
          <w:rFonts w:ascii="Arial" w:hAnsi="Arial" w:cs="Arial"/>
          <w:lang w:val="sl-SI"/>
        </w:rPr>
        <w:t xml:space="preserve"> од</w:t>
      </w:r>
      <w:r w:rsidR="00D525ED" w:rsidRPr="007C7F7C">
        <w:rPr>
          <w:rFonts w:ascii="Arial" w:hAnsi="Arial" w:cs="Arial"/>
          <w:lang w:val="sr-Cyrl-CS"/>
        </w:rPr>
        <w:t xml:space="preserve"> ____________</w:t>
      </w:r>
      <w:r w:rsidR="00D525ED">
        <w:rPr>
          <w:rFonts w:ascii="Arial" w:hAnsi="Arial" w:cs="Arial"/>
          <w:lang w:val="sr-Cyrl-CS"/>
        </w:rPr>
        <w:t xml:space="preserve"> </w:t>
      </w:r>
      <w:r w:rsidRPr="00322DC5">
        <w:rPr>
          <w:rFonts w:ascii="Arial" w:hAnsi="Arial" w:cs="Arial"/>
          <w:lang w:val="sl-SI"/>
        </w:rPr>
        <w:t>201</w:t>
      </w:r>
      <w:r w:rsidR="007C7F7C">
        <w:rPr>
          <w:rFonts w:ascii="Arial" w:hAnsi="Arial" w:cs="Arial"/>
          <w:lang w:val="sr-Cyrl-CS"/>
        </w:rPr>
        <w:t>5</w:t>
      </w:r>
      <w:r w:rsidRPr="00322DC5">
        <w:rPr>
          <w:rFonts w:ascii="Arial" w:hAnsi="Arial" w:cs="Arial"/>
          <w:lang w:val="sl-SI"/>
        </w:rPr>
        <w:t xml:space="preserve">.године </w:t>
      </w:r>
      <w:r w:rsidRPr="006442A0">
        <w:rPr>
          <w:rFonts w:ascii="Arial" w:hAnsi="Arial" w:cs="Arial"/>
          <w:i/>
          <w:lang w:val="sr-Cyrl-CS"/>
        </w:rPr>
        <w:t>(попуњава понуђач)</w:t>
      </w:r>
      <w:r>
        <w:rPr>
          <w:rFonts w:ascii="Arial" w:hAnsi="Arial" w:cs="Arial"/>
          <w:i/>
          <w:lang w:val="sr-Cyrl-CS"/>
        </w:rPr>
        <w:t xml:space="preserve"> </w:t>
      </w:r>
      <w:r w:rsidRPr="00322DC5">
        <w:rPr>
          <w:rFonts w:ascii="Arial" w:hAnsi="Arial" w:cs="Arial"/>
          <w:lang w:val="sl-SI"/>
        </w:rPr>
        <w:t>која у потпуности одговара траженим захтевима</w:t>
      </w:r>
      <w:r w:rsidR="00BA4C58">
        <w:rPr>
          <w:rFonts w:ascii="Arial" w:hAnsi="Arial" w:cs="Arial"/>
          <w:lang w:val="sl-SI"/>
        </w:rPr>
        <w:t xml:space="preserve"> </w:t>
      </w:r>
      <w:r w:rsidR="00D525ED">
        <w:rPr>
          <w:rFonts w:ascii="Arial" w:hAnsi="Arial" w:cs="Arial"/>
          <w:lang w:val="sr-Cyrl-CS"/>
        </w:rPr>
        <w:t>Корисника услуге</w:t>
      </w:r>
      <w:r w:rsidRPr="00322DC5">
        <w:rPr>
          <w:rFonts w:ascii="Arial" w:hAnsi="Arial" w:cs="Arial"/>
          <w:b/>
          <w:lang w:val="sl-SI"/>
        </w:rPr>
        <w:t xml:space="preserve"> </w:t>
      </w:r>
      <w:r w:rsidRPr="00322DC5">
        <w:rPr>
          <w:rFonts w:ascii="Arial" w:hAnsi="Arial" w:cs="Arial"/>
          <w:lang w:val="sl-SI"/>
        </w:rPr>
        <w:t>и условима из конкурсне документације и</w:t>
      </w:r>
      <w:r w:rsidR="00BA4C58">
        <w:rPr>
          <w:rFonts w:ascii="Arial" w:hAnsi="Arial" w:cs="Arial"/>
          <w:lang w:val="sl-SI"/>
        </w:rPr>
        <w:t xml:space="preserve"> </w:t>
      </w:r>
      <w:r w:rsidRPr="00322DC5">
        <w:rPr>
          <w:rFonts w:ascii="Arial" w:hAnsi="Arial" w:cs="Arial"/>
          <w:lang w:val="sl-SI"/>
        </w:rPr>
        <w:t>саставни је део</w:t>
      </w:r>
      <w:r w:rsidR="00BA4C58">
        <w:rPr>
          <w:rFonts w:ascii="Arial" w:hAnsi="Arial" w:cs="Arial"/>
          <w:lang w:val="sl-SI"/>
        </w:rPr>
        <w:t xml:space="preserve"> </w:t>
      </w:r>
      <w:r w:rsidRPr="00322DC5">
        <w:rPr>
          <w:rFonts w:ascii="Arial" w:hAnsi="Arial" w:cs="Arial"/>
          <w:lang w:val="sl-SI"/>
        </w:rPr>
        <w:t>овог Уговора као Прилог број 1.</w:t>
      </w:r>
    </w:p>
    <w:p w:rsidR="009410FE" w:rsidRPr="009410FE" w:rsidRDefault="009410FE" w:rsidP="00443AF7">
      <w:pPr>
        <w:spacing w:line="240" w:lineRule="auto"/>
        <w:jc w:val="both"/>
        <w:rPr>
          <w:rFonts w:ascii="Arial" w:hAnsi="Arial" w:cs="Arial"/>
          <w:lang w:val="sr-Cyrl-CS"/>
        </w:rPr>
      </w:pPr>
      <w:r>
        <w:rPr>
          <w:rFonts w:ascii="Arial" w:hAnsi="Arial" w:cs="Arial"/>
          <w:lang w:val="sr-Cyrl-CS"/>
        </w:rPr>
        <w:t xml:space="preserve">1.3. </w:t>
      </w:r>
      <w:r w:rsidRPr="009410FE">
        <w:rPr>
          <w:rFonts w:ascii="Arial" w:hAnsi="Arial" w:cs="Arial"/>
          <w:lang w:val="sr-Cyrl-CS"/>
        </w:rPr>
        <w:t>Давалац услуге је дужан да преузимање, транспорт, складиштење, извоз и уништавање фармацеутског</w:t>
      </w:r>
      <w:r w:rsidR="007C7F7C">
        <w:rPr>
          <w:rFonts w:ascii="Arial" w:hAnsi="Arial" w:cs="Arial"/>
          <w:lang w:val="sr-Cyrl-CS"/>
        </w:rPr>
        <w:t xml:space="preserve"> и хемијског</w:t>
      </w:r>
      <w:r w:rsidRPr="009410FE">
        <w:rPr>
          <w:rFonts w:ascii="Arial" w:hAnsi="Arial" w:cs="Arial"/>
          <w:lang w:val="sr-Cyrl-CS"/>
        </w:rPr>
        <w:t xml:space="preserve"> отпада обави у складу са важећим прописима везаним за управљање опасним отпадом и уз комплетну пропратну документацију прописану за управљање опасним отпадом</w:t>
      </w:r>
      <w:r w:rsidR="00A86C11">
        <w:rPr>
          <w:rFonts w:ascii="Arial" w:hAnsi="Arial" w:cs="Arial"/>
          <w:lang w:val="sr-Cyrl-CS"/>
        </w:rPr>
        <w:t>.</w:t>
      </w:r>
    </w:p>
    <w:p w:rsidR="00443AF7" w:rsidRPr="00E53AF2" w:rsidRDefault="009410FE" w:rsidP="00443AF7">
      <w:pPr>
        <w:spacing w:line="240" w:lineRule="auto"/>
        <w:jc w:val="both"/>
        <w:rPr>
          <w:rFonts w:ascii="Arial" w:hAnsi="Arial" w:cs="Arial"/>
          <w:lang w:val="sr-Cyrl-CS"/>
        </w:rPr>
      </w:pPr>
      <w:r>
        <w:rPr>
          <w:rFonts w:ascii="Arial" w:hAnsi="Arial" w:cs="Arial"/>
          <w:lang w:val="sr-Cyrl-CS"/>
        </w:rPr>
        <w:t>1.4</w:t>
      </w:r>
      <w:r w:rsidR="00443AF7">
        <w:rPr>
          <w:rFonts w:ascii="Arial" w:hAnsi="Arial" w:cs="Arial"/>
          <w:lang w:val="sr-Cyrl-CS"/>
        </w:rPr>
        <w:t xml:space="preserve">. </w:t>
      </w:r>
      <w:r w:rsidR="00D525ED">
        <w:rPr>
          <w:rFonts w:ascii="Arial" w:hAnsi="Arial" w:cs="Arial"/>
          <w:lang w:val="sr-Cyrl-CS"/>
        </w:rPr>
        <w:t>Давалац услуге</w:t>
      </w:r>
      <w:r w:rsidR="00443AF7" w:rsidRPr="006442A0">
        <w:rPr>
          <w:rFonts w:ascii="Arial" w:hAnsi="Arial" w:cs="Arial"/>
        </w:rPr>
        <w:t xml:space="preserve"> </w:t>
      </w:r>
      <w:r w:rsidR="00443AF7" w:rsidRPr="001E5D24">
        <w:rPr>
          <w:rFonts w:ascii="Arial" w:hAnsi="Arial" w:cs="Arial"/>
        </w:rPr>
        <w:t>наступа са подизво</w:t>
      </w:r>
      <w:r w:rsidR="00443AF7">
        <w:rPr>
          <w:rFonts w:ascii="Arial" w:hAnsi="Arial" w:cs="Arial"/>
          <w:lang w:val="sr-Cyrl-CS"/>
        </w:rPr>
        <w:t>ђ</w:t>
      </w:r>
      <w:r w:rsidR="00443AF7" w:rsidRPr="001E5D24">
        <w:rPr>
          <w:rFonts w:ascii="Arial" w:hAnsi="Arial" w:cs="Arial"/>
        </w:rPr>
        <w:t>а</w:t>
      </w:r>
      <w:r w:rsidR="00443AF7">
        <w:rPr>
          <w:rFonts w:ascii="Arial" w:hAnsi="Arial" w:cs="Arial"/>
          <w:lang w:val="sr-Cyrl-CS"/>
        </w:rPr>
        <w:t>ч</w:t>
      </w:r>
      <w:r w:rsidR="00443AF7">
        <w:rPr>
          <w:rFonts w:ascii="Arial" w:hAnsi="Arial" w:cs="Arial"/>
        </w:rPr>
        <w:t>е</w:t>
      </w:r>
      <w:r w:rsidR="00443AF7">
        <w:rPr>
          <w:rFonts w:ascii="Arial" w:hAnsi="Arial" w:cs="Arial"/>
          <w:lang w:val="sr-Cyrl-CS"/>
        </w:rPr>
        <w:t>м _______________________</w:t>
      </w:r>
      <w:r w:rsidR="00443AF7" w:rsidRPr="001E5D24">
        <w:rPr>
          <w:rFonts w:ascii="Arial" w:hAnsi="Arial" w:cs="Arial"/>
        </w:rPr>
        <w:t xml:space="preserve">, </w:t>
      </w:r>
      <w:r w:rsidR="00443AF7">
        <w:rPr>
          <w:rFonts w:ascii="Arial" w:hAnsi="Arial" w:cs="Arial"/>
        </w:rPr>
        <w:t>улица _________________________</w:t>
      </w:r>
      <w:r w:rsidR="00443AF7" w:rsidRPr="001E5D24">
        <w:rPr>
          <w:rFonts w:ascii="Arial" w:hAnsi="Arial" w:cs="Arial"/>
        </w:rPr>
        <w:t xml:space="preserve"> из ______________________, који ће делими</w:t>
      </w:r>
      <w:r w:rsidR="00443AF7">
        <w:rPr>
          <w:rFonts w:ascii="Arial" w:hAnsi="Arial" w:cs="Arial"/>
          <w:lang w:val="sr-Cyrl-CS"/>
        </w:rPr>
        <w:t>ч</w:t>
      </w:r>
      <w:r w:rsidR="00443AF7" w:rsidRPr="001E5D24">
        <w:rPr>
          <w:rFonts w:ascii="Arial" w:hAnsi="Arial" w:cs="Arial"/>
        </w:rPr>
        <w:t xml:space="preserve">но извршити предметну набавку, у </w:t>
      </w:r>
      <w:r w:rsidR="00443AF7">
        <w:rPr>
          <w:rFonts w:ascii="Arial" w:hAnsi="Arial" w:cs="Arial"/>
          <w:lang w:val="sr-Cyrl-CS"/>
        </w:rPr>
        <w:t xml:space="preserve">следећем проценту и у </w:t>
      </w:r>
      <w:r w:rsidR="00443AF7" w:rsidRPr="001E5D24">
        <w:rPr>
          <w:rFonts w:ascii="Arial" w:hAnsi="Arial" w:cs="Arial"/>
        </w:rPr>
        <w:t>де</w:t>
      </w:r>
      <w:r w:rsidR="00443AF7">
        <w:rPr>
          <w:rFonts w:ascii="Arial" w:hAnsi="Arial" w:cs="Arial"/>
          <w:lang w:val="sr-Cyrl-CS"/>
        </w:rPr>
        <w:t>л</w:t>
      </w:r>
      <w:r w:rsidR="00443AF7" w:rsidRPr="001E5D24">
        <w:rPr>
          <w:rFonts w:ascii="Arial" w:hAnsi="Arial" w:cs="Arial"/>
        </w:rPr>
        <w:t>у</w:t>
      </w:r>
      <w:r w:rsidR="00443AF7">
        <w:rPr>
          <w:rFonts w:ascii="Arial" w:hAnsi="Arial" w:cs="Arial"/>
          <w:lang w:val="sr-Cyrl-CS"/>
        </w:rPr>
        <w:t xml:space="preserve"> предметне јавне набавке</w:t>
      </w:r>
      <w:r w:rsidR="00443AF7" w:rsidRPr="001E5D24">
        <w:rPr>
          <w:rFonts w:ascii="Arial" w:hAnsi="Arial" w:cs="Arial"/>
        </w:rPr>
        <w:t>:</w:t>
      </w:r>
      <w:r w:rsidR="00BA4C58">
        <w:rPr>
          <w:rFonts w:ascii="Arial" w:hAnsi="Arial" w:cs="Arial"/>
        </w:rPr>
        <w:t xml:space="preserve"> </w:t>
      </w:r>
      <w:r w:rsidR="00E53AF2">
        <w:rPr>
          <w:rFonts w:ascii="Arial" w:hAnsi="Arial" w:cs="Arial"/>
          <w:lang w:val="sr-Cyrl-CS"/>
        </w:rPr>
        <w:t>__________</w:t>
      </w:r>
      <w:r w:rsidR="00443AF7">
        <w:rPr>
          <w:rFonts w:ascii="Arial" w:hAnsi="Arial" w:cs="Arial"/>
        </w:rPr>
        <w:t>___________</w:t>
      </w:r>
      <w:r w:rsidR="00443AF7">
        <w:rPr>
          <w:rFonts w:ascii="Arial" w:hAnsi="Arial" w:cs="Arial"/>
          <w:lang w:val="sr-Cyrl-CS"/>
        </w:rPr>
        <w:t>____________________</w:t>
      </w:r>
      <w:r w:rsidR="00E53AF2">
        <w:rPr>
          <w:rFonts w:ascii="Arial" w:hAnsi="Arial" w:cs="Arial"/>
        </w:rPr>
        <w:t>.</w:t>
      </w:r>
    </w:p>
    <w:p w:rsidR="00F6105D" w:rsidRDefault="00F6105D" w:rsidP="00443AF7">
      <w:pPr>
        <w:spacing w:line="240" w:lineRule="auto"/>
        <w:jc w:val="both"/>
        <w:rPr>
          <w:rFonts w:ascii="Arial" w:hAnsi="Arial" w:cs="Arial"/>
          <w:lang w:val="sr-Cyrl-CS"/>
        </w:rPr>
      </w:pPr>
    </w:p>
    <w:p w:rsidR="00F62292" w:rsidRPr="00F62292" w:rsidRDefault="00F62292" w:rsidP="00F62292">
      <w:pPr>
        <w:spacing w:line="240" w:lineRule="auto"/>
        <w:jc w:val="both"/>
        <w:rPr>
          <w:rFonts w:ascii="Arial" w:hAnsi="Arial" w:cs="Arial"/>
          <w:b/>
          <w:lang w:val="sr-Cyrl-CS"/>
        </w:rPr>
      </w:pPr>
      <w:r w:rsidRPr="00F62292">
        <w:rPr>
          <w:rFonts w:ascii="Arial" w:hAnsi="Arial" w:cs="Arial"/>
          <w:b/>
          <w:lang w:val="sr-Cyrl-CS"/>
        </w:rPr>
        <w:t>ЦЕНА</w:t>
      </w:r>
    </w:p>
    <w:p w:rsidR="00F62292" w:rsidRPr="00F62292" w:rsidRDefault="00F62292" w:rsidP="002C7A6E">
      <w:pPr>
        <w:spacing w:line="240" w:lineRule="auto"/>
        <w:jc w:val="center"/>
        <w:rPr>
          <w:rFonts w:ascii="Arial" w:hAnsi="Arial" w:cs="Arial"/>
          <w:b/>
          <w:lang w:val="sr-Cyrl-CS"/>
        </w:rPr>
      </w:pPr>
      <w:r w:rsidRPr="00F62292">
        <w:rPr>
          <w:rFonts w:ascii="Arial" w:hAnsi="Arial" w:cs="Arial"/>
          <w:b/>
          <w:lang w:val="sr-Cyrl-CS"/>
        </w:rPr>
        <w:t>Члан 2.</w:t>
      </w:r>
    </w:p>
    <w:p w:rsidR="00F62292" w:rsidRPr="00F62292" w:rsidRDefault="00F62292" w:rsidP="00F62292">
      <w:pPr>
        <w:spacing w:line="240" w:lineRule="auto"/>
        <w:jc w:val="both"/>
        <w:rPr>
          <w:rFonts w:ascii="Arial" w:hAnsi="Arial" w:cs="Arial"/>
          <w:lang w:val="sr-Cyrl-CS"/>
        </w:rPr>
      </w:pPr>
      <w:r w:rsidRPr="00F62292">
        <w:rPr>
          <w:rFonts w:ascii="Arial" w:hAnsi="Arial" w:cs="Arial"/>
          <w:lang w:val="sr-Cyrl-CS"/>
        </w:rPr>
        <w:t xml:space="preserve">2.1. </w:t>
      </w:r>
      <w:r w:rsidRPr="00F62292">
        <w:rPr>
          <w:rFonts w:ascii="Arial" w:hAnsi="Arial" w:cs="Arial"/>
          <w:lang w:val="sr-Cyrl-CS"/>
        </w:rPr>
        <w:tab/>
        <w:t>Давалац услуге се обавезује да ће услуге из Члана 1. овог Уговора вршити по појединачним ценама (цена по 1 кг) из понуде у</w:t>
      </w:r>
      <w:r w:rsidR="00BA4C58">
        <w:rPr>
          <w:rFonts w:ascii="Arial" w:hAnsi="Arial" w:cs="Arial"/>
          <w:lang w:val="sr-Cyrl-CS"/>
        </w:rPr>
        <w:t xml:space="preserve"> </w:t>
      </w:r>
      <w:r w:rsidRPr="00F62292">
        <w:rPr>
          <w:rFonts w:ascii="Arial" w:hAnsi="Arial" w:cs="Arial"/>
          <w:lang w:val="sr-Cyrl-CS"/>
        </w:rPr>
        <w:t xml:space="preserve">Прилогу број 1. Уговора. </w:t>
      </w:r>
    </w:p>
    <w:p w:rsidR="00F62292" w:rsidRPr="00F62292" w:rsidRDefault="00F62292" w:rsidP="00F62292">
      <w:pPr>
        <w:spacing w:line="240" w:lineRule="auto"/>
        <w:jc w:val="both"/>
        <w:rPr>
          <w:rFonts w:ascii="Arial" w:hAnsi="Arial" w:cs="Arial"/>
          <w:lang w:val="sr-Cyrl-CS"/>
        </w:rPr>
      </w:pPr>
      <w:r w:rsidRPr="00F62292">
        <w:rPr>
          <w:rFonts w:ascii="Arial" w:hAnsi="Arial" w:cs="Arial"/>
          <w:lang w:val="sr-Cyrl-CS"/>
        </w:rPr>
        <w:t xml:space="preserve">2.2. </w:t>
      </w:r>
      <w:r w:rsidRPr="00F62292">
        <w:rPr>
          <w:rFonts w:ascii="Arial" w:hAnsi="Arial" w:cs="Arial"/>
          <w:lang w:val="sr-Cyrl-CS"/>
        </w:rPr>
        <w:tab/>
        <w:t>Вредност уговореног посла</w:t>
      </w:r>
      <w:r w:rsidR="00BA4C58">
        <w:rPr>
          <w:rFonts w:ascii="Arial" w:hAnsi="Arial" w:cs="Arial"/>
          <w:lang w:val="sr-Cyrl-CS"/>
        </w:rPr>
        <w:t xml:space="preserve"> </w:t>
      </w:r>
      <w:r w:rsidRPr="00F62292">
        <w:rPr>
          <w:rFonts w:ascii="Arial" w:hAnsi="Arial" w:cs="Arial"/>
          <w:lang w:val="sr-Cyrl-CS"/>
        </w:rPr>
        <w:t>за процењене количине (</w:t>
      </w:r>
      <w:r w:rsidR="003E1161">
        <w:rPr>
          <w:rFonts w:ascii="Arial" w:hAnsi="Arial" w:cs="Arial"/>
          <w:lang w:val="sr-Cyrl-CS"/>
        </w:rPr>
        <w:t xml:space="preserve">________ </w:t>
      </w:r>
      <w:r w:rsidR="003E1161">
        <w:rPr>
          <w:rFonts w:ascii="Arial" w:hAnsi="Arial" w:cs="Arial"/>
          <w:lang w:val="sr-Latn-RS"/>
        </w:rPr>
        <w:t>kg</w:t>
      </w:r>
      <w:r w:rsidRPr="00F62292">
        <w:rPr>
          <w:rFonts w:ascii="Arial" w:hAnsi="Arial" w:cs="Arial"/>
          <w:lang w:val="sr-Cyrl-CS"/>
        </w:rPr>
        <w:t xml:space="preserve">) износи </w:t>
      </w:r>
      <w:r w:rsidR="003E1161">
        <w:rPr>
          <w:rFonts w:ascii="Arial" w:hAnsi="Arial" w:cs="Arial"/>
          <w:u w:val="single"/>
          <w:lang w:val="sr-Cyrl-CS"/>
        </w:rPr>
        <w:t>________________</w:t>
      </w:r>
      <w:r w:rsidRPr="00F62292">
        <w:rPr>
          <w:rFonts w:ascii="Arial" w:hAnsi="Arial" w:cs="Arial"/>
          <w:lang w:val="sr-Cyrl-CS"/>
        </w:rPr>
        <w:t xml:space="preserve"> динара</w:t>
      </w:r>
      <w:r w:rsidR="00476F68">
        <w:rPr>
          <w:rFonts w:ascii="Arial" w:hAnsi="Arial" w:cs="Arial"/>
          <w:lang w:val="sr-Cyrl-CS"/>
        </w:rPr>
        <w:t xml:space="preserve"> без ПДВ-а, и </w:t>
      </w:r>
      <w:r w:rsidR="00476F68">
        <w:rPr>
          <w:rFonts w:ascii="Arial" w:hAnsi="Arial" w:cs="Arial"/>
          <w:u w:val="single"/>
          <w:lang w:val="sr-Cyrl-CS"/>
        </w:rPr>
        <w:t>________________</w:t>
      </w:r>
      <w:r w:rsidR="00476F68" w:rsidRPr="00F62292">
        <w:rPr>
          <w:rFonts w:ascii="Arial" w:hAnsi="Arial" w:cs="Arial"/>
          <w:lang w:val="sr-Cyrl-CS"/>
        </w:rPr>
        <w:t xml:space="preserve"> динара</w:t>
      </w:r>
      <w:r w:rsidR="00476F68">
        <w:rPr>
          <w:rFonts w:ascii="Arial" w:hAnsi="Arial" w:cs="Arial"/>
          <w:lang w:val="sr-Cyrl-CS"/>
        </w:rPr>
        <w:t xml:space="preserve"> са ПДВ-ом</w:t>
      </w:r>
      <w:r w:rsidRPr="00F62292">
        <w:rPr>
          <w:rFonts w:ascii="Arial" w:hAnsi="Arial" w:cs="Arial"/>
          <w:lang w:val="sr-Cyrl-CS"/>
        </w:rPr>
        <w:t xml:space="preserve">. Остале количине фармацеутског </w:t>
      </w:r>
      <w:r w:rsidR="003E1161">
        <w:rPr>
          <w:rFonts w:ascii="Arial" w:hAnsi="Arial" w:cs="Arial"/>
          <w:lang w:val="sr-Cyrl-CS"/>
        </w:rPr>
        <w:t xml:space="preserve">и хемијског </w:t>
      </w:r>
      <w:r w:rsidRPr="00F62292">
        <w:rPr>
          <w:rFonts w:ascii="Arial" w:hAnsi="Arial" w:cs="Arial"/>
          <w:lang w:val="sr-Cyrl-CS"/>
        </w:rPr>
        <w:t>отпада које ће Корисник услуге прикупити ток</w:t>
      </w:r>
      <w:r w:rsidR="000F78C9">
        <w:rPr>
          <w:rFonts w:ascii="Arial" w:hAnsi="Arial" w:cs="Arial"/>
          <w:lang w:val="sr-Cyrl-CS"/>
        </w:rPr>
        <w:t>ом важења уговора</w:t>
      </w:r>
      <w:r w:rsidRPr="00F62292">
        <w:rPr>
          <w:rFonts w:ascii="Arial" w:hAnsi="Arial" w:cs="Arial"/>
          <w:lang w:val="sr-Cyrl-CS"/>
        </w:rPr>
        <w:t xml:space="preserve">, такође ће се преузимати по појединачној цени утврђеној у Табели Спецификација по групама производа, тако да ће укупна вредност уговореног посла зависити од количине предатог фармацеутског </w:t>
      </w:r>
      <w:r w:rsidR="00A86C11">
        <w:rPr>
          <w:rFonts w:ascii="Arial" w:hAnsi="Arial" w:cs="Arial"/>
          <w:lang w:val="sr-Cyrl-CS"/>
        </w:rPr>
        <w:t xml:space="preserve">и хемијског </w:t>
      </w:r>
      <w:r w:rsidRPr="00F62292">
        <w:rPr>
          <w:rFonts w:ascii="Arial" w:hAnsi="Arial" w:cs="Arial"/>
          <w:lang w:val="sr-Cyrl-CS"/>
        </w:rPr>
        <w:t>отпада с тим што укупна врдност не може прећи процењену вредност предметне набавке у износу од ____________</w:t>
      </w:r>
      <w:r>
        <w:rPr>
          <w:rFonts w:ascii="Arial" w:hAnsi="Arial" w:cs="Arial"/>
          <w:lang w:val="sr-Cyrl-CS"/>
        </w:rPr>
        <w:t>_____</w:t>
      </w:r>
      <w:r w:rsidRPr="00F62292">
        <w:rPr>
          <w:rFonts w:ascii="Arial" w:hAnsi="Arial" w:cs="Arial"/>
          <w:lang w:val="sr-Cyrl-CS"/>
        </w:rPr>
        <w:t xml:space="preserve"> динара</w:t>
      </w:r>
      <w:r w:rsidR="005A5D71">
        <w:rPr>
          <w:rFonts w:ascii="Arial" w:hAnsi="Arial" w:cs="Arial"/>
          <w:lang w:val="sr-Cyrl-CS"/>
        </w:rPr>
        <w:t xml:space="preserve"> </w:t>
      </w:r>
      <w:r w:rsidR="005A5D71" w:rsidRPr="005A5D71">
        <w:rPr>
          <w:rFonts w:ascii="Arial" w:hAnsi="Arial" w:cs="Arial"/>
          <w:i/>
          <w:lang w:val="sr-Cyrl-CS"/>
        </w:rPr>
        <w:t>(попуњава наручилац)</w:t>
      </w:r>
      <w:r w:rsidRPr="00F62292">
        <w:rPr>
          <w:rFonts w:ascii="Arial" w:hAnsi="Arial" w:cs="Arial"/>
          <w:lang w:val="sr-Cyrl-CS"/>
        </w:rPr>
        <w:t>, на годишњем нивоу, без ПДВ-а.</w:t>
      </w:r>
    </w:p>
    <w:p w:rsidR="00A63736" w:rsidRDefault="00F62292" w:rsidP="00F62292">
      <w:pPr>
        <w:spacing w:line="240" w:lineRule="auto"/>
        <w:jc w:val="both"/>
        <w:rPr>
          <w:rFonts w:ascii="Arial" w:hAnsi="Arial" w:cs="Arial"/>
          <w:lang w:val="sr-Cyrl-CS"/>
        </w:rPr>
      </w:pPr>
      <w:r w:rsidRPr="00F62292">
        <w:rPr>
          <w:rFonts w:ascii="Arial" w:hAnsi="Arial" w:cs="Arial"/>
          <w:lang w:val="sr-Cyrl-CS"/>
        </w:rPr>
        <w:t>2.3.</w:t>
      </w:r>
      <w:r w:rsidRPr="00F62292">
        <w:rPr>
          <w:rFonts w:ascii="Arial" w:hAnsi="Arial" w:cs="Arial"/>
          <w:lang w:val="sr-Cyrl-CS"/>
        </w:rPr>
        <w:tab/>
        <w:t xml:space="preserve">Цена укључује све трошкове неопходне за реализацију услуге. У појединачну исказану цену по наведеним групама отпада у табели, урачунате су све активности наведене у опису услуге, укључујући и неопходну транспортну амбалажу за отпад. Услуга обухвата </w:t>
      </w:r>
      <w:r w:rsidR="003E1161">
        <w:rPr>
          <w:rFonts w:ascii="Arial" w:hAnsi="Arial" w:cs="Arial"/>
          <w:lang w:val="sr-Cyrl-CS"/>
        </w:rPr>
        <w:t xml:space="preserve">паковање и </w:t>
      </w:r>
      <w:r w:rsidRPr="00F62292">
        <w:rPr>
          <w:rFonts w:ascii="Arial" w:hAnsi="Arial" w:cs="Arial"/>
          <w:lang w:val="sr-Cyrl-CS"/>
        </w:rPr>
        <w:t xml:space="preserve">преузимање отпада </w:t>
      </w:r>
      <w:r w:rsidR="003E1161">
        <w:rPr>
          <w:rFonts w:ascii="Arial" w:hAnsi="Arial" w:cs="Arial"/>
          <w:lang w:val="sr-Cyrl-CS"/>
        </w:rPr>
        <w:t>из складишта опасног отпада Апотеке Крагујевац</w:t>
      </w:r>
      <w:r w:rsidRPr="00F62292">
        <w:rPr>
          <w:rFonts w:ascii="Arial" w:hAnsi="Arial" w:cs="Arial"/>
          <w:lang w:val="sr-Cyrl-CS"/>
        </w:rPr>
        <w:t xml:space="preserve">, транспорт, складиштење, </w:t>
      </w:r>
      <w:r w:rsidR="003E1161">
        <w:rPr>
          <w:rFonts w:ascii="Arial" w:hAnsi="Arial" w:cs="Arial"/>
          <w:lang w:val="sr-Cyrl-CS"/>
        </w:rPr>
        <w:t xml:space="preserve">обезбеживање </w:t>
      </w:r>
      <w:r w:rsidR="003E1161">
        <w:rPr>
          <w:rFonts w:ascii="Arial" w:hAnsi="Arial" w:cs="Arial"/>
        </w:rPr>
        <w:t>UN</w:t>
      </w:r>
      <w:r w:rsidR="003E1161" w:rsidRPr="003E1161">
        <w:rPr>
          <w:rFonts w:ascii="Arial" w:hAnsi="Arial" w:cs="Arial"/>
          <w:lang w:val="sr-Cyrl-CS"/>
        </w:rPr>
        <w:t xml:space="preserve"> </w:t>
      </w:r>
      <w:r w:rsidR="003E1161">
        <w:rPr>
          <w:rFonts w:ascii="Arial" w:hAnsi="Arial" w:cs="Arial"/>
          <w:lang w:val="sr-Cyrl-CS"/>
        </w:rPr>
        <w:t xml:space="preserve">сертификоване амбалаже за паковање отпада, </w:t>
      </w:r>
      <w:r w:rsidRPr="00F62292">
        <w:rPr>
          <w:rFonts w:ascii="Arial" w:hAnsi="Arial" w:cs="Arial"/>
          <w:lang w:val="sr-Cyrl-CS"/>
        </w:rPr>
        <w:t>извоз и трајно уништење отпада,</w:t>
      </w:r>
      <w:r w:rsidR="00BA4C58">
        <w:rPr>
          <w:rFonts w:ascii="Arial" w:hAnsi="Arial" w:cs="Arial"/>
          <w:lang w:val="sr-Cyrl-CS"/>
        </w:rPr>
        <w:t xml:space="preserve"> </w:t>
      </w:r>
      <w:r w:rsidRPr="00F62292">
        <w:rPr>
          <w:rFonts w:ascii="Arial" w:hAnsi="Arial" w:cs="Arial"/>
          <w:lang w:val="sr-Cyrl-CS"/>
        </w:rPr>
        <w:t xml:space="preserve">припрема целокупне документације о кретању опасног отпада (Документ о кретању опасног отпада), као и документације која се подноси за утврђивање категоризације, сакупљање, извоз, транзит и уништавање отпада, достављање Извештаја о испитивању отпада и </w:t>
      </w:r>
      <w:r w:rsidR="00A86C11" w:rsidRPr="00EC553E">
        <w:rPr>
          <w:rFonts w:ascii="Arial" w:hAnsi="Arial" w:cs="Arial"/>
          <w:bCs/>
          <w:lang w:val="sl-SI"/>
        </w:rPr>
        <w:t xml:space="preserve">достављање </w:t>
      </w:r>
      <w:r w:rsidR="00A86C11" w:rsidRPr="00A86C11">
        <w:rPr>
          <w:rFonts w:ascii="Arial" w:hAnsi="Arial" w:cs="Arial"/>
          <w:bCs/>
          <w:lang w:val="sr-Cyrl-RS"/>
        </w:rPr>
        <w:t>Документа о прекограничном кретању отпада (овереног од стране постојења к</w:t>
      </w:r>
      <w:r w:rsidR="00A86C11">
        <w:rPr>
          <w:rFonts w:ascii="Arial" w:hAnsi="Arial" w:cs="Arial"/>
          <w:bCs/>
          <w:lang w:val="sr-Cyrl-RS"/>
        </w:rPr>
        <w:t>оје врши крајње збрињавање предметних врста отпада).</w:t>
      </w:r>
      <w:r w:rsidR="00A86C11" w:rsidRPr="00F62292">
        <w:rPr>
          <w:rFonts w:ascii="Arial" w:hAnsi="Arial" w:cs="Arial"/>
          <w:lang w:val="sr-Cyrl-CS"/>
        </w:rPr>
        <w:t xml:space="preserve"> </w:t>
      </w:r>
      <w:r w:rsidRPr="00F62292">
        <w:rPr>
          <w:rFonts w:ascii="Arial" w:hAnsi="Arial" w:cs="Arial"/>
          <w:lang w:val="sr-Cyrl-CS"/>
        </w:rPr>
        <w:t xml:space="preserve">2.4. </w:t>
      </w:r>
      <w:r w:rsidRPr="00F62292">
        <w:rPr>
          <w:rFonts w:ascii="Arial" w:hAnsi="Arial" w:cs="Arial"/>
          <w:lang w:val="sr-Cyrl-CS"/>
        </w:rPr>
        <w:tab/>
        <w:t xml:space="preserve">Уговорене цене су фиксне и не могу се мењати за време важења Уговора. Цена подразумева, преузимање предметног отпада из </w:t>
      </w:r>
      <w:r w:rsidR="00A86C11">
        <w:rPr>
          <w:rFonts w:ascii="Arial" w:hAnsi="Arial" w:cs="Arial"/>
          <w:lang w:val="sr-Cyrl-CS"/>
        </w:rPr>
        <w:t xml:space="preserve">складишта опасног отпада </w:t>
      </w:r>
      <w:r w:rsidR="00476F68">
        <w:rPr>
          <w:rFonts w:ascii="Arial" w:hAnsi="Arial" w:cs="Arial"/>
          <w:lang w:val="sr-Cyrl-CS"/>
        </w:rPr>
        <w:t>Апотеке Крагујевац</w:t>
      </w:r>
      <w:r w:rsidR="00A86C11">
        <w:rPr>
          <w:rFonts w:ascii="Arial" w:hAnsi="Arial" w:cs="Arial"/>
          <w:lang w:val="sr-Cyrl-CS"/>
        </w:rPr>
        <w:t>.</w:t>
      </w:r>
    </w:p>
    <w:p w:rsidR="00F62292" w:rsidRDefault="00F62292" w:rsidP="00F6105D">
      <w:pPr>
        <w:spacing w:line="240" w:lineRule="auto"/>
        <w:jc w:val="both"/>
        <w:rPr>
          <w:rFonts w:ascii="Arial" w:hAnsi="Arial" w:cs="Arial"/>
          <w:b/>
          <w:lang w:val="sr-Cyrl-CS"/>
        </w:rPr>
      </w:pPr>
    </w:p>
    <w:p w:rsidR="00F6105D" w:rsidRPr="00F6105D" w:rsidRDefault="00F6105D" w:rsidP="00F6105D">
      <w:pPr>
        <w:spacing w:line="240" w:lineRule="auto"/>
        <w:jc w:val="both"/>
        <w:rPr>
          <w:rFonts w:ascii="Arial" w:hAnsi="Arial" w:cs="Arial"/>
          <w:b/>
          <w:lang w:val="sr-Cyrl-CS"/>
        </w:rPr>
      </w:pPr>
      <w:r w:rsidRPr="00F6105D">
        <w:rPr>
          <w:rFonts w:ascii="Arial" w:hAnsi="Arial" w:cs="Arial"/>
          <w:b/>
          <w:lang w:val="sr-Cyrl-CS"/>
        </w:rPr>
        <w:t>НАЧИН ПЛАЋАЊА</w:t>
      </w:r>
    </w:p>
    <w:p w:rsidR="00F6105D" w:rsidRPr="00E53AF2" w:rsidRDefault="00F6105D" w:rsidP="00E53AF2">
      <w:pPr>
        <w:spacing w:line="240" w:lineRule="auto"/>
        <w:jc w:val="center"/>
        <w:rPr>
          <w:rFonts w:ascii="Arial" w:hAnsi="Arial" w:cs="Arial"/>
          <w:b/>
          <w:lang w:val="sr-Cyrl-CS"/>
        </w:rPr>
      </w:pPr>
      <w:r w:rsidRPr="00F6105D">
        <w:rPr>
          <w:rFonts w:ascii="Arial" w:hAnsi="Arial" w:cs="Arial"/>
          <w:b/>
          <w:lang w:val="sr-Cyrl-CS"/>
        </w:rPr>
        <w:t>Члан 3.</w:t>
      </w:r>
    </w:p>
    <w:p w:rsidR="00F6105D" w:rsidRDefault="00A63736" w:rsidP="00F6105D">
      <w:pPr>
        <w:spacing w:line="240" w:lineRule="auto"/>
        <w:jc w:val="both"/>
        <w:rPr>
          <w:rFonts w:ascii="Arial" w:hAnsi="Arial" w:cs="Arial"/>
          <w:lang w:val="sr-Cyrl-CS"/>
        </w:rPr>
      </w:pPr>
      <w:r>
        <w:rPr>
          <w:rFonts w:ascii="Arial" w:hAnsi="Arial" w:cs="Arial"/>
          <w:lang w:val="sr-Cyrl-CS"/>
        </w:rPr>
        <w:t>3.1 Корисник</w:t>
      </w:r>
      <w:r w:rsidR="00F6105D" w:rsidRPr="00F6105D">
        <w:rPr>
          <w:rFonts w:ascii="Arial" w:hAnsi="Arial" w:cs="Arial"/>
          <w:lang w:val="sr-Cyrl-CS"/>
        </w:rPr>
        <w:t xml:space="preserve"> услуге ће након сваке појединачне услуге извршити плаћање уговорене цене Даваоцу услуге, вирманом, _</w:t>
      </w:r>
      <w:r w:rsidR="003E1161">
        <w:rPr>
          <w:rFonts w:ascii="Arial" w:hAnsi="Arial" w:cs="Arial"/>
          <w:u w:val="single"/>
          <w:lang w:val="sr-Cyrl-CS"/>
        </w:rPr>
        <w:t>__</w:t>
      </w:r>
      <w:r w:rsidR="00E53AF2">
        <w:rPr>
          <w:rFonts w:ascii="Arial" w:hAnsi="Arial" w:cs="Arial"/>
          <w:lang w:val="sr-Cyrl-CS"/>
        </w:rPr>
        <w:t xml:space="preserve">_ </w:t>
      </w:r>
      <w:r w:rsidR="00F6105D" w:rsidRPr="00F6105D">
        <w:rPr>
          <w:rFonts w:ascii="Arial" w:hAnsi="Arial" w:cs="Arial"/>
          <w:lang w:val="sr-Cyrl-CS"/>
        </w:rPr>
        <w:t>ог дана</w:t>
      </w:r>
      <w:r w:rsidR="00E53AF2">
        <w:rPr>
          <w:rFonts w:ascii="Arial" w:hAnsi="Arial" w:cs="Arial"/>
          <w:lang w:val="sr-Cyrl-CS"/>
        </w:rPr>
        <w:t xml:space="preserve"> </w:t>
      </w:r>
      <w:r w:rsidR="00F6105D" w:rsidRPr="00F6105D">
        <w:rPr>
          <w:rFonts w:ascii="Arial" w:hAnsi="Arial" w:cs="Arial"/>
          <w:lang w:val="sr-Cyrl-CS"/>
        </w:rPr>
        <w:t xml:space="preserve">од дана испостављања рачуна, фактуре. </w:t>
      </w:r>
    </w:p>
    <w:p w:rsidR="00F6105D" w:rsidRDefault="00F6105D" w:rsidP="00F6105D">
      <w:pPr>
        <w:spacing w:line="240" w:lineRule="auto"/>
        <w:jc w:val="both"/>
        <w:rPr>
          <w:rFonts w:ascii="Arial" w:hAnsi="Arial" w:cs="Arial"/>
          <w:lang w:val="sr-Cyrl-CS"/>
        </w:rPr>
      </w:pPr>
    </w:p>
    <w:p w:rsidR="003E1161" w:rsidRDefault="003E1161" w:rsidP="00F6105D">
      <w:pPr>
        <w:spacing w:line="240" w:lineRule="auto"/>
        <w:jc w:val="both"/>
        <w:rPr>
          <w:rFonts w:ascii="Arial" w:hAnsi="Arial" w:cs="Arial"/>
          <w:lang w:val="sr-Cyrl-CS"/>
        </w:rPr>
      </w:pPr>
    </w:p>
    <w:p w:rsidR="003E1161" w:rsidRDefault="003E1161" w:rsidP="00F6105D">
      <w:pPr>
        <w:spacing w:line="240" w:lineRule="auto"/>
        <w:jc w:val="both"/>
        <w:rPr>
          <w:rFonts w:ascii="Arial" w:hAnsi="Arial" w:cs="Arial"/>
          <w:lang w:val="sr-Cyrl-CS"/>
        </w:rPr>
      </w:pPr>
    </w:p>
    <w:p w:rsidR="003E1161" w:rsidRDefault="003E1161" w:rsidP="00F6105D">
      <w:pPr>
        <w:spacing w:line="240" w:lineRule="auto"/>
        <w:jc w:val="both"/>
        <w:rPr>
          <w:rFonts w:ascii="Arial" w:hAnsi="Arial" w:cs="Arial"/>
          <w:lang w:val="sr-Cyrl-CS"/>
        </w:rPr>
      </w:pPr>
    </w:p>
    <w:p w:rsidR="003E1161" w:rsidRDefault="003E1161" w:rsidP="00F6105D">
      <w:pPr>
        <w:spacing w:line="240" w:lineRule="auto"/>
        <w:jc w:val="both"/>
        <w:rPr>
          <w:rFonts w:ascii="Arial" w:hAnsi="Arial" w:cs="Arial"/>
          <w:lang w:val="sr-Cyrl-CS"/>
        </w:rPr>
      </w:pPr>
    </w:p>
    <w:p w:rsidR="003E1161" w:rsidRPr="00F6105D" w:rsidRDefault="003E1161" w:rsidP="00F6105D">
      <w:pPr>
        <w:spacing w:line="240" w:lineRule="auto"/>
        <w:jc w:val="both"/>
        <w:rPr>
          <w:rFonts w:ascii="Arial" w:hAnsi="Arial" w:cs="Arial"/>
          <w:lang w:val="sr-Cyrl-CS"/>
        </w:rPr>
      </w:pPr>
    </w:p>
    <w:p w:rsidR="00F6105D" w:rsidRPr="00F6105D" w:rsidRDefault="00F6105D" w:rsidP="00F6105D">
      <w:pPr>
        <w:spacing w:line="240" w:lineRule="auto"/>
        <w:jc w:val="both"/>
        <w:rPr>
          <w:rFonts w:ascii="Arial" w:hAnsi="Arial" w:cs="Arial"/>
          <w:b/>
          <w:lang w:val="sr-Cyrl-CS"/>
        </w:rPr>
      </w:pPr>
      <w:r w:rsidRPr="00F6105D">
        <w:rPr>
          <w:rFonts w:ascii="Arial" w:hAnsi="Arial" w:cs="Arial"/>
          <w:b/>
          <w:lang w:val="sr-Cyrl-CS"/>
        </w:rPr>
        <w:t>РОК</w:t>
      </w:r>
      <w:r w:rsidR="00BA4C58">
        <w:rPr>
          <w:rFonts w:ascii="Arial" w:hAnsi="Arial" w:cs="Arial"/>
          <w:b/>
          <w:lang w:val="sr-Cyrl-CS"/>
        </w:rPr>
        <w:t xml:space="preserve"> </w:t>
      </w:r>
      <w:r w:rsidRPr="00F6105D">
        <w:rPr>
          <w:rFonts w:ascii="Arial" w:hAnsi="Arial" w:cs="Arial"/>
          <w:b/>
          <w:lang w:val="sr-Cyrl-CS"/>
        </w:rPr>
        <w:t>ИЗВРШЕЊА УСЛУГЕ</w:t>
      </w:r>
    </w:p>
    <w:p w:rsidR="00F6105D" w:rsidRPr="00E53AF2" w:rsidRDefault="00F6105D" w:rsidP="00E53AF2">
      <w:pPr>
        <w:spacing w:line="240" w:lineRule="auto"/>
        <w:jc w:val="center"/>
        <w:rPr>
          <w:rFonts w:ascii="Arial" w:hAnsi="Arial" w:cs="Arial"/>
          <w:b/>
          <w:lang w:val="sr-Cyrl-CS"/>
        </w:rPr>
      </w:pPr>
      <w:r w:rsidRPr="00F6105D">
        <w:rPr>
          <w:rFonts w:ascii="Arial" w:hAnsi="Arial" w:cs="Arial"/>
          <w:b/>
          <w:lang w:val="sr-Cyrl-CS"/>
        </w:rPr>
        <w:t>Члан 4.</w:t>
      </w:r>
    </w:p>
    <w:p w:rsidR="00A2098B" w:rsidRPr="00F6105D" w:rsidRDefault="00F6105D" w:rsidP="00A2098B">
      <w:pPr>
        <w:spacing w:line="240" w:lineRule="auto"/>
        <w:jc w:val="both"/>
        <w:rPr>
          <w:rFonts w:ascii="Arial" w:hAnsi="Arial" w:cs="Arial"/>
          <w:lang w:val="sr-Cyrl-CS"/>
        </w:rPr>
      </w:pPr>
      <w:r w:rsidRPr="00F6105D">
        <w:rPr>
          <w:rFonts w:ascii="Arial" w:hAnsi="Arial" w:cs="Arial"/>
          <w:lang w:val="sr-Cyrl-CS"/>
        </w:rPr>
        <w:t xml:space="preserve">4.1. </w:t>
      </w:r>
      <w:r w:rsidR="005A5D71" w:rsidRPr="005A5D71">
        <w:rPr>
          <w:rFonts w:ascii="Arial" w:hAnsi="Arial" w:cs="Arial"/>
          <w:lang w:val="sr-Cyrl-CS"/>
        </w:rPr>
        <w:t xml:space="preserve">Давалац услуге ће извршити преузимање фармацеутског </w:t>
      </w:r>
      <w:r w:rsidR="00A86C11">
        <w:rPr>
          <w:rFonts w:ascii="Arial" w:hAnsi="Arial" w:cs="Arial"/>
          <w:lang w:val="sr-Cyrl-CS"/>
        </w:rPr>
        <w:t xml:space="preserve">и хемијског </w:t>
      </w:r>
      <w:r w:rsidR="005A5D71" w:rsidRPr="005A5D71">
        <w:rPr>
          <w:rFonts w:ascii="Arial" w:hAnsi="Arial" w:cs="Arial"/>
          <w:lang w:val="sr-Cyrl-CS"/>
        </w:rPr>
        <w:t>отпада сукцесивно,</w:t>
      </w:r>
      <w:r w:rsidR="005A5D71">
        <w:rPr>
          <w:rFonts w:ascii="Arial" w:hAnsi="Arial" w:cs="Arial"/>
          <w:lang w:val="sr-Cyrl-CS"/>
        </w:rPr>
        <w:t xml:space="preserve"> по позиву наручиоца, у року од __</w:t>
      </w:r>
      <w:r w:rsidR="005A5D71" w:rsidRPr="005A5D71">
        <w:rPr>
          <w:rFonts w:ascii="Arial" w:hAnsi="Arial" w:cs="Arial"/>
          <w:lang w:val="sr-Cyrl-CS"/>
        </w:rPr>
        <w:t xml:space="preserve"> дана</w:t>
      </w:r>
      <w:r w:rsidR="005A5D71">
        <w:rPr>
          <w:rFonts w:ascii="Arial" w:hAnsi="Arial" w:cs="Arial"/>
          <w:lang w:val="sr-Cyrl-CS"/>
        </w:rPr>
        <w:t xml:space="preserve"> </w:t>
      </w:r>
      <w:r w:rsidR="005A5D71" w:rsidRPr="005A5D71">
        <w:rPr>
          <w:rFonts w:ascii="Arial" w:hAnsi="Arial" w:cs="Arial"/>
          <w:lang w:val="sr-Cyrl-CS"/>
        </w:rPr>
        <w:t>од достављања појединачног захтева Корисника услуге</w:t>
      </w:r>
      <w:r w:rsidR="00DA2A5F">
        <w:rPr>
          <w:rFonts w:ascii="Arial" w:hAnsi="Arial" w:cs="Arial"/>
          <w:lang w:val="sr-Cyrl-CS"/>
        </w:rPr>
        <w:t>.</w:t>
      </w:r>
      <w:r w:rsidR="00A2098B" w:rsidRPr="00F6105D">
        <w:rPr>
          <w:rFonts w:ascii="Arial" w:hAnsi="Arial" w:cs="Arial"/>
          <w:lang w:val="sr-Cyrl-CS"/>
        </w:rPr>
        <w:t xml:space="preserve"> </w:t>
      </w:r>
    </w:p>
    <w:p w:rsidR="002403A6" w:rsidRPr="00F6105D" w:rsidRDefault="002403A6" w:rsidP="00F6105D">
      <w:pPr>
        <w:spacing w:line="240" w:lineRule="auto"/>
        <w:jc w:val="both"/>
        <w:rPr>
          <w:rFonts w:ascii="Arial" w:hAnsi="Arial" w:cs="Arial"/>
          <w:lang w:val="sr-Cyrl-CS"/>
        </w:rPr>
      </w:pPr>
    </w:p>
    <w:p w:rsidR="00F6105D" w:rsidRPr="00F6105D" w:rsidRDefault="00F6105D" w:rsidP="00F6105D">
      <w:pPr>
        <w:spacing w:line="240" w:lineRule="auto"/>
        <w:jc w:val="both"/>
        <w:rPr>
          <w:rFonts w:ascii="Arial" w:hAnsi="Arial" w:cs="Arial"/>
          <w:b/>
          <w:lang w:val="sr-Cyrl-CS"/>
        </w:rPr>
      </w:pPr>
      <w:r w:rsidRPr="00F6105D">
        <w:rPr>
          <w:rFonts w:ascii="Arial" w:hAnsi="Arial" w:cs="Arial"/>
          <w:b/>
          <w:lang w:val="sr-Cyrl-CS"/>
        </w:rPr>
        <w:t>ОБАВЕЗЕ ДАВАОЦА УСЛУГ</w:t>
      </w:r>
      <w:r w:rsidR="00BB53C2">
        <w:rPr>
          <w:rFonts w:ascii="Arial" w:hAnsi="Arial" w:cs="Arial"/>
          <w:b/>
          <w:lang w:val="sr-Cyrl-CS"/>
        </w:rPr>
        <w:t>Е И ГАРАНЦИЈА</w:t>
      </w:r>
    </w:p>
    <w:p w:rsidR="00F6105D" w:rsidRPr="00F6105D" w:rsidRDefault="00F6105D" w:rsidP="00F6105D">
      <w:pPr>
        <w:spacing w:line="240" w:lineRule="auto"/>
        <w:jc w:val="both"/>
        <w:rPr>
          <w:rFonts w:ascii="Arial" w:hAnsi="Arial" w:cs="Arial"/>
          <w:b/>
          <w:lang w:val="sr-Cyrl-CS"/>
        </w:rPr>
      </w:pPr>
    </w:p>
    <w:p w:rsidR="00F6105D" w:rsidRPr="00E53AF2" w:rsidRDefault="00F6105D" w:rsidP="00E53AF2">
      <w:pPr>
        <w:spacing w:line="240" w:lineRule="auto"/>
        <w:jc w:val="center"/>
        <w:rPr>
          <w:rFonts w:ascii="Arial" w:hAnsi="Arial" w:cs="Arial"/>
          <w:b/>
          <w:lang w:val="sr-Cyrl-CS"/>
        </w:rPr>
      </w:pPr>
      <w:r w:rsidRPr="00F6105D">
        <w:rPr>
          <w:rFonts w:ascii="Arial" w:hAnsi="Arial" w:cs="Arial"/>
          <w:b/>
          <w:lang w:val="sr-Cyrl-CS"/>
        </w:rPr>
        <w:t>Члан 5.</w:t>
      </w:r>
    </w:p>
    <w:p w:rsidR="00BB53C2" w:rsidRPr="00BB53C2" w:rsidRDefault="00BB53C2" w:rsidP="00BB53C2">
      <w:pPr>
        <w:spacing w:line="240" w:lineRule="auto"/>
        <w:jc w:val="both"/>
        <w:rPr>
          <w:rFonts w:ascii="Arial" w:hAnsi="Arial" w:cs="Arial"/>
          <w:lang w:val="sr-Cyrl-CS"/>
        </w:rPr>
      </w:pPr>
      <w:r w:rsidRPr="00BB53C2">
        <w:rPr>
          <w:rFonts w:ascii="Arial" w:hAnsi="Arial" w:cs="Arial"/>
          <w:lang w:val="sr-Cyrl-CS"/>
        </w:rPr>
        <w:t>5.1.</w:t>
      </w:r>
      <w:r w:rsidRPr="00BB53C2">
        <w:rPr>
          <w:rFonts w:ascii="Arial" w:hAnsi="Arial" w:cs="Arial"/>
          <w:lang w:val="sr-Cyrl-CS"/>
        </w:rPr>
        <w:tab/>
        <w:t>Давалац услуге је дужан да при преузимању отпада:</w:t>
      </w:r>
    </w:p>
    <w:p w:rsidR="00BB53C2" w:rsidRPr="00BB53C2" w:rsidRDefault="00BB53C2" w:rsidP="00BB53C2">
      <w:pPr>
        <w:spacing w:line="240" w:lineRule="auto"/>
        <w:jc w:val="both"/>
        <w:rPr>
          <w:rFonts w:ascii="Arial" w:hAnsi="Arial" w:cs="Arial"/>
          <w:lang w:val="sr-Cyrl-CS"/>
        </w:rPr>
      </w:pPr>
      <w:r w:rsidRPr="00BB53C2">
        <w:rPr>
          <w:rFonts w:ascii="Arial" w:hAnsi="Arial" w:cs="Arial"/>
          <w:lang w:val="sr-Cyrl-CS"/>
        </w:rPr>
        <w:t>- достави Кориснику услуге документ – потврду о преузетим количинама отпада (записник о примопредаји/отпремницу);</w:t>
      </w:r>
    </w:p>
    <w:p w:rsidR="00BB53C2" w:rsidRPr="00BB53C2" w:rsidRDefault="00BB53C2" w:rsidP="00BB53C2">
      <w:pPr>
        <w:spacing w:line="240" w:lineRule="auto"/>
        <w:jc w:val="both"/>
        <w:rPr>
          <w:rFonts w:ascii="Arial" w:hAnsi="Arial" w:cs="Arial"/>
          <w:lang w:val="sr-Cyrl-CS"/>
        </w:rPr>
      </w:pPr>
      <w:r w:rsidRPr="00BB53C2">
        <w:rPr>
          <w:rFonts w:ascii="Arial" w:hAnsi="Arial" w:cs="Arial"/>
          <w:lang w:val="sr-Cyrl-CS"/>
        </w:rPr>
        <w:t>-</w:t>
      </w:r>
      <w:r w:rsidRPr="00BB53C2">
        <w:rPr>
          <w:rFonts w:ascii="Arial" w:hAnsi="Arial" w:cs="Arial"/>
          <w:lang w:val="sr-Cyrl-CS"/>
        </w:rPr>
        <w:tab/>
        <w:t>учествује у припреми потребне документације која се подноси за:</w:t>
      </w:r>
      <w:r w:rsidR="00BA4C58">
        <w:rPr>
          <w:rFonts w:ascii="Arial" w:hAnsi="Arial" w:cs="Arial"/>
          <w:lang w:val="sr-Cyrl-CS"/>
        </w:rPr>
        <w:t xml:space="preserve"> </w:t>
      </w:r>
      <w:r w:rsidRPr="00BB53C2">
        <w:rPr>
          <w:rFonts w:ascii="Arial" w:hAnsi="Arial" w:cs="Arial"/>
          <w:lang w:val="sr-Cyrl-CS"/>
        </w:rPr>
        <w:t>кретање опасног отпада и припреми потребне документације о подацима за категоризацију и карактеризацију отпада, извоз, транзит и уништење фармацеутског</w:t>
      </w:r>
      <w:r w:rsidR="00A86C11">
        <w:rPr>
          <w:rFonts w:ascii="Arial" w:hAnsi="Arial" w:cs="Arial"/>
          <w:lang w:val="sr-Cyrl-CS"/>
        </w:rPr>
        <w:t xml:space="preserve"> и хемијског</w:t>
      </w:r>
      <w:r w:rsidR="00BA4C58">
        <w:rPr>
          <w:rFonts w:ascii="Arial" w:hAnsi="Arial" w:cs="Arial"/>
          <w:lang w:val="sr-Cyrl-CS"/>
        </w:rPr>
        <w:t xml:space="preserve"> </w:t>
      </w:r>
      <w:r w:rsidRPr="00BB53C2">
        <w:rPr>
          <w:rFonts w:ascii="Arial" w:hAnsi="Arial" w:cs="Arial"/>
          <w:lang w:val="sr-Cyrl-CS"/>
        </w:rPr>
        <w:t xml:space="preserve">отпада </w:t>
      </w:r>
    </w:p>
    <w:p w:rsidR="00BB53C2" w:rsidRPr="00BB53C2" w:rsidRDefault="00BB53C2" w:rsidP="00BB53C2">
      <w:pPr>
        <w:spacing w:line="240" w:lineRule="auto"/>
        <w:jc w:val="both"/>
        <w:rPr>
          <w:rFonts w:ascii="Arial" w:hAnsi="Arial" w:cs="Arial"/>
          <w:lang w:val="sr-Cyrl-CS"/>
        </w:rPr>
      </w:pPr>
      <w:r w:rsidRPr="00BB53C2">
        <w:rPr>
          <w:rFonts w:ascii="Arial" w:hAnsi="Arial" w:cs="Arial"/>
          <w:lang w:val="sr-Cyrl-CS"/>
        </w:rPr>
        <w:t>- у сарадњи са Корисником услуге најави транспорт надлежном Министарству.</w:t>
      </w:r>
    </w:p>
    <w:p w:rsidR="00A86C11" w:rsidRDefault="00BB53C2" w:rsidP="00BB53C2">
      <w:pPr>
        <w:spacing w:line="240" w:lineRule="auto"/>
        <w:jc w:val="both"/>
        <w:rPr>
          <w:rFonts w:ascii="Arial" w:hAnsi="Arial" w:cs="Arial"/>
          <w:lang w:val="sr-Cyrl-CS"/>
        </w:rPr>
      </w:pPr>
      <w:r w:rsidRPr="00BB53C2">
        <w:rPr>
          <w:rFonts w:ascii="Arial" w:hAnsi="Arial" w:cs="Arial"/>
          <w:lang w:val="sr-Cyrl-CS"/>
        </w:rPr>
        <w:t>У поступању са фармацеутским</w:t>
      </w:r>
      <w:r w:rsidR="003E1161">
        <w:rPr>
          <w:rFonts w:ascii="Arial" w:hAnsi="Arial" w:cs="Arial"/>
          <w:lang w:val="sr-Cyrl-CS"/>
        </w:rPr>
        <w:t xml:space="preserve"> и хемијским</w:t>
      </w:r>
      <w:r w:rsidRPr="00BB53C2">
        <w:rPr>
          <w:rFonts w:ascii="Arial" w:hAnsi="Arial" w:cs="Arial"/>
          <w:lang w:val="sr-Cyrl-CS"/>
        </w:rPr>
        <w:t xml:space="preserve"> отпадом (преузимање, транспорт, складиштење, извоз) Давалац услуге је дужан да поступа у складу са важећим позитивним прописима за предметни отпад, као и да Кориснику услуге достави Документ о кретању опасног отпада, Извештај о испитивању отпада и </w:t>
      </w:r>
      <w:r w:rsidR="00A86C11">
        <w:rPr>
          <w:rFonts w:ascii="Arial" w:hAnsi="Arial" w:cs="Arial"/>
          <w:bCs/>
          <w:lang w:val="sr-Cyrl-RS"/>
        </w:rPr>
        <w:t>Документ</w:t>
      </w:r>
      <w:r w:rsidR="00A86C11" w:rsidRPr="00A86C11">
        <w:rPr>
          <w:rFonts w:ascii="Arial" w:hAnsi="Arial" w:cs="Arial"/>
          <w:bCs/>
          <w:lang w:val="sr-Cyrl-RS"/>
        </w:rPr>
        <w:t xml:space="preserve"> о прекограничном кретању отпада (</w:t>
      </w:r>
      <w:r w:rsidR="00A86C11">
        <w:rPr>
          <w:rFonts w:ascii="Arial" w:hAnsi="Arial" w:cs="Arial"/>
          <w:bCs/>
          <w:lang w:val="sr-Cyrl-RS"/>
        </w:rPr>
        <w:t>оверен</w:t>
      </w:r>
      <w:r w:rsidR="00A86C11" w:rsidRPr="00A86C11">
        <w:rPr>
          <w:rFonts w:ascii="Arial" w:hAnsi="Arial" w:cs="Arial"/>
          <w:bCs/>
          <w:lang w:val="sr-Cyrl-RS"/>
        </w:rPr>
        <w:t xml:space="preserve"> од стране постојења к</w:t>
      </w:r>
      <w:r w:rsidR="00A86C11">
        <w:rPr>
          <w:rFonts w:ascii="Arial" w:hAnsi="Arial" w:cs="Arial"/>
          <w:bCs/>
          <w:lang w:val="sr-Cyrl-RS"/>
        </w:rPr>
        <w:t>оје врши крајње збрињавање предметних врста отпада).</w:t>
      </w:r>
    </w:p>
    <w:p w:rsidR="00BB53C2" w:rsidRPr="00BB53C2" w:rsidRDefault="00BB53C2" w:rsidP="00BB53C2">
      <w:pPr>
        <w:spacing w:line="240" w:lineRule="auto"/>
        <w:jc w:val="both"/>
        <w:rPr>
          <w:rFonts w:ascii="Arial" w:hAnsi="Arial" w:cs="Arial"/>
          <w:lang w:val="sr-Cyrl-CS"/>
        </w:rPr>
      </w:pPr>
      <w:r w:rsidRPr="00BB53C2">
        <w:rPr>
          <w:rFonts w:ascii="Arial" w:hAnsi="Arial" w:cs="Arial"/>
          <w:lang w:val="sr-Cyrl-CS"/>
        </w:rPr>
        <w:t>5.3.</w:t>
      </w:r>
      <w:r w:rsidRPr="00BB53C2">
        <w:rPr>
          <w:rFonts w:ascii="Arial" w:hAnsi="Arial" w:cs="Arial"/>
          <w:lang w:val="sr-Cyrl-CS"/>
        </w:rPr>
        <w:tab/>
        <w:t>Давалац услуге је обавезан да у току пружања услуга, за своје запослене, обезбеди, спроводи и контролише примену мера безбедности и здравља на раду, противпожарне заштите и заштите од експлозије и очувања животне средине.</w:t>
      </w:r>
    </w:p>
    <w:p w:rsidR="00F6105D" w:rsidRPr="00BB53C2" w:rsidRDefault="00BB53C2" w:rsidP="00F6105D">
      <w:pPr>
        <w:spacing w:line="240" w:lineRule="auto"/>
        <w:jc w:val="both"/>
        <w:rPr>
          <w:rFonts w:ascii="Arial" w:hAnsi="Arial" w:cs="Arial"/>
          <w:lang w:val="sr-Cyrl-CS"/>
        </w:rPr>
      </w:pPr>
      <w:r w:rsidRPr="00BB53C2">
        <w:rPr>
          <w:rFonts w:ascii="Arial" w:hAnsi="Arial" w:cs="Arial"/>
          <w:lang w:val="sr-Cyrl-CS"/>
        </w:rPr>
        <w:t xml:space="preserve">5.4. </w:t>
      </w:r>
      <w:r w:rsidRPr="00BB53C2">
        <w:rPr>
          <w:rFonts w:ascii="Arial" w:hAnsi="Arial" w:cs="Arial"/>
          <w:lang w:val="sr-Cyrl-CS"/>
        </w:rPr>
        <w:tab/>
        <w:t>Давалац услуге мора своје обавезе да врши на начин који не доводи у опасност живот и здравље људи, не загађује животну средину, обезбеди и предузме мере заштите од удеса и друге мере утврђене законом. Давалац услуге је дужан да спроводи превентивне мере и друге мере управљања ризиком од удеса у зависности од количине, врсте и карактеристика опасног материјала у превозу и у случају удеса да организује и спроведе прописане мере реаговања на удес.</w:t>
      </w:r>
    </w:p>
    <w:p w:rsidR="002403A6" w:rsidRPr="00F6105D" w:rsidRDefault="002403A6" w:rsidP="00F6105D">
      <w:pPr>
        <w:spacing w:line="240" w:lineRule="auto"/>
        <w:jc w:val="both"/>
        <w:rPr>
          <w:rFonts w:ascii="Arial" w:hAnsi="Arial" w:cs="Arial"/>
          <w:lang w:val="sr-Cyrl-CS"/>
        </w:rPr>
      </w:pPr>
    </w:p>
    <w:p w:rsidR="00F6105D" w:rsidRPr="00F6105D" w:rsidRDefault="00F6105D" w:rsidP="00F6105D">
      <w:pPr>
        <w:spacing w:line="240" w:lineRule="auto"/>
        <w:jc w:val="both"/>
        <w:rPr>
          <w:rFonts w:ascii="Arial" w:hAnsi="Arial" w:cs="Arial"/>
          <w:b/>
          <w:lang w:val="sr-Cyrl-CS"/>
        </w:rPr>
      </w:pPr>
      <w:r w:rsidRPr="00F6105D">
        <w:rPr>
          <w:rFonts w:ascii="Arial" w:hAnsi="Arial" w:cs="Arial"/>
          <w:b/>
          <w:lang w:val="sr-Cyrl-CS"/>
        </w:rPr>
        <w:t>РАСКИД</w:t>
      </w:r>
    </w:p>
    <w:p w:rsidR="00F6105D" w:rsidRPr="00E53AF2" w:rsidRDefault="00F6105D" w:rsidP="00E53AF2">
      <w:pPr>
        <w:spacing w:line="240" w:lineRule="auto"/>
        <w:jc w:val="center"/>
        <w:rPr>
          <w:rFonts w:ascii="Arial" w:hAnsi="Arial" w:cs="Arial"/>
          <w:b/>
          <w:lang w:val="sr-Cyrl-CS"/>
        </w:rPr>
      </w:pPr>
      <w:r w:rsidRPr="00F6105D">
        <w:rPr>
          <w:rFonts w:ascii="Arial" w:hAnsi="Arial" w:cs="Arial"/>
          <w:b/>
          <w:lang w:val="sr-Cyrl-CS"/>
        </w:rPr>
        <w:t>Члан 6.</w:t>
      </w:r>
    </w:p>
    <w:p w:rsidR="00926429" w:rsidRPr="00343DC7" w:rsidRDefault="00F6105D" w:rsidP="00343DC7">
      <w:pPr>
        <w:spacing w:line="240" w:lineRule="auto"/>
        <w:jc w:val="both"/>
        <w:rPr>
          <w:rFonts w:ascii="Arial" w:hAnsi="Arial" w:cs="Arial"/>
          <w:lang w:val="sr-Cyrl-CS"/>
        </w:rPr>
      </w:pPr>
      <w:r w:rsidRPr="00F6105D">
        <w:rPr>
          <w:rFonts w:ascii="Arial" w:hAnsi="Arial" w:cs="Arial"/>
          <w:lang w:val="sr-Cyrl-CS"/>
        </w:rPr>
        <w:t>6.1.</w:t>
      </w:r>
      <w:r w:rsidR="00E53AF2">
        <w:rPr>
          <w:rFonts w:ascii="Arial" w:hAnsi="Arial" w:cs="Arial"/>
          <w:lang w:val="sr-Cyrl-CS"/>
        </w:rPr>
        <w:t xml:space="preserve"> </w:t>
      </w:r>
      <w:r w:rsidRPr="00F6105D">
        <w:rPr>
          <w:rFonts w:ascii="Arial" w:hAnsi="Arial" w:cs="Arial"/>
          <w:lang w:val="sr-Cyrl-CS"/>
        </w:rPr>
        <w:t>У случају да једна уговорна страна не извршава или неуредно извршава своје уговорне обавезе, а на писано упозорење друге уговорне стране, ни у накнадном року од 10 дана не престане са даљим кашњењем у извршењу својих уговорних обавеза тј. неуредним извршавањем својих уговорних</w:t>
      </w:r>
      <w:r w:rsidR="00BA4C58">
        <w:rPr>
          <w:rFonts w:ascii="Arial" w:hAnsi="Arial" w:cs="Arial"/>
          <w:lang w:val="sr-Cyrl-CS"/>
        </w:rPr>
        <w:t xml:space="preserve"> </w:t>
      </w:r>
      <w:r w:rsidRPr="00F6105D">
        <w:rPr>
          <w:rFonts w:ascii="Arial" w:hAnsi="Arial" w:cs="Arial"/>
          <w:lang w:val="sr-Cyrl-CS"/>
        </w:rPr>
        <w:t>обавеза, друга уговорна страна има право да једнострано раскине уговор уз поштовање раскидног</w:t>
      </w:r>
      <w:r w:rsidR="00BA4C58">
        <w:rPr>
          <w:rFonts w:ascii="Arial" w:hAnsi="Arial" w:cs="Arial"/>
          <w:lang w:val="sr-Cyrl-CS"/>
        </w:rPr>
        <w:t xml:space="preserve"> </w:t>
      </w:r>
      <w:r w:rsidRPr="00F6105D">
        <w:rPr>
          <w:rFonts w:ascii="Arial" w:hAnsi="Arial" w:cs="Arial"/>
          <w:lang w:val="sr-Cyrl-CS"/>
        </w:rPr>
        <w:t>рока од 10 дана.</w:t>
      </w:r>
      <w:r w:rsidR="00BA4C58">
        <w:rPr>
          <w:rFonts w:ascii="Arial" w:hAnsi="Arial" w:cs="Arial"/>
          <w:lang w:val="sr-Cyrl-CS"/>
        </w:rPr>
        <w:t xml:space="preserve"> </w:t>
      </w:r>
    </w:p>
    <w:p w:rsidR="00926429" w:rsidRPr="001A0B57" w:rsidRDefault="00BA4C58" w:rsidP="00926429">
      <w:pPr>
        <w:ind w:left="360"/>
        <w:jc w:val="both"/>
        <w:rPr>
          <w:rFonts w:ascii="Arial" w:hAnsi="Arial" w:cs="Arial"/>
          <w:lang w:val="sr-Cyrl-CS"/>
        </w:rPr>
      </w:pPr>
      <w:r>
        <w:rPr>
          <w:rFonts w:ascii="Arial" w:hAnsi="Arial" w:cs="Arial"/>
          <w:b/>
          <w:lang w:val="sr-Cyrl-CS"/>
        </w:rPr>
        <w:t xml:space="preserve"> </w:t>
      </w:r>
    </w:p>
    <w:p w:rsidR="00926429" w:rsidRPr="00BF5A6F" w:rsidRDefault="00926429" w:rsidP="00926429">
      <w:pPr>
        <w:rPr>
          <w:rFonts w:ascii="Arial" w:hAnsi="Arial" w:cs="Arial"/>
          <w:b/>
          <w:lang w:val="sl-SI"/>
        </w:rPr>
      </w:pPr>
      <w:r w:rsidRPr="00BF5A6F">
        <w:rPr>
          <w:rFonts w:ascii="Arial" w:hAnsi="Arial" w:cs="Arial"/>
          <w:b/>
          <w:lang w:val="sl-SI"/>
        </w:rPr>
        <w:t>РЕШАВАЊЕ СПОРОВА</w:t>
      </w:r>
    </w:p>
    <w:p w:rsidR="00926429" w:rsidRPr="00BF5A6F" w:rsidRDefault="00926429" w:rsidP="00926429">
      <w:pPr>
        <w:ind w:firstLine="60"/>
        <w:jc w:val="center"/>
        <w:rPr>
          <w:rFonts w:ascii="Arial" w:hAnsi="Arial" w:cs="Arial"/>
          <w:b/>
          <w:bCs/>
          <w:lang w:val="sl-SI"/>
        </w:rPr>
      </w:pPr>
      <w:r w:rsidRPr="00BF5A6F">
        <w:rPr>
          <w:rFonts w:ascii="Arial" w:hAnsi="Arial" w:cs="Arial"/>
          <w:b/>
          <w:bCs/>
          <w:lang w:val="sl-SI"/>
        </w:rPr>
        <w:t xml:space="preserve">Члан </w:t>
      </w:r>
      <w:r w:rsidR="00343DC7">
        <w:rPr>
          <w:rFonts w:ascii="Arial" w:hAnsi="Arial" w:cs="Arial"/>
          <w:b/>
          <w:bCs/>
          <w:lang w:val="sr-Cyrl-CS"/>
        </w:rPr>
        <w:t>7</w:t>
      </w:r>
      <w:r w:rsidRPr="00BF5A6F">
        <w:rPr>
          <w:rFonts w:ascii="Arial" w:hAnsi="Arial" w:cs="Arial"/>
          <w:b/>
          <w:bCs/>
          <w:lang w:val="sl-SI"/>
        </w:rPr>
        <w:t>.</w:t>
      </w:r>
    </w:p>
    <w:p w:rsidR="00926429" w:rsidRDefault="00343DC7" w:rsidP="00926429">
      <w:pPr>
        <w:tabs>
          <w:tab w:val="left" w:pos="0"/>
        </w:tabs>
        <w:jc w:val="both"/>
        <w:rPr>
          <w:rFonts w:ascii="Arial" w:hAnsi="Arial" w:cs="Arial"/>
          <w:lang w:val="sr-Cyrl-CS"/>
        </w:rPr>
      </w:pPr>
      <w:r>
        <w:rPr>
          <w:rFonts w:ascii="Arial" w:hAnsi="Arial" w:cs="Arial"/>
          <w:b/>
          <w:bCs/>
          <w:lang w:val="sr-Cyrl-CS"/>
        </w:rPr>
        <w:t>7</w:t>
      </w:r>
      <w:r w:rsidR="00926429" w:rsidRPr="00BF5A6F">
        <w:rPr>
          <w:rFonts w:ascii="Arial" w:hAnsi="Arial" w:cs="Arial"/>
          <w:b/>
          <w:bCs/>
          <w:lang w:val="sl-SI"/>
        </w:rPr>
        <w:t>.1.</w:t>
      </w:r>
      <w:r w:rsidR="00926429" w:rsidRPr="00BF5A6F">
        <w:rPr>
          <w:rFonts w:ascii="Arial" w:hAnsi="Arial" w:cs="Arial"/>
          <w:lang w:val="sl-SI"/>
        </w:rPr>
        <w:t xml:space="preserve"> </w:t>
      </w:r>
      <w:r w:rsidR="00926429" w:rsidRPr="00BF5A6F">
        <w:rPr>
          <w:rFonts w:ascii="Arial" w:hAnsi="Arial" w:cs="Arial"/>
          <w:lang w:val="sr-Cyrl-CS"/>
        </w:rPr>
        <w:t xml:space="preserve">Све евентуалне спорове који могу настати из Уговора, уговорне </w:t>
      </w:r>
      <w:r w:rsidR="00926429" w:rsidRPr="00BF5A6F">
        <w:rPr>
          <w:rFonts w:ascii="Arial" w:hAnsi="Arial" w:cs="Arial"/>
          <w:lang w:val="sl-SI"/>
        </w:rPr>
        <w:t>с</w:t>
      </w:r>
      <w:r w:rsidR="00926429" w:rsidRPr="00BF5A6F">
        <w:rPr>
          <w:rFonts w:ascii="Arial" w:hAnsi="Arial" w:cs="Arial"/>
          <w:lang w:val="sr-Cyrl-CS"/>
        </w:rPr>
        <w:t>тране ће покушати да</w:t>
      </w:r>
      <w:r w:rsidR="00BA4C58">
        <w:rPr>
          <w:rFonts w:ascii="Arial" w:hAnsi="Arial" w:cs="Arial"/>
          <w:lang w:val="sl-SI"/>
        </w:rPr>
        <w:t xml:space="preserve"> </w:t>
      </w:r>
      <w:r w:rsidR="00926429" w:rsidRPr="00BF5A6F">
        <w:rPr>
          <w:rFonts w:ascii="Arial" w:hAnsi="Arial" w:cs="Arial"/>
          <w:lang w:val="sr-Cyrl-CS"/>
        </w:rPr>
        <w:t>реше</w:t>
      </w:r>
      <w:r w:rsidR="00926429" w:rsidRPr="00BF5A6F">
        <w:rPr>
          <w:rFonts w:ascii="Arial" w:hAnsi="Arial" w:cs="Arial"/>
          <w:lang w:val="sl-SI"/>
        </w:rPr>
        <w:t xml:space="preserve"> с</w:t>
      </w:r>
      <w:r w:rsidR="00926429" w:rsidRPr="00BF5A6F">
        <w:rPr>
          <w:rFonts w:ascii="Arial" w:hAnsi="Arial" w:cs="Arial"/>
          <w:lang w:val="sr-Cyrl-CS"/>
        </w:rPr>
        <w:t>поразумно.</w:t>
      </w:r>
      <w:r w:rsidR="00926429" w:rsidRPr="00BF5A6F">
        <w:rPr>
          <w:rFonts w:ascii="Arial" w:hAnsi="Arial" w:cs="Arial"/>
          <w:lang w:val="sl-SI"/>
        </w:rPr>
        <w:t xml:space="preserve"> </w:t>
      </w:r>
      <w:r w:rsidR="00926429" w:rsidRPr="00BF5A6F">
        <w:rPr>
          <w:rFonts w:ascii="Arial" w:hAnsi="Arial" w:cs="Arial"/>
          <w:lang w:val="sr-Cyrl-CS"/>
        </w:rPr>
        <w:t xml:space="preserve">Уколико уговорне стране не постигну споразумно решење, за решавање спора </w:t>
      </w:r>
      <w:r w:rsidR="00926429" w:rsidRPr="00BF5A6F">
        <w:rPr>
          <w:rFonts w:ascii="Arial" w:hAnsi="Arial" w:cs="Arial"/>
          <w:lang w:val="sl-SI"/>
        </w:rPr>
        <w:t xml:space="preserve">биће </w:t>
      </w:r>
      <w:r w:rsidR="00926429" w:rsidRPr="00BF5A6F">
        <w:rPr>
          <w:rFonts w:ascii="Arial" w:hAnsi="Arial" w:cs="Arial"/>
          <w:lang w:val="sr-Cyrl-CS"/>
        </w:rPr>
        <w:t>надлеж</w:t>
      </w:r>
      <w:r w:rsidR="00926429" w:rsidRPr="00BF5A6F">
        <w:rPr>
          <w:rFonts w:ascii="Arial" w:hAnsi="Arial" w:cs="Arial"/>
          <w:lang w:val="sl-SI"/>
        </w:rPr>
        <w:t xml:space="preserve">ан </w:t>
      </w:r>
      <w:r w:rsidR="00926429" w:rsidRPr="00BF5A6F">
        <w:rPr>
          <w:rFonts w:ascii="Arial" w:hAnsi="Arial" w:cs="Arial"/>
        </w:rPr>
        <w:t>Привредни</w:t>
      </w:r>
      <w:r w:rsidR="00926429" w:rsidRPr="00BF5A6F">
        <w:rPr>
          <w:rFonts w:ascii="Arial" w:hAnsi="Arial" w:cs="Arial"/>
          <w:lang w:val="sr-Cyrl-CS"/>
        </w:rPr>
        <w:t xml:space="preserve"> суд у </w:t>
      </w:r>
      <w:r w:rsidR="00A86C11">
        <w:rPr>
          <w:rFonts w:ascii="Arial" w:hAnsi="Arial" w:cs="Arial"/>
          <w:lang w:val="sr-Cyrl-CS"/>
        </w:rPr>
        <w:t>Крагујевцу</w:t>
      </w:r>
      <w:r w:rsidR="00926429" w:rsidRPr="00BF5A6F">
        <w:rPr>
          <w:rFonts w:ascii="Arial" w:hAnsi="Arial" w:cs="Arial"/>
          <w:lang w:val="sr-Cyrl-CS"/>
        </w:rPr>
        <w:t>.</w:t>
      </w:r>
    </w:p>
    <w:p w:rsidR="00476F68" w:rsidRPr="00BF5A6F" w:rsidRDefault="00476F68" w:rsidP="00926429">
      <w:pPr>
        <w:tabs>
          <w:tab w:val="left" w:pos="0"/>
        </w:tabs>
        <w:jc w:val="both"/>
        <w:rPr>
          <w:rFonts w:ascii="Arial" w:hAnsi="Arial" w:cs="Arial"/>
          <w:lang w:val="sr-Cyrl-CS"/>
        </w:rPr>
      </w:pPr>
    </w:p>
    <w:p w:rsidR="00926429" w:rsidRPr="00BF5A6F" w:rsidRDefault="00926429" w:rsidP="00926429">
      <w:pPr>
        <w:rPr>
          <w:rFonts w:ascii="Arial" w:hAnsi="Arial" w:cs="Arial"/>
          <w:b/>
          <w:lang w:val="sl-SI"/>
        </w:rPr>
      </w:pPr>
    </w:p>
    <w:p w:rsidR="00926429" w:rsidRPr="00BF5A6F" w:rsidRDefault="00926429" w:rsidP="00926429">
      <w:pPr>
        <w:rPr>
          <w:rFonts w:ascii="Arial" w:hAnsi="Arial" w:cs="Arial"/>
          <w:b/>
          <w:lang w:val="sl-SI"/>
        </w:rPr>
      </w:pPr>
      <w:r w:rsidRPr="00BF5A6F">
        <w:rPr>
          <w:rFonts w:ascii="Arial" w:hAnsi="Arial" w:cs="Arial"/>
          <w:b/>
          <w:lang w:val="sl-SI"/>
        </w:rPr>
        <w:lastRenderedPageBreak/>
        <w:t>ЗАВРШНЕ ОДРЕДБЕ</w:t>
      </w:r>
    </w:p>
    <w:p w:rsidR="00926429" w:rsidRPr="00BF5A6F" w:rsidRDefault="00926429" w:rsidP="00926429">
      <w:pPr>
        <w:jc w:val="center"/>
        <w:rPr>
          <w:rFonts w:ascii="Arial" w:hAnsi="Arial" w:cs="Arial"/>
          <w:b/>
          <w:bCs/>
          <w:lang w:val="sl-SI"/>
        </w:rPr>
      </w:pPr>
      <w:r w:rsidRPr="00BF5A6F">
        <w:rPr>
          <w:rFonts w:ascii="Arial" w:hAnsi="Arial" w:cs="Arial"/>
          <w:b/>
          <w:bCs/>
          <w:lang w:val="sl-SI"/>
        </w:rPr>
        <w:t xml:space="preserve">Члан </w:t>
      </w:r>
      <w:r w:rsidR="00343DC7">
        <w:rPr>
          <w:rFonts w:ascii="Arial" w:hAnsi="Arial" w:cs="Arial"/>
          <w:b/>
          <w:bCs/>
          <w:lang w:val="sr-Cyrl-CS"/>
        </w:rPr>
        <w:t>8</w:t>
      </w:r>
      <w:r w:rsidRPr="00BF5A6F">
        <w:rPr>
          <w:rFonts w:ascii="Arial" w:hAnsi="Arial" w:cs="Arial"/>
          <w:b/>
          <w:bCs/>
          <w:lang w:val="sl-SI"/>
        </w:rPr>
        <w:t>.</w:t>
      </w:r>
    </w:p>
    <w:p w:rsidR="00926429" w:rsidRPr="00BF5A6F" w:rsidRDefault="00343DC7" w:rsidP="00926429">
      <w:pPr>
        <w:jc w:val="both"/>
        <w:rPr>
          <w:rFonts w:ascii="Arial" w:hAnsi="Arial" w:cs="Arial"/>
        </w:rPr>
      </w:pPr>
      <w:r>
        <w:rPr>
          <w:rFonts w:ascii="Arial" w:hAnsi="Arial" w:cs="Arial"/>
          <w:b/>
          <w:bCs/>
          <w:lang w:val="sr-Cyrl-CS"/>
        </w:rPr>
        <w:t>8</w:t>
      </w:r>
      <w:r w:rsidR="00926429" w:rsidRPr="00BF5A6F">
        <w:rPr>
          <w:rFonts w:ascii="Arial" w:hAnsi="Arial" w:cs="Arial"/>
          <w:b/>
          <w:bCs/>
          <w:lang w:val="sl-SI"/>
        </w:rPr>
        <w:t>.1</w:t>
      </w:r>
      <w:r w:rsidR="00926429" w:rsidRPr="00BF5A6F">
        <w:rPr>
          <w:rFonts w:ascii="Arial" w:hAnsi="Arial" w:cs="Arial"/>
          <w:lang w:val="sl-SI"/>
        </w:rPr>
        <w:t xml:space="preserve">. Овај уговор ступа на снагу даном потписивања од стране овлашћених представника уговорних страна. </w:t>
      </w:r>
      <w:r w:rsidR="00926429" w:rsidRPr="00BF5A6F">
        <w:rPr>
          <w:rFonts w:ascii="Arial" w:hAnsi="Arial" w:cs="Arial"/>
          <w:lang w:val="sr-Cyrl-CS"/>
        </w:rPr>
        <w:t>Датум</w:t>
      </w:r>
      <w:r w:rsidR="00926429" w:rsidRPr="00BF5A6F">
        <w:rPr>
          <w:rFonts w:ascii="Arial" w:hAnsi="Arial" w:cs="Arial"/>
          <w:lang w:val="sl-SI"/>
        </w:rPr>
        <w:t>ом</w:t>
      </w:r>
      <w:r w:rsidR="00926429" w:rsidRPr="00BF5A6F">
        <w:rPr>
          <w:rFonts w:ascii="Arial" w:hAnsi="Arial" w:cs="Arial"/>
          <w:lang w:val="sr-Cyrl-CS"/>
        </w:rPr>
        <w:t xml:space="preserve"> </w:t>
      </w:r>
      <w:r w:rsidR="00926429" w:rsidRPr="00BF5A6F">
        <w:rPr>
          <w:rFonts w:ascii="Arial" w:hAnsi="Arial" w:cs="Arial"/>
          <w:lang w:val="sl-SI"/>
        </w:rPr>
        <w:t>закључења</w:t>
      </w:r>
      <w:r w:rsidR="00926429" w:rsidRPr="00BF5A6F">
        <w:rPr>
          <w:rFonts w:ascii="Arial" w:hAnsi="Arial" w:cs="Arial"/>
          <w:lang w:val="sr-Cyrl-CS"/>
        </w:rPr>
        <w:t xml:space="preserve"> Уговора сматраће се каснији датум потписа једне од уговорних страна уколико</w:t>
      </w:r>
      <w:r w:rsidR="00BA4C58">
        <w:rPr>
          <w:rFonts w:ascii="Arial" w:hAnsi="Arial" w:cs="Arial"/>
          <w:lang w:val="sl-SI"/>
        </w:rPr>
        <w:t xml:space="preserve"> </w:t>
      </w:r>
      <w:r w:rsidR="00926429" w:rsidRPr="00BF5A6F">
        <w:rPr>
          <w:rFonts w:ascii="Arial" w:hAnsi="Arial" w:cs="Arial"/>
          <w:lang w:val="sr-Cyrl-CS"/>
        </w:rPr>
        <w:t>га не потпишу истовремено.</w:t>
      </w:r>
    </w:p>
    <w:p w:rsidR="00926429" w:rsidRPr="00BF5A6F" w:rsidRDefault="00343DC7" w:rsidP="00926429">
      <w:pPr>
        <w:ind w:left="480" w:hanging="480"/>
        <w:jc w:val="both"/>
        <w:rPr>
          <w:rFonts w:ascii="Arial" w:hAnsi="Arial" w:cs="Arial"/>
          <w:lang w:val="sl-SI"/>
        </w:rPr>
      </w:pPr>
      <w:r>
        <w:rPr>
          <w:rFonts w:ascii="Arial" w:hAnsi="Arial" w:cs="Arial"/>
          <w:b/>
          <w:bCs/>
          <w:lang w:val="sr-Cyrl-CS"/>
        </w:rPr>
        <w:t>8</w:t>
      </w:r>
      <w:r w:rsidR="00926429" w:rsidRPr="00BF5A6F">
        <w:rPr>
          <w:rFonts w:ascii="Arial" w:hAnsi="Arial" w:cs="Arial"/>
          <w:b/>
          <w:bCs/>
          <w:lang w:val="sl-SI"/>
        </w:rPr>
        <w:t xml:space="preserve">.2. </w:t>
      </w:r>
      <w:r w:rsidR="00926429" w:rsidRPr="00BF5A6F">
        <w:rPr>
          <w:rFonts w:ascii="Arial" w:hAnsi="Arial" w:cs="Arial"/>
          <w:lang w:val="sl-SI"/>
        </w:rPr>
        <w:t xml:space="preserve">Важност овог уговора је </w:t>
      </w:r>
      <w:r w:rsidR="00926429" w:rsidRPr="00BF5A6F">
        <w:rPr>
          <w:rFonts w:ascii="Arial" w:hAnsi="Arial" w:cs="Arial"/>
          <w:b/>
          <w:bCs/>
          <w:lang w:val="sl-SI"/>
        </w:rPr>
        <w:t xml:space="preserve">1 (једна) година </w:t>
      </w:r>
      <w:r w:rsidR="00926429" w:rsidRPr="00BF5A6F">
        <w:rPr>
          <w:rFonts w:ascii="Arial" w:hAnsi="Arial" w:cs="Arial"/>
          <w:lang w:val="sl-SI"/>
        </w:rPr>
        <w:t>од дана закључења.</w:t>
      </w:r>
    </w:p>
    <w:p w:rsidR="00926429" w:rsidRPr="00BF5A6F" w:rsidRDefault="00343DC7" w:rsidP="00926429">
      <w:pPr>
        <w:jc w:val="both"/>
        <w:rPr>
          <w:rFonts w:ascii="Arial" w:hAnsi="Arial" w:cs="Arial"/>
          <w:lang w:val="sl-SI"/>
        </w:rPr>
      </w:pPr>
      <w:r>
        <w:rPr>
          <w:rFonts w:ascii="Arial" w:hAnsi="Arial" w:cs="Arial"/>
          <w:b/>
          <w:bCs/>
          <w:lang w:val="sr-Cyrl-CS"/>
        </w:rPr>
        <w:t>8</w:t>
      </w:r>
      <w:r w:rsidR="00926429" w:rsidRPr="00BF5A6F">
        <w:rPr>
          <w:rFonts w:ascii="Arial" w:hAnsi="Arial" w:cs="Arial"/>
          <w:b/>
          <w:bCs/>
          <w:lang w:val="sl-SI"/>
        </w:rPr>
        <w:t>.3</w:t>
      </w:r>
      <w:r w:rsidR="00926429" w:rsidRPr="00BF5A6F">
        <w:rPr>
          <w:rFonts w:ascii="Arial" w:hAnsi="Arial" w:cs="Arial"/>
          <w:lang w:val="sl-SI"/>
        </w:rPr>
        <w:t xml:space="preserve">. </w:t>
      </w:r>
      <w:r w:rsidR="00926429" w:rsidRPr="00BF5A6F">
        <w:rPr>
          <w:rFonts w:ascii="Arial" w:hAnsi="Arial" w:cs="Arial"/>
          <w:lang w:val="sr-Cyrl-CS"/>
        </w:rPr>
        <w:t xml:space="preserve">Све </w:t>
      </w:r>
      <w:r w:rsidR="00926429" w:rsidRPr="00BF5A6F">
        <w:rPr>
          <w:rFonts w:ascii="Arial" w:hAnsi="Arial" w:cs="Arial"/>
          <w:lang w:val="sl-SI"/>
        </w:rPr>
        <w:t xml:space="preserve">евентуалне </w:t>
      </w:r>
      <w:r w:rsidR="00926429" w:rsidRPr="00BF5A6F">
        <w:rPr>
          <w:rFonts w:ascii="Arial" w:hAnsi="Arial" w:cs="Arial"/>
          <w:lang w:val="sr-Cyrl-CS"/>
        </w:rPr>
        <w:t>измене и допуне Уговора морају бити сачињене у пис</w:t>
      </w:r>
      <w:r w:rsidR="00926429" w:rsidRPr="00BF5A6F">
        <w:rPr>
          <w:rFonts w:ascii="Arial" w:hAnsi="Arial" w:cs="Arial"/>
          <w:lang w:val="sl-SI"/>
        </w:rPr>
        <w:t>аној</w:t>
      </w:r>
      <w:r w:rsidR="00926429" w:rsidRPr="00BF5A6F">
        <w:rPr>
          <w:rFonts w:ascii="Arial" w:hAnsi="Arial" w:cs="Arial"/>
          <w:lang w:val="sr-Cyrl-CS"/>
        </w:rPr>
        <w:t xml:space="preserve"> форми, потписане од </w:t>
      </w:r>
      <w:r w:rsidR="00926429" w:rsidRPr="00BF5A6F">
        <w:rPr>
          <w:rFonts w:ascii="Arial" w:hAnsi="Arial" w:cs="Arial"/>
          <w:lang w:val="sl-SI"/>
        </w:rPr>
        <w:t>стране</w:t>
      </w:r>
      <w:r w:rsidR="00BA4C58">
        <w:rPr>
          <w:rFonts w:ascii="Arial" w:hAnsi="Arial" w:cs="Arial"/>
          <w:lang w:val="sl-SI"/>
        </w:rPr>
        <w:t xml:space="preserve"> </w:t>
      </w:r>
      <w:r w:rsidR="00926429" w:rsidRPr="00BF5A6F">
        <w:rPr>
          <w:rFonts w:ascii="Arial" w:hAnsi="Arial" w:cs="Arial"/>
          <w:lang w:val="sr-Cyrl-CS"/>
        </w:rPr>
        <w:t xml:space="preserve">овлашћених представника </w:t>
      </w:r>
      <w:r w:rsidR="00926429" w:rsidRPr="00BF5A6F">
        <w:rPr>
          <w:rFonts w:ascii="Arial" w:hAnsi="Arial" w:cs="Arial"/>
          <w:lang w:val="sl-SI"/>
        </w:rPr>
        <w:t xml:space="preserve">обе </w:t>
      </w:r>
      <w:r w:rsidR="00926429" w:rsidRPr="00BF5A6F">
        <w:rPr>
          <w:rFonts w:ascii="Arial" w:hAnsi="Arial" w:cs="Arial"/>
          <w:lang w:val="sr-Cyrl-CS"/>
        </w:rPr>
        <w:t>уговорн</w:t>
      </w:r>
      <w:r w:rsidR="00926429" w:rsidRPr="00BF5A6F">
        <w:rPr>
          <w:rFonts w:ascii="Arial" w:hAnsi="Arial" w:cs="Arial"/>
          <w:lang w:val="sl-SI"/>
        </w:rPr>
        <w:t>е</w:t>
      </w:r>
      <w:r w:rsidR="00926429" w:rsidRPr="00BF5A6F">
        <w:rPr>
          <w:rFonts w:ascii="Arial" w:hAnsi="Arial" w:cs="Arial"/>
          <w:lang w:val="sr-Cyrl-CS"/>
        </w:rPr>
        <w:t xml:space="preserve"> стран</w:t>
      </w:r>
      <w:r w:rsidR="00926429" w:rsidRPr="00BF5A6F">
        <w:rPr>
          <w:rFonts w:ascii="Arial" w:hAnsi="Arial" w:cs="Arial"/>
          <w:lang w:val="sl-SI"/>
        </w:rPr>
        <w:t>е</w:t>
      </w:r>
      <w:r w:rsidR="00926429" w:rsidRPr="00BF5A6F">
        <w:rPr>
          <w:rFonts w:ascii="Arial" w:hAnsi="Arial" w:cs="Arial"/>
          <w:lang w:val="sr-Cyrl-CS"/>
        </w:rPr>
        <w:t>.</w:t>
      </w:r>
      <w:r w:rsidR="00926429" w:rsidRPr="00BF5A6F">
        <w:rPr>
          <w:rFonts w:ascii="Arial" w:hAnsi="Arial" w:cs="Arial"/>
          <w:lang w:val="sl-SI"/>
        </w:rPr>
        <w:t xml:space="preserve"> </w:t>
      </w:r>
    </w:p>
    <w:p w:rsidR="00926429" w:rsidRPr="00BF5A6F" w:rsidRDefault="00343DC7" w:rsidP="00926429">
      <w:pPr>
        <w:jc w:val="both"/>
        <w:rPr>
          <w:rFonts w:ascii="Arial" w:hAnsi="Arial" w:cs="Arial"/>
          <w:lang w:val="sl-SI"/>
        </w:rPr>
      </w:pPr>
      <w:r>
        <w:rPr>
          <w:rFonts w:ascii="Arial" w:hAnsi="Arial" w:cs="Arial"/>
          <w:b/>
          <w:bCs/>
          <w:lang w:val="sr-Cyrl-CS"/>
        </w:rPr>
        <w:t>8</w:t>
      </w:r>
      <w:r w:rsidR="00926429" w:rsidRPr="00BF5A6F">
        <w:rPr>
          <w:rFonts w:ascii="Arial" w:hAnsi="Arial" w:cs="Arial"/>
          <w:b/>
          <w:bCs/>
          <w:lang w:val="sl-SI"/>
        </w:rPr>
        <w:t>.4</w:t>
      </w:r>
      <w:r w:rsidR="00926429" w:rsidRPr="00BF5A6F">
        <w:rPr>
          <w:rFonts w:ascii="Arial" w:hAnsi="Arial" w:cs="Arial"/>
          <w:lang w:val="sl-SI"/>
        </w:rPr>
        <w:t>. За све што није регулисано овим уговором примењиваће се одредбе Закона о облигационим односима.</w:t>
      </w:r>
    </w:p>
    <w:p w:rsidR="00926429" w:rsidRPr="00BF5A6F" w:rsidRDefault="00343DC7" w:rsidP="00926429">
      <w:pPr>
        <w:spacing w:line="240" w:lineRule="auto"/>
        <w:jc w:val="both"/>
        <w:rPr>
          <w:rFonts w:ascii="Arial" w:hAnsi="Arial" w:cs="Arial"/>
          <w:lang w:val="sr-Cyrl-CS"/>
        </w:rPr>
      </w:pPr>
      <w:r>
        <w:rPr>
          <w:rFonts w:ascii="Arial" w:hAnsi="Arial" w:cs="Arial"/>
          <w:b/>
          <w:bCs/>
          <w:lang w:val="sr-Cyrl-CS"/>
        </w:rPr>
        <w:t>8</w:t>
      </w:r>
      <w:r w:rsidR="00926429" w:rsidRPr="00BF5A6F">
        <w:rPr>
          <w:rFonts w:ascii="Arial" w:hAnsi="Arial" w:cs="Arial"/>
          <w:b/>
          <w:bCs/>
          <w:lang w:val="sl-SI"/>
        </w:rPr>
        <w:t>.5.</w:t>
      </w:r>
      <w:r w:rsidR="00926429" w:rsidRPr="00BF5A6F">
        <w:rPr>
          <w:rFonts w:ascii="Arial" w:hAnsi="Arial" w:cs="Arial"/>
          <w:lang w:val="sl-SI"/>
        </w:rPr>
        <w:t xml:space="preserve"> Овај </w:t>
      </w:r>
      <w:r w:rsidR="00926429" w:rsidRPr="00BF5A6F">
        <w:rPr>
          <w:rFonts w:ascii="Arial" w:hAnsi="Arial" w:cs="Arial"/>
          <w:lang w:val="sr-Cyrl-CS"/>
        </w:rPr>
        <w:t>Уговор је сачињен у 4 (четири) истоветна примерка од којих по 2 (два) за сваку уговорну</w:t>
      </w:r>
    </w:p>
    <w:p w:rsidR="00443AF7" w:rsidRPr="00926429" w:rsidRDefault="00443AF7" w:rsidP="00443AF7">
      <w:pPr>
        <w:spacing w:line="240" w:lineRule="auto"/>
        <w:jc w:val="both"/>
        <w:rPr>
          <w:rFonts w:ascii="Arial" w:hAnsi="Arial" w:cs="Arial"/>
          <w:lang w:val="sr-Latn-CS"/>
        </w:rPr>
      </w:pPr>
    </w:p>
    <w:p w:rsidR="00476F68" w:rsidRPr="00476F68" w:rsidRDefault="00476F68" w:rsidP="00476F68">
      <w:pPr>
        <w:ind w:firstLine="720"/>
        <w:jc w:val="both"/>
        <w:rPr>
          <w:rFonts w:ascii="Arial" w:hAnsi="Arial" w:cs="Arial"/>
          <w:b/>
          <w:lang w:val="sr-Latn-RS"/>
        </w:rPr>
      </w:pPr>
      <w:r w:rsidRPr="00476F68">
        <w:rPr>
          <w:rFonts w:ascii="Arial" w:hAnsi="Arial" w:cs="Arial"/>
          <w:b/>
          <w:lang w:val="sr-Cyrl-CS"/>
        </w:rPr>
        <w:t>Давалац услуге</w:t>
      </w:r>
      <w:r w:rsidRPr="00476F68">
        <w:rPr>
          <w:rFonts w:ascii="Arial" w:hAnsi="Arial" w:cs="Arial"/>
          <w:b/>
          <w:lang w:val="sr-Latn-RS"/>
        </w:rPr>
        <w:tab/>
      </w:r>
      <w:r w:rsidRPr="00476F68">
        <w:rPr>
          <w:rFonts w:ascii="Arial" w:hAnsi="Arial" w:cs="Arial"/>
          <w:b/>
          <w:lang w:val="sr-Cyrl-CS"/>
        </w:rPr>
        <w:tab/>
      </w:r>
      <w:r w:rsidRPr="00476F68">
        <w:rPr>
          <w:rFonts w:ascii="Arial" w:hAnsi="Arial" w:cs="Arial"/>
          <w:b/>
          <w:lang w:val="sr-Cyrl-CS"/>
        </w:rPr>
        <w:tab/>
      </w:r>
      <w:r w:rsidRPr="00476F68">
        <w:rPr>
          <w:rFonts w:ascii="Arial" w:hAnsi="Arial" w:cs="Arial"/>
          <w:b/>
          <w:lang w:val="sr-Cyrl-CS"/>
        </w:rPr>
        <w:tab/>
      </w:r>
      <w:r>
        <w:rPr>
          <w:rFonts w:ascii="Arial" w:hAnsi="Arial" w:cs="Arial"/>
          <w:b/>
          <w:lang w:val="sr-Cyrl-CS"/>
        </w:rPr>
        <w:t xml:space="preserve">       </w:t>
      </w:r>
      <w:r w:rsidRPr="00476F68">
        <w:rPr>
          <w:rFonts w:ascii="Arial" w:hAnsi="Arial" w:cs="Arial"/>
          <w:b/>
          <w:lang w:val="sr-Cyrl-RS"/>
        </w:rPr>
        <w:t>Корисник услуге</w:t>
      </w:r>
    </w:p>
    <w:p w:rsidR="00476F68" w:rsidRPr="00476F68" w:rsidRDefault="00476F68" w:rsidP="00476F68">
      <w:pPr>
        <w:jc w:val="both"/>
        <w:rPr>
          <w:rFonts w:ascii="Arial" w:hAnsi="Arial" w:cs="Arial"/>
          <w:b/>
          <w:lang w:val="sr-Cyrl-CS"/>
        </w:rPr>
      </w:pPr>
      <w:r w:rsidRPr="00476F68">
        <w:rPr>
          <w:rFonts w:ascii="Arial" w:hAnsi="Arial" w:cs="Arial"/>
          <w:b/>
          <w:lang w:val="sr-Latn-RS"/>
        </w:rPr>
        <w:tab/>
      </w:r>
      <w:r w:rsidRPr="00476F68">
        <w:rPr>
          <w:rFonts w:ascii="Arial" w:hAnsi="Arial" w:cs="Arial"/>
          <w:b/>
          <w:lang w:val="sr-Cyrl-CS"/>
        </w:rPr>
        <w:tab/>
      </w:r>
      <w:r w:rsidRPr="00476F68">
        <w:rPr>
          <w:rFonts w:ascii="Arial" w:hAnsi="Arial" w:cs="Arial"/>
          <w:b/>
          <w:lang w:val="sr-Cyrl-CS"/>
        </w:rPr>
        <w:tab/>
      </w:r>
      <w:r w:rsidRPr="00476F68">
        <w:rPr>
          <w:rFonts w:ascii="Arial" w:hAnsi="Arial" w:cs="Arial"/>
          <w:b/>
          <w:lang w:val="sr-Cyrl-CS"/>
        </w:rPr>
        <w:tab/>
      </w:r>
      <w:r w:rsidRPr="00476F68">
        <w:rPr>
          <w:rFonts w:ascii="Arial" w:hAnsi="Arial" w:cs="Arial"/>
          <w:b/>
          <w:lang w:val="sr-Cyrl-CS"/>
        </w:rPr>
        <w:tab/>
      </w:r>
      <w:r w:rsidRPr="00476F68">
        <w:rPr>
          <w:rFonts w:ascii="Arial" w:hAnsi="Arial" w:cs="Arial"/>
          <w:b/>
          <w:lang w:val="sr-Cyrl-CS"/>
        </w:rPr>
        <w:tab/>
      </w:r>
      <w:r w:rsidRPr="00476F68">
        <w:rPr>
          <w:rFonts w:ascii="Arial" w:hAnsi="Arial" w:cs="Arial"/>
          <w:b/>
          <w:lang w:val="sr-Cyrl-CS"/>
        </w:rPr>
        <w:tab/>
        <w:t xml:space="preserve"> АПОТЕКА КРАГУЈЕВАЦ</w:t>
      </w:r>
    </w:p>
    <w:p w:rsidR="00476F68" w:rsidRDefault="00476F68" w:rsidP="00476F68">
      <w:pPr>
        <w:jc w:val="both"/>
        <w:rPr>
          <w:rFonts w:ascii="Arial" w:hAnsi="Arial" w:cs="Arial"/>
          <w:b/>
          <w:lang w:val="sr-Cyrl-RS"/>
        </w:rPr>
      </w:pPr>
      <w:r w:rsidRPr="00476F68">
        <w:rPr>
          <w:rFonts w:ascii="Arial" w:hAnsi="Arial" w:cs="Arial"/>
          <w:b/>
          <w:lang w:val="sr-Cyrl-CS"/>
        </w:rPr>
        <w:t>________________________</w:t>
      </w:r>
      <w:r w:rsidRPr="00476F68">
        <w:rPr>
          <w:rFonts w:ascii="Arial" w:hAnsi="Arial" w:cs="Arial"/>
          <w:b/>
          <w:lang w:val="sr-Latn-RS"/>
        </w:rPr>
        <w:tab/>
      </w:r>
      <w:r w:rsidRPr="00476F68">
        <w:rPr>
          <w:rFonts w:ascii="Arial" w:hAnsi="Arial" w:cs="Arial"/>
          <w:b/>
          <w:lang w:val="sr-Latn-RS"/>
        </w:rPr>
        <w:tab/>
      </w:r>
      <w:r w:rsidRPr="00476F68">
        <w:rPr>
          <w:rFonts w:ascii="Arial" w:hAnsi="Arial" w:cs="Arial"/>
          <w:b/>
          <w:lang w:val="sr-Latn-RS"/>
        </w:rPr>
        <w:tab/>
      </w:r>
      <w:r w:rsidRPr="00476F68">
        <w:rPr>
          <w:rFonts w:ascii="Arial" w:hAnsi="Arial" w:cs="Arial"/>
          <w:b/>
          <w:lang w:val="sr-Cyrl-RS"/>
        </w:rPr>
        <w:t xml:space="preserve"> </w:t>
      </w:r>
      <w:r>
        <w:rPr>
          <w:rFonts w:ascii="Arial" w:hAnsi="Arial" w:cs="Arial"/>
          <w:b/>
          <w:lang w:val="sr-Cyrl-RS"/>
        </w:rPr>
        <w:t xml:space="preserve">       </w:t>
      </w:r>
      <w:r w:rsidRPr="00476F68">
        <w:rPr>
          <w:rFonts w:ascii="Arial" w:hAnsi="Arial" w:cs="Arial"/>
          <w:b/>
          <w:lang w:val="sr-Cyrl-RS"/>
        </w:rPr>
        <w:t xml:space="preserve">в.д. </w:t>
      </w:r>
      <w:r w:rsidRPr="00476F68">
        <w:rPr>
          <w:rFonts w:ascii="Arial" w:hAnsi="Arial" w:cs="Arial"/>
          <w:b/>
          <w:lang w:val="sr-Cyrl-CS"/>
        </w:rPr>
        <w:t>Директор</w:t>
      </w:r>
      <w:r w:rsidRPr="00476F68">
        <w:rPr>
          <w:rFonts w:ascii="Arial" w:hAnsi="Arial" w:cs="Arial"/>
          <w:b/>
        </w:rPr>
        <w:t>a</w:t>
      </w:r>
    </w:p>
    <w:p w:rsidR="00476F68" w:rsidRDefault="00476F68" w:rsidP="00476F68">
      <w:pPr>
        <w:jc w:val="both"/>
        <w:rPr>
          <w:rFonts w:ascii="Arial" w:hAnsi="Arial" w:cs="Arial"/>
          <w:b/>
          <w:lang w:val="sr-Cyrl-RS"/>
        </w:rPr>
      </w:pPr>
    </w:p>
    <w:p w:rsidR="00476F68" w:rsidRPr="00476F68" w:rsidRDefault="00476F68" w:rsidP="00476F68">
      <w:pPr>
        <w:jc w:val="both"/>
        <w:rPr>
          <w:rFonts w:ascii="Arial" w:hAnsi="Arial" w:cs="Arial"/>
          <w:b/>
          <w:lang w:val="sr-Cyrl-CS"/>
        </w:rPr>
      </w:pPr>
      <w:r>
        <w:rPr>
          <w:rFonts w:ascii="Arial" w:hAnsi="Arial" w:cs="Arial"/>
          <w:b/>
          <w:lang w:val="sr-Cyrl-RS"/>
        </w:rPr>
        <w:tab/>
      </w:r>
      <w:r>
        <w:rPr>
          <w:rFonts w:ascii="Arial" w:hAnsi="Arial" w:cs="Arial"/>
          <w:b/>
          <w:lang w:val="sr-Cyrl-RS"/>
        </w:rPr>
        <w:tab/>
      </w:r>
      <w:r>
        <w:rPr>
          <w:rFonts w:ascii="Arial" w:hAnsi="Arial" w:cs="Arial"/>
          <w:b/>
          <w:lang w:val="sr-Cyrl-RS"/>
        </w:rPr>
        <w:tab/>
      </w:r>
      <w:r>
        <w:rPr>
          <w:rFonts w:ascii="Arial" w:hAnsi="Arial" w:cs="Arial"/>
          <w:b/>
          <w:lang w:val="sr-Cyrl-RS"/>
        </w:rPr>
        <w:tab/>
      </w:r>
      <w:r>
        <w:rPr>
          <w:rFonts w:ascii="Arial" w:hAnsi="Arial" w:cs="Arial"/>
          <w:b/>
          <w:lang w:val="sr-Cyrl-RS"/>
        </w:rPr>
        <w:tab/>
      </w:r>
      <w:r>
        <w:rPr>
          <w:rFonts w:ascii="Arial" w:hAnsi="Arial" w:cs="Arial"/>
          <w:b/>
          <w:lang w:val="sr-Cyrl-RS"/>
        </w:rPr>
        <w:tab/>
        <w:t>___________________________________</w:t>
      </w:r>
      <w:r w:rsidRPr="00476F68">
        <w:rPr>
          <w:rFonts w:ascii="Arial" w:hAnsi="Arial" w:cs="Arial"/>
          <w:b/>
          <w:lang w:val="sr-Cyrl-CS"/>
        </w:rPr>
        <w:t xml:space="preserve"> </w:t>
      </w:r>
    </w:p>
    <w:p w:rsidR="00476F68" w:rsidRPr="00476F68" w:rsidRDefault="00476F68" w:rsidP="00476F68">
      <w:pPr>
        <w:jc w:val="both"/>
        <w:rPr>
          <w:rFonts w:ascii="Arial" w:hAnsi="Arial" w:cs="Arial"/>
          <w:b/>
          <w:lang w:val="sr-Cyrl-CS"/>
        </w:rPr>
      </w:pPr>
      <w:r w:rsidRPr="00476F68">
        <w:rPr>
          <w:rFonts w:ascii="Arial" w:hAnsi="Arial" w:cs="Arial"/>
          <w:b/>
          <w:lang w:val="sr-Cyrl-CS"/>
        </w:rPr>
        <w:tab/>
      </w:r>
      <w:r w:rsidRPr="00476F68">
        <w:rPr>
          <w:rFonts w:ascii="Arial" w:hAnsi="Arial" w:cs="Arial"/>
          <w:b/>
          <w:lang w:val="sr-Cyrl-CS"/>
        </w:rPr>
        <w:tab/>
      </w:r>
      <w:r w:rsidRPr="00476F68">
        <w:rPr>
          <w:rFonts w:ascii="Arial" w:hAnsi="Arial" w:cs="Arial"/>
          <w:b/>
          <w:lang w:val="sr-Cyrl-CS"/>
        </w:rPr>
        <w:tab/>
      </w:r>
      <w:r w:rsidRPr="00476F68">
        <w:rPr>
          <w:rFonts w:ascii="Arial" w:hAnsi="Arial" w:cs="Arial"/>
          <w:b/>
          <w:lang w:val="sr-Cyrl-CS"/>
        </w:rPr>
        <w:tab/>
      </w:r>
      <w:r w:rsidRPr="00476F68">
        <w:rPr>
          <w:rFonts w:ascii="Arial" w:hAnsi="Arial" w:cs="Arial"/>
          <w:b/>
          <w:lang w:val="sr-Cyrl-CS"/>
        </w:rPr>
        <w:tab/>
      </w:r>
      <w:r w:rsidRPr="00476F68">
        <w:rPr>
          <w:rFonts w:ascii="Arial" w:hAnsi="Arial" w:cs="Arial"/>
          <w:b/>
          <w:lang w:val="sr-Cyrl-CS"/>
        </w:rPr>
        <w:tab/>
      </w:r>
      <w:r>
        <w:rPr>
          <w:rFonts w:ascii="Arial" w:hAnsi="Arial" w:cs="Arial"/>
          <w:b/>
          <w:lang w:val="sr-Cyrl-CS"/>
        </w:rPr>
        <w:t xml:space="preserve">  С</w:t>
      </w:r>
      <w:r w:rsidRPr="00476F68">
        <w:rPr>
          <w:rFonts w:ascii="Arial" w:hAnsi="Arial" w:cs="Arial"/>
          <w:b/>
          <w:lang w:val="sr-Cyrl-RS"/>
        </w:rPr>
        <w:t>нежана Милошевић</w:t>
      </w:r>
      <w:r w:rsidRPr="00476F68">
        <w:rPr>
          <w:rFonts w:ascii="Arial" w:hAnsi="Arial" w:cs="Arial"/>
          <w:b/>
          <w:lang w:val="sr-Cyrl-CS"/>
        </w:rPr>
        <w:t xml:space="preserve"> дипл. фармац.</w:t>
      </w:r>
    </w:p>
    <w:p w:rsidR="00476F68" w:rsidRDefault="00476F68" w:rsidP="00476F68">
      <w:pPr>
        <w:jc w:val="both"/>
        <w:rPr>
          <w:b/>
          <w:sz w:val="22"/>
          <w:szCs w:val="22"/>
          <w:lang w:val="sr-Cyrl-CS"/>
        </w:rPr>
      </w:pPr>
    </w:p>
    <w:p w:rsidR="00476F68" w:rsidRDefault="00476F68" w:rsidP="00476F68">
      <w:pPr>
        <w:jc w:val="both"/>
        <w:rPr>
          <w:b/>
          <w:sz w:val="22"/>
          <w:szCs w:val="22"/>
        </w:rPr>
      </w:pPr>
    </w:p>
    <w:p w:rsidR="00590C9F" w:rsidRPr="00C05157" w:rsidRDefault="00590C9F" w:rsidP="00590C9F">
      <w:pPr>
        <w:rPr>
          <w:rFonts w:ascii="Arial" w:hAnsi="Arial" w:cs="Arial"/>
          <w:sz w:val="10"/>
          <w:szCs w:val="10"/>
          <w:lang w:val="sr-Cyrl-CS"/>
        </w:rPr>
      </w:pPr>
    </w:p>
    <w:p w:rsidR="00092F07" w:rsidRDefault="00590C9F" w:rsidP="00C05157">
      <w:pPr>
        <w:shd w:val="clear" w:color="auto" w:fill="FFFFFF"/>
        <w:spacing w:line="276" w:lineRule="auto"/>
        <w:jc w:val="both"/>
        <w:rPr>
          <w:rFonts w:ascii="Arial" w:hAnsi="Arial" w:cs="Arial"/>
          <w:i/>
          <w:lang w:val="sr-Cyrl-CS"/>
        </w:rPr>
      </w:pPr>
      <w:r w:rsidRPr="00EF7B6A">
        <w:rPr>
          <w:rFonts w:ascii="Arial" w:hAnsi="Arial" w:cs="Arial"/>
          <w:lang w:val="sr-Cyrl-RS"/>
        </w:rPr>
        <w:t>Напомена:</w:t>
      </w:r>
      <w:r w:rsidRPr="00EF7B6A">
        <w:rPr>
          <w:rFonts w:ascii="Arial" w:hAnsi="Arial" w:cs="Arial"/>
          <w:i/>
          <w:lang w:val="sr-Cyrl-RS"/>
        </w:rPr>
        <w:t xml:space="preserve"> 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w:t>
      </w:r>
      <w:r w:rsidRPr="00EF7B6A">
        <w:rPr>
          <w:rFonts w:ascii="Arial" w:hAnsi="Arial" w:cs="Arial"/>
          <w:i/>
          <w:lang w:val="sr-Cyrl-CS"/>
        </w:rPr>
        <w:t xml:space="preserve"> </w:t>
      </w:r>
      <w:r w:rsidRPr="00EF7B6A">
        <w:rPr>
          <w:rFonts w:ascii="Arial" w:hAnsi="Arial" w:cs="Arial"/>
          <w:i/>
          <w:lang w:val="sr-Cyrl-RS"/>
        </w:rPr>
        <w:t>набавци, након што му је уговор додељен, наручилац ће Управи за јавне набавке доставити доказ негативне референце.</w:t>
      </w:r>
    </w:p>
    <w:p w:rsidR="00A360A6" w:rsidRPr="007C5130" w:rsidRDefault="00A360A6" w:rsidP="00A360A6">
      <w:pPr>
        <w:shd w:val="clear" w:color="auto" w:fill="FFFFFF"/>
        <w:spacing w:line="276" w:lineRule="auto"/>
        <w:jc w:val="both"/>
        <w:rPr>
          <w:rFonts w:ascii="Arial" w:hAnsi="Arial" w:cs="Arial"/>
          <w:i/>
          <w:lang w:val="sr-Cyrl-CS"/>
        </w:rPr>
      </w:pPr>
    </w:p>
    <w:p w:rsidR="00A360A6" w:rsidRDefault="00A360A6" w:rsidP="00C05157">
      <w:pPr>
        <w:shd w:val="clear" w:color="auto" w:fill="FFFFFF"/>
        <w:spacing w:line="276" w:lineRule="auto"/>
        <w:jc w:val="both"/>
        <w:rPr>
          <w:rFonts w:ascii="Arial" w:hAnsi="Arial" w:cs="Arial"/>
          <w:i/>
          <w:lang w:val="sr-Cyrl-CS"/>
        </w:rPr>
      </w:pPr>
    </w:p>
    <w:p w:rsidR="00E442D6" w:rsidRDefault="00E442D6" w:rsidP="00C05157">
      <w:pPr>
        <w:shd w:val="clear" w:color="auto" w:fill="FFFFFF"/>
        <w:spacing w:line="276" w:lineRule="auto"/>
        <w:jc w:val="both"/>
        <w:rPr>
          <w:rFonts w:ascii="Arial" w:hAnsi="Arial" w:cs="Arial"/>
          <w:i/>
          <w:lang w:val="sr-Cyrl-CS"/>
        </w:rPr>
      </w:pPr>
    </w:p>
    <w:p w:rsidR="00E442D6" w:rsidRDefault="00E442D6" w:rsidP="00C05157">
      <w:pPr>
        <w:shd w:val="clear" w:color="auto" w:fill="FFFFFF"/>
        <w:spacing w:line="276" w:lineRule="auto"/>
        <w:jc w:val="both"/>
        <w:rPr>
          <w:rFonts w:ascii="Arial" w:hAnsi="Arial" w:cs="Arial"/>
          <w:i/>
          <w:lang w:val="sr-Cyrl-CS"/>
        </w:rPr>
      </w:pPr>
    </w:p>
    <w:p w:rsidR="00E442D6" w:rsidRDefault="00E442D6" w:rsidP="00C05157">
      <w:pPr>
        <w:shd w:val="clear" w:color="auto" w:fill="FFFFFF"/>
        <w:spacing w:line="276" w:lineRule="auto"/>
        <w:jc w:val="both"/>
        <w:rPr>
          <w:rFonts w:ascii="Arial" w:hAnsi="Arial" w:cs="Arial"/>
          <w:i/>
          <w:lang w:val="sr-Cyrl-CS"/>
        </w:rPr>
      </w:pPr>
    </w:p>
    <w:p w:rsidR="00E442D6" w:rsidRDefault="00E442D6" w:rsidP="00C05157">
      <w:pPr>
        <w:shd w:val="clear" w:color="auto" w:fill="FFFFFF"/>
        <w:spacing w:line="276" w:lineRule="auto"/>
        <w:jc w:val="both"/>
        <w:rPr>
          <w:rFonts w:ascii="Arial" w:hAnsi="Arial" w:cs="Arial"/>
          <w:i/>
          <w:lang w:val="sr-Cyrl-CS"/>
        </w:rPr>
      </w:pPr>
    </w:p>
    <w:p w:rsidR="00926429" w:rsidRDefault="00926429" w:rsidP="00C05157">
      <w:pPr>
        <w:shd w:val="clear" w:color="auto" w:fill="FFFFFF"/>
        <w:spacing w:line="276" w:lineRule="auto"/>
        <w:jc w:val="both"/>
        <w:rPr>
          <w:rFonts w:ascii="Arial" w:hAnsi="Arial" w:cs="Arial"/>
          <w:i/>
          <w:lang w:val="sr-Cyrl-CS"/>
        </w:rPr>
      </w:pPr>
    </w:p>
    <w:p w:rsidR="00926429" w:rsidRDefault="00926429" w:rsidP="00C05157">
      <w:pPr>
        <w:shd w:val="clear" w:color="auto" w:fill="FFFFFF"/>
        <w:spacing w:line="276" w:lineRule="auto"/>
        <w:jc w:val="both"/>
        <w:rPr>
          <w:rFonts w:ascii="Arial" w:hAnsi="Arial" w:cs="Arial"/>
          <w:i/>
          <w:lang w:val="sr-Cyrl-CS"/>
        </w:rPr>
      </w:pPr>
    </w:p>
    <w:p w:rsidR="00926429" w:rsidRDefault="00926429" w:rsidP="00C05157">
      <w:pPr>
        <w:shd w:val="clear" w:color="auto" w:fill="FFFFFF"/>
        <w:spacing w:line="276" w:lineRule="auto"/>
        <w:jc w:val="both"/>
        <w:rPr>
          <w:rFonts w:ascii="Arial" w:hAnsi="Arial" w:cs="Arial"/>
          <w:i/>
          <w:lang w:val="sr-Cyrl-CS"/>
        </w:rPr>
      </w:pPr>
    </w:p>
    <w:p w:rsidR="00926429" w:rsidRDefault="00926429" w:rsidP="00C05157">
      <w:pPr>
        <w:shd w:val="clear" w:color="auto" w:fill="FFFFFF"/>
        <w:spacing w:line="276" w:lineRule="auto"/>
        <w:jc w:val="both"/>
        <w:rPr>
          <w:rFonts w:ascii="Arial" w:hAnsi="Arial" w:cs="Arial"/>
          <w:i/>
          <w:lang w:val="sr-Cyrl-CS"/>
        </w:rPr>
      </w:pPr>
    </w:p>
    <w:p w:rsidR="00926429" w:rsidRDefault="00926429" w:rsidP="00C05157">
      <w:pPr>
        <w:shd w:val="clear" w:color="auto" w:fill="FFFFFF"/>
        <w:spacing w:line="276" w:lineRule="auto"/>
        <w:jc w:val="both"/>
        <w:rPr>
          <w:rFonts w:ascii="Arial" w:hAnsi="Arial" w:cs="Arial"/>
          <w:i/>
          <w:lang w:val="sr-Cyrl-CS"/>
        </w:rPr>
      </w:pPr>
    </w:p>
    <w:p w:rsidR="00926429" w:rsidRDefault="00926429" w:rsidP="00C05157">
      <w:pPr>
        <w:shd w:val="clear" w:color="auto" w:fill="FFFFFF"/>
        <w:spacing w:line="276" w:lineRule="auto"/>
        <w:jc w:val="both"/>
        <w:rPr>
          <w:rFonts w:ascii="Arial" w:hAnsi="Arial" w:cs="Arial"/>
          <w:i/>
          <w:lang w:val="sr-Cyrl-CS"/>
        </w:rPr>
      </w:pPr>
    </w:p>
    <w:p w:rsidR="00926429" w:rsidRDefault="00926429" w:rsidP="00C05157">
      <w:pPr>
        <w:shd w:val="clear" w:color="auto" w:fill="FFFFFF"/>
        <w:spacing w:line="276" w:lineRule="auto"/>
        <w:jc w:val="both"/>
        <w:rPr>
          <w:rFonts w:ascii="Arial" w:hAnsi="Arial" w:cs="Arial"/>
          <w:i/>
          <w:lang w:val="sr-Cyrl-CS"/>
        </w:rPr>
      </w:pPr>
    </w:p>
    <w:p w:rsidR="00926429" w:rsidRDefault="00926429" w:rsidP="00C05157">
      <w:pPr>
        <w:shd w:val="clear" w:color="auto" w:fill="FFFFFF"/>
        <w:spacing w:line="276" w:lineRule="auto"/>
        <w:jc w:val="both"/>
        <w:rPr>
          <w:rFonts w:ascii="Arial" w:hAnsi="Arial" w:cs="Arial"/>
          <w:i/>
          <w:lang w:val="sr-Cyrl-CS"/>
        </w:rPr>
      </w:pPr>
    </w:p>
    <w:p w:rsidR="00B57B80" w:rsidRDefault="00B57B80" w:rsidP="00C05157">
      <w:pPr>
        <w:shd w:val="clear" w:color="auto" w:fill="FFFFFF"/>
        <w:spacing w:line="276" w:lineRule="auto"/>
        <w:jc w:val="both"/>
        <w:rPr>
          <w:rFonts w:ascii="Arial" w:hAnsi="Arial" w:cs="Arial"/>
          <w:i/>
          <w:lang w:val="sr-Cyrl-CS"/>
        </w:rPr>
      </w:pPr>
    </w:p>
    <w:p w:rsidR="00904505" w:rsidRDefault="00904505" w:rsidP="00C05157">
      <w:pPr>
        <w:shd w:val="clear" w:color="auto" w:fill="FFFFFF"/>
        <w:spacing w:line="276" w:lineRule="auto"/>
        <w:jc w:val="both"/>
        <w:rPr>
          <w:rFonts w:ascii="Arial" w:hAnsi="Arial" w:cs="Arial"/>
          <w:i/>
          <w:lang w:val="sr-Cyrl-CS"/>
        </w:rPr>
      </w:pPr>
    </w:p>
    <w:p w:rsidR="00904505" w:rsidRDefault="00904505" w:rsidP="00C05157">
      <w:pPr>
        <w:shd w:val="clear" w:color="auto" w:fill="FFFFFF"/>
        <w:spacing w:line="276" w:lineRule="auto"/>
        <w:jc w:val="both"/>
        <w:rPr>
          <w:rFonts w:ascii="Arial" w:hAnsi="Arial" w:cs="Arial"/>
          <w:i/>
          <w:lang w:val="sr-Cyrl-CS"/>
        </w:rPr>
      </w:pPr>
    </w:p>
    <w:p w:rsidR="00A86C11" w:rsidRDefault="00A86C11" w:rsidP="00C05157">
      <w:pPr>
        <w:shd w:val="clear" w:color="auto" w:fill="FFFFFF"/>
        <w:spacing w:line="276" w:lineRule="auto"/>
        <w:jc w:val="both"/>
        <w:rPr>
          <w:rFonts w:ascii="Arial" w:hAnsi="Arial" w:cs="Arial"/>
          <w:i/>
          <w:lang w:val="sr-Cyrl-CS"/>
        </w:rPr>
        <w:sectPr w:rsidR="00A86C11" w:rsidSect="00456515">
          <w:pgSz w:w="11906" w:h="16838" w:code="9"/>
          <w:pgMar w:top="993" w:right="1440" w:bottom="1135" w:left="1440" w:header="720" w:footer="172" w:gutter="0"/>
          <w:cols w:space="720"/>
          <w:docGrid w:linePitch="360" w:charSpace="32768"/>
        </w:sectPr>
      </w:pPr>
    </w:p>
    <w:p w:rsidR="00221C6F" w:rsidRPr="00C05157" w:rsidRDefault="005E4275" w:rsidP="00C05157">
      <w:pPr>
        <w:shd w:val="clear" w:color="auto" w:fill="C6D9F1"/>
        <w:jc w:val="center"/>
        <w:rPr>
          <w:rFonts w:ascii="Arial" w:hAnsi="Arial" w:cs="Arial"/>
          <w:b/>
          <w:bCs/>
          <w:i/>
          <w:iCs/>
          <w:sz w:val="28"/>
          <w:szCs w:val="28"/>
          <w:lang w:val="sr-Cyrl-CS"/>
        </w:rPr>
      </w:pPr>
      <w:r>
        <w:rPr>
          <w:rFonts w:ascii="Arial" w:hAnsi="Arial" w:cs="Arial"/>
          <w:b/>
          <w:bCs/>
          <w:i/>
          <w:iCs/>
          <w:sz w:val="28"/>
          <w:szCs w:val="28"/>
        </w:rPr>
        <w:lastRenderedPageBreak/>
        <w:t>VIII</w:t>
      </w:r>
      <w:r w:rsidR="00221C6F">
        <w:rPr>
          <w:rFonts w:ascii="Arial" w:hAnsi="Arial" w:cs="Arial"/>
          <w:b/>
          <w:bCs/>
          <w:i/>
          <w:iCs/>
          <w:sz w:val="28"/>
          <w:szCs w:val="28"/>
        </w:rPr>
        <w:t xml:space="preserve"> ОБРАЗАЦ ТРОШКОВА ПРИПРЕМЕ ПОНУДЕ</w:t>
      </w:r>
    </w:p>
    <w:p w:rsidR="00221C6F" w:rsidRDefault="00221C6F">
      <w:pPr>
        <w:shd w:val="clear" w:color="auto" w:fill="FFFFFF"/>
        <w:jc w:val="center"/>
        <w:rPr>
          <w:rFonts w:ascii="Arial" w:hAnsi="Arial" w:cs="Arial"/>
          <w:b/>
          <w:bCs/>
          <w:i/>
          <w:iCs/>
          <w:sz w:val="28"/>
          <w:szCs w:val="28"/>
          <w:lang w:val="sr-Cyrl-CS"/>
        </w:rPr>
      </w:pPr>
    </w:p>
    <w:p w:rsidR="00C05157" w:rsidRPr="00864A35" w:rsidRDefault="00C05157" w:rsidP="00864A35">
      <w:pPr>
        <w:jc w:val="center"/>
        <w:rPr>
          <w:rFonts w:ascii="Arial" w:hAnsi="Arial" w:cs="Arial"/>
          <w:b/>
          <w:lang w:val="sr-Cyrl-CS"/>
        </w:rPr>
      </w:pPr>
      <w:r>
        <w:rPr>
          <w:rFonts w:ascii="Arial" w:hAnsi="Arial" w:cs="Arial"/>
          <w:b/>
          <w:lang w:val="sr-Cyrl-CS"/>
        </w:rPr>
        <w:t>Ј</w:t>
      </w:r>
      <w:r w:rsidRPr="0086353B">
        <w:rPr>
          <w:rFonts w:ascii="Arial" w:hAnsi="Arial" w:cs="Arial"/>
          <w:b/>
          <w:lang w:val="sr-Cyrl-CS"/>
        </w:rPr>
        <w:t>авн</w:t>
      </w:r>
      <w:r>
        <w:rPr>
          <w:rFonts w:ascii="Arial" w:hAnsi="Arial" w:cs="Arial"/>
          <w:b/>
          <w:lang w:val="sr-Cyrl-CS"/>
        </w:rPr>
        <w:t>а</w:t>
      </w:r>
      <w:r w:rsidRPr="0086353B">
        <w:rPr>
          <w:rFonts w:ascii="Arial" w:hAnsi="Arial" w:cs="Arial"/>
          <w:b/>
          <w:lang w:val="sr-Cyrl-CS"/>
        </w:rPr>
        <w:t xml:space="preserve"> набавк</w:t>
      </w:r>
      <w:r>
        <w:rPr>
          <w:rFonts w:ascii="Arial" w:hAnsi="Arial" w:cs="Arial"/>
          <w:b/>
          <w:lang w:val="sr-Cyrl-CS"/>
        </w:rPr>
        <w:t>а</w:t>
      </w:r>
      <w:r w:rsidRPr="0086353B">
        <w:rPr>
          <w:rFonts w:ascii="Arial" w:hAnsi="Arial" w:cs="Arial"/>
          <w:b/>
          <w:lang w:val="sr-Cyrl-CS"/>
        </w:rPr>
        <w:t xml:space="preserve"> мале вредности </w:t>
      </w:r>
      <w:r w:rsidR="002403A6">
        <w:rPr>
          <w:rFonts w:ascii="Arial" w:hAnsi="Arial" w:cs="Arial"/>
          <w:b/>
          <w:lang w:val="sr-Cyrl-CS"/>
        </w:rPr>
        <w:t>услуге</w:t>
      </w:r>
      <w:r w:rsidR="004F7349" w:rsidRPr="00813758">
        <w:rPr>
          <w:rFonts w:ascii="Arial" w:hAnsi="Arial" w:cs="Arial"/>
          <w:b/>
          <w:lang w:val="sr-Cyrl-CS"/>
        </w:rPr>
        <w:t xml:space="preserve"> –</w:t>
      </w:r>
      <w:r w:rsidR="00BA4C58">
        <w:rPr>
          <w:rFonts w:ascii="Arial" w:hAnsi="Arial" w:cs="Arial"/>
          <w:b/>
          <w:lang w:val="sr-Cyrl-CS"/>
        </w:rPr>
        <w:t xml:space="preserve"> </w:t>
      </w:r>
      <w:r w:rsidR="00864A35" w:rsidRPr="005903C3">
        <w:rPr>
          <w:rFonts w:ascii="Arial" w:hAnsi="Arial" w:cs="Arial"/>
          <w:b/>
          <w:lang w:val="sr-Cyrl-CS"/>
        </w:rPr>
        <w:t xml:space="preserve">уклањање и предаја фармацеутског </w:t>
      </w:r>
      <w:r w:rsidR="007C7F7C">
        <w:rPr>
          <w:rFonts w:ascii="Arial" w:hAnsi="Arial" w:cs="Arial"/>
          <w:b/>
          <w:lang w:val="sr-Cyrl-CS"/>
        </w:rPr>
        <w:t xml:space="preserve">и хемијског </w:t>
      </w:r>
      <w:r w:rsidR="00864A35" w:rsidRPr="005903C3">
        <w:rPr>
          <w:rFonts w:ascii="Arial" w:hAnsi="Arial" w:cs="Arial"/>
          <w:b/>
          <w:lang w:val="sr-Cyrl-CS"/>
        </w:rPr>
        <w:t>отпада овлашћеном оператеру</w:t>
      </w:r>
      <w:r w:rsidR="00864A35">
        <w:rPr>
          <w:rFonts w:ascii="Arial" w:hAnsi="Arial" w:cs="Arial"/>
          <w:b/>
          <w:lang w:val="sr-Cyrl-CS"/>
        </w:rPr>
        <w:t xml:space="preserve">, </w:t>
      </w:r>
      <w:r w:rsidR="004B562A">
        <w:rPr>
          <w:rFonts w:ascii="Arial" w:hAnsi="Arial" w:cs="Arial"/>
          <w:b/>
          <w:lang w:val="sr-Cyrl-CS"/>
        </w:rPr>
        <w:t>ЈНМВ</w:t>
      </w:r>
      <w:r w:rsidR="00864A35">
        <w:rPr>
          <w:rFonts w:ascii="Arial" w:hAnsi="Arial" w:cs="Arial"/>
          <w:b/>
          <w:lang w:val="sr-Cyrl-CS"/>
        </w:rPr>
        <w:t xml:space="preserve"> бр. </w:t>
      </w:r>
      <w:r w:rsidR="004B562A">
        <w:rPr>
          <w:rFonts w:ascii="Arial" w:hAnsi="Arial" w:cs="Arial"/>
          <w:b/>
          <w:lang w:val="sr-Cyrl-CS"/>
        </w:rPr>
        <w:t>1/2015-МВ</w:t>
      </w:r>
    </w:p>
    <w:p w:rsidR="00221C6F" w:rsidRDefault="00221C6F">
      <w:pPr>
        <w:rPr>
          <w:rFonts w:ascii="Arial" w:hAnsi="Arial" w:cs="Arial"/>
          <w:b/>
          <w:bCs/>
          <w:i/>
          <w:iCs/>
          <w:sz w:val="28"/>
          <w:szCs w:val="28"/>
        </w:rPr>
      </w:pPr>
    </w:p>
    <w:p w:rsidR="00221C6F" w:rsidRDefault="00221C6F">
      <w:pPr>
        <w:spacing w:after="120"/>
        <w:jc w:val="both"/>
        <w:rPr>
          <w:rFonts w:ascii="Arial" w:hAnsi="Arial" w:cs="Arial"/>
          <w:b/>
          <w:i/>
        </w:rPr>
      </w:pPr>
      <w:proofErr w:type="gramStart"/>
      <w:r>
        <w:rPr>
          <w:rFonts w:ascii="Arial" w:hAnsi="Arial" w:cs="Arial"/>
        </w:rPr>
        <w:t>У складу са чланом 88.</w:t>
      </w:r>
      <w:proofErr w:type="gramEnd"/>
      <w:r>
        <w:rPr>
          <w:rFonts w:ascii="Arial" w:hAnsi="Arial" w:cs="Arial"/>
        </w:rPr>
        <w:t xml:space="preserve"> </w:t>
      </w:r>
      <w:r>
        <w:rPr>
          <w:rFonts w:ascii="Arial" w:hAnsi="Arial" w:cs="Arial"/>
          <w:lang w:val="sr-Cyrl-CS"/>
        </w:rPr>
        <w:t>став 1.</w:t>
      </w:r>
      <w:r>
        <w:rPr>
          <w:rFonts w:ascii="Arial" w:hAnsi="Arial" w:cs="Arial"/>
        </w:rPr>
        <w:t xml:space="preserve"> Закона, понуђач</w:t>
      </w:r>
      <w:r>
        <w:rPr>
          <w:rFonts w:ascii="Arial" w:hAnsi="Arial" w:cs="Arial"/>
          <w:lang w:val="sr-Cyrl-RS"/>
        </w:rPr>
        <w:t>__________________________</w:t>
      </w:r>
      <w:r>
        <w:rPr>
          <w:rFonts w:ascii="Arial" w:hAnsi="Arial" w:cs="Arial"/>
        </w:rPr>
        <w:t xml:space="preserve"> </w:t>
      </w:r>
      <w:r>
        <w:rPr>
          <w:rFonts w:ascii="Arial" w:hAnsi="Arial" w:cs="Arial"/>
          <w:i/>
          <w:iCs/>
        </w:rPr>
        <w:t xml:space="preserve">[навести </w:t>
      </w:r>
      <w:r>
        <w:rPr>
          <w:rFonts w:ascii="Arial" w:hAnsi="Arial" w:cs="Arial"/>
          <w:i/>
          <w:iCs/>
          <w:lang w:val="sr-Cyrl-CS"/>
        </w:rPr>
        <w:t>назив понуђача</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укупан износ и структуру трошкова припремања понуде</w:t>
      </w:r>
      <w:r w:rsidR="00597F4C">
        <w:rPr>
          <w:rFonts w:ascii="Arial" w:hAnsi="Arial" w:cs="Arial"/>
          <w:i/>
          <w:iCs/>
          <w:lang w:val="sr-Cyrl-CS"/>
        </w:rPr>
        <w:t>,</w:t>
      </w:r>
      <w:r>
        <w:rPr>
          <w:rFonts w:ascii="Arial" w:hAnsi="Arial" w:cs="Arial"/>
        </w:rPr>
        <w:t xml:space="preserve"> </w:t>
      </w:r>
      <w:r>
        <w:rPr>
          <w:rFonts w:ascii="Arial" w:hAnsi="Arial" w:cs="Arial"/>
          <w:lang w:val="sr-Cyrl-CS"/>
        </w:rPr>
        <w:t xml:space="preserve">како следи у </w:t>
      </w:r>
      <w:r>
        <w:rPr>
          <w:rFonts w:ascii="Arial" w:hAnsi="Arial" w:cs="Arial"/>
        </w:rPr>
        <w:t>табели:</w:t>
      </w:r>
    </w:p>
    <w:tbl>
      <w:tblPr>
        <w:tblW w:w="0" w:type="auto"/>
        <w:tblInd w:w="158" w:type="dxa"/>
        <w:tblLayout w:type="fixed"/>
        <w:tblLook w:val="0000" w:firstRow="0" w:lastRow="0" w:firstColumn="0" w:lastColumn="0" w:noHBand="0" w:noVBand="0"/>
      </w:tblPr>
      <w:tblGrid>
        <w:gridCol w:w="5565"/>
        <w:gridCol w:w="3290"/>
      </w:tblGrid>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jc w:val="center"/>
              <w:rPr>
                <w:rFonts w:ascii="Arial" w:hAnsi="Arial" w:cs="Arial"/>
                <w:b/>
                <w:i/>
              </w:rPr>
            </w:pPr>
            <w:r>
              <w:rPr>
                <w:rFonts w:ascii="Arial" w:hAnsi="Arial" w:cs="Arial"/>
                <w:b/>
                <w:i/>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jc w:val="center"/>
              <w:rPr>
                <w:rFonts w:ascii="Arial" w:hAnsi="Arial" w:cs="Arial"/>
              </w:rPr>
            </w:pPr>
            <w:r>
              <w:rPr>
                <w:rFonts w:ascii="Arial" w:hAnsi="Arial" w:cs="Arial"/>
                <w:b/>
                <w:i/>
              </w:rPr>
              <w:t>ИЗНОС ТРОШКА У РСД</w:t>
            </w: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right"/>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right"/>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C05157">
        <w:tc>
          <w:tcPr>
            <w:tcW w:w="5565" w:type="dxa"/>
            <w:tcBorders>
              <w:top w:val="single" w:sz="4" w:space="0" w:color="000000"/>
              <w:left w:val="single" w:sz="4" w:space="0" w:color="000000"/>
              <w:bottom w:val="single" w:sz="4" w:space="0" w:color="000000"/>
            </w:tcBorders>
            <w:shd w:val="clear" w:color="auto" w:fill="auto"/>
          </w:tcPr>
          <w:p w:rsidR="00C05157" w:rsidRDefault="00C05157" w:rsidP="00A947B4">
            <w:pPr>
              <w:snapToGrid w:val="0"/>
              <w:jc w:val="both"/>
              <w:rPr>
                <w:rFonts w:ascii="Arial" w:hAnsi="Arial" w:cs="Arial"/>
                <w:i/>
              </w:rPr>
            </w:pPr>
          </w:p>
          <w:p w:rsidR="00C05157" w:rsidRPr="001D6CF3" w:rsidRDefault="00C05157" w:rsidP="00A947B4">
            <w:pPr>
              <w:jc w:val="both"/>
              <w:rPr>
                <w:rFonts w:ascii="Arial" w:hAnsi="Arial" w:cs="Arial"/>
                <w:lang w:val="sr-Cyrl-CS"/>
              </w:rPr>
            </w:pPr>
            <w:r>
              <w:rPr>
                <w:rFonts w:ascii="Arial" w:hAnsi="Arial" w:cs="Arial"/>
                <w:b/>
                <w:i/>
              </w:rPr>
              <w:t>УКУПАН ИЗНОС ТРОШКОВА ПРИП</w:t>
            </w:r>
            <w:r>
              <w:rPr>
                <w:rFonts w:ascii="Arial" w:hAnsi="Arial" w:cs="Arial"/>
                <w:b/>
                <w:i/>
                <w:lang w:val="sr-Cyrl-RS"/>
              </w:rPr>
              <w:t>Р</w:t>
            </w:r>
            <w:r>
              <w:rPr>
                <w:rFonts w:ascii="Arial" w:hAnsi="Arial" w:cs="Arial"/>
                <w:b/>
                <w:i/>
              </w:rPr>
              <w:t>ЕМАЊА ПОНУДЕ</w:t>
            </w:r>
            <w:r>
              <w:rPr>
                <w:rFonts w:ascii="Arial" w:hAnsi="Arial" w:cs="Arial"/>
                <w:b/>
                <w:i/>
                <w:lang w:val="sr-Cyrl-CS"/>
              </w:rPr>
              <w:t xml:space="preserve"> БЕЗ УРАЧУНАТОГ ПДВ-А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C05157" w:rsidRDefault="00C05157" w:rsidP="00A947B4">
            <w:pPr>
              <w:snapToGrid w:val="0"/>
              <w:rPr>
                <w:rFonts w:ascii="Arial" w:hAnsi="Arial" w:cs="Arial"/>
                <w:lang w:val="ru-RU"/>
              </w:rPr>
            </w:pPr>
          </w:p>
        </w:tc>
      </w:tr>
      <w:tr w:rsidR="00C05157" w:rsidTr="00C05157">
        <w:tc>
          <w:tcPr>
            <w:tcW w:w="5565" w:type="dxa"/>
            <w:tcBorders>
              <w:top w:val="single" w:sz="4" w:space="0" w:color="000000"/>
              <w:left w:val="single" w:sz="4" w:space="0" w:color="000000"/>
              <w:bottom w:val="single" w:sz="4" w:space="0" w:color="000000"/>
            </w:tcBorders>
            <w:shd w:val="clear" w:color="auto" w:fill="auto"/>
          </w:tcPr>
          <w:p w:rsidR="00C05157" w:rsidRPr="00C05157" w:rsidRDefault="00C05157" w:rsidP="00A947B4">
            <w:pPr>
              <w:snapToGrid w:val="0"/>
              <w:jc w:val="both"/>
              <w:rPr>
                <w:rFonts w:ascii="Arial" w:hAnsi="Arial" w:cs="Arial"/>
                <w:b/>
                <w:i/>
              </w:rPr>
            </w:pPr>
          </w:p>
          <w:p w:rsidR="00C05157" w:rsidRPr="00C05157" w:rsidRDefault="00C05157" w:rsidP="00A947B4">
            <w:pPr>
              <w:snapToGrid w:val="0"/>
              <w:jc w:val="both"/>
              <w:rPr>
                <w:rFonts w:ascii="Arial" w:hAnsi="Arial" w:cs="Arial"/>
                <w:b/>
                <w:i/>
              </w:rPr>
            </w:pPr>
            <w:r w:rsidRPr="00C05157">
              <w:rPr>
                <w:rFonts w:ascii="Arial" w:hAnsi="Arial" w:cs="Arial"/>
                <w:b/>
                <w:i/>
              </w:rPr>
              <w:t>ИЗНОС ПДВ-А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C05157" w:rsidRDefault="00C05157" w:rsidP="00A947B4">
            <w:pPr>
              <w:snapToGrid w:val="0"/>
              <w:rPr>
                <w:rFonts w:ascii="Arial" w:hAnsi="Arial" w:cs="Arial"/>
                <w:lang w:val="ru-RU"/>
              </w:rPr>
            </w:pPr>
          </w:p>
        </w:tc>
      </w:tr>
      <w:tr w:rsidR="00C05157" w:rsidTr="00C05157">
        <w:tc>
          <w:tcPr>
            <w:tcW w:w="5565" w:type="dxa"/>
            <w:tcBorders>
              <w:top w:val="single" w:sz="4" w:space="0" w:color="000000"/>
              <w:left w:val="single" w:sz="4" w:space="0" w:color="000000"/>
              <w:bottom w:val="single" w:sz="4" w:space="0" w:color="000000"/>
            </w:tcBorders>
            <w:shd w:val="clear" w:color="auto" w:fill="auto"/>
          </w:tcPr>
          <w:p w:rsidR="00C05157" w:rsidRPr="00C05157" w:rsidRDefault="00C05157" w:rsidP="00A947B4">
            <w:pPr>
              <w:snapToGrid w:val="0"/>
              <w:jc w:val="both"/>
              <w:rPr>
                <w:rFonts w:ascii="Arial" w:hAnsi="Arial" w:cs="Arial"/>
                <w:b/>
                <w:i/>
              </w:rPr>
            </w:pPr>
          </w:p>
          <w:p w:rsidR="00C05157" w:rsidRPr="00C05157" w:rsidRDefault="00C05157" w:rsidP="00C05157">
            <w:pPr>
              <w:snapToGrid w:val="0"/>
              <w:jc w:val="both"/>
              <w:rPr>
                <w:rFonts w:ascii="Arial" w:hAnsi="Arial" w:cs="Arial"/>
                <w:b/>
                <w:i/>
              </w:rPr>
            </w:pPr>
            <w:r w:rsidRPr="00C05157">
              <w:rPr>
                <w:rFonts w:ascii="Arial" w:hAnsi="Arial" w:cs="Arial"/>
                <w:b/>
                <w:i/>
              </w:rPr>
              <w:t>УКУПАН ИЗНОС ТРОШКОВА ПРИПРЕМАЊА ПОНУДЕ СА УРАЧУНАТИМ ПДВ-ОМ</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C05157" w:rsidRDefault="00C05157" w:rsidP="00A947B4">
            <w:pPr>
              <w:snapToGrid w:val="0"/>
              <w:rPr>
                <w:rFonts w:ascii="Arial" w:hAnsi="Arial" w:cs="Arial"/>
                <w:lang w:val="ru-RU"/>
              </w:rPr>
            </w:pPr>
          </w:p>
        </w:tc>
      </w:tr>
    </w:tbl>
    <w:p w:rsidR="00221C6F" w:rsidRDefault="00221C6F">
      <w:pPr>
        <w:jc w:val="both"/>
      </w:pPr>
    </w:p>
    <w:p w:rsidR="00221C6F" w:rsidRDefault="00221C6F">
      <w:pPr>
        <w:jc w:val="both"/>
        <w:rPr>
          <w:rFonts w:ascii="Arial" w:hAnsi="Arial" w:cs="Arial"/>
        </w:rPr>
      </w:pPr>
      <w:proofErr w:type="gramStart"/>
      <w:r>
        <w:rPr>
          <w:rFonts w:ascii="Arial" w:hAnsi="Arial" w:cs="Arial"/>
        </w:rPr>
        <w:t>Трошкове припреме и подношења понуде сноси искључиво понуђач и не може тражити од наручиоца накнаду трошкова.</w:t>
      </w:r>
      <w:proofErr w:type="gramEnd"/>
    </w:p>
    <w:p w:rsidR="00221C6F" w:rsidRDefault="00221C6F">
      <w:pPr>
        <w:jc w:val="both"/>
        <w:rPr>
          <w:rFonts w:ascii="Arial" w:hAnsi="Arial" w:cs="Arial"/>
          <w:lang w:val="sr-Cyrl-CS"/>
        </w:rPr>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21C6F" w:rsidRDefault="00221C6F">
      <w:pPr>
        <w:spacing w:after="120"/>
        <w:ind w:firstLine="426"/>
        <w:jc w:val="both"/>
        <w:rPr>
          <w:rFonts w:ascii="Arial" w:hAnsi="Arial" w:cs="Arial"/>
          <w:b/>
          <w:bCs/>
          <w:i/>
        </w:rPr>
      </w:pPr>
    </w:p>
    <w:p w:rsidR="0053444F" w:rsidRDefault="00221C6F">
      <w:pPr>
        <w:spacing w:after="120"/>
        <w:jc w:val="both"/>
        <w:rPr>
          <w:rFonts w:ascii="Arial" w:hAnsi="Arial" w:cs="Arial"/>
          <w:b/>
          <w:bCs/>
          <w:i/>
          <w:color w:val="auto"/>
          <w:lang w:val="sr-Cyrl-CS"/>
        </w:rPr>
      </w:pPr>
      <w:r>
        <w:rPr>
          <w:rFonts w:ascii="Arial" w:hAnsi="Arial" w:cs="Arial"/>
          <w:b/>
          <w:bCs/>
          <w:i/>
        </w:rPr>
        <w:t>Напомена</w:t>
      </w:r>
      <w:r w:rsidRPr="00866F11">
        <w:rPr>
          <w:rFonts w:ascii="Arial" w:hAnsi="Arial" w:cs="Arial"/>
          <w:b/>
          <w:bCs/>
          <w:i/>
          <w:color w:val="auto"/>
        </w:rPr>
        <w:t xml:space="preserve">: </w:t>
      </w:r>
    </w:p>
    <w:p w:rsidR="0053444F" w:rsidRPr="007C5130" w:rsidRDefault="0053444F" w:rsidP="0053444F">
      <w:pPr>
        <w:jc w:val="both"/>
        <w:rPr>
          <w:rFonts w:ascii="Arial" w:hAnsi="Arial" w:cs="Arial"/>
          <w:bCs/>
          <w:i/>
          <w:color w:val="auto"/>
          <w:lang w:val="sr-Cyrl-CS"/>
        </w:rPr>
      </w:pPr>
      <w:r w:rsidRPr="0053444F">
        <w:rPr>
          <w:rFonts w:ascii="Arial" w:hAnsi="Arial" w:cs="Arial"/>
          <w:bCs/>
          <w:i/>
          <w:color w:val="auto"/>
          <w:lang w:val="sr-Cyrl-CS"/>
        </w:rPr>
        <w:t>-</w:t>
      </w:r>
      <w:r w:rsidR="00BA4C58">
        <w:rPr>
          <w:rFonts w:ascii="Arial" w:hAnsi="Arial" w:cs="Arial"/>
          <w:bCs/>
          <w:i/>
          <w:color w:val="auto"/>
          <w:lang w:val="sr-Cyrl-CS"/>
        </w:rPr>
        <w:t xml:space="preserve"> </w:t>
      </w:r>
      <w:r>
        <w:rPr>
          <w:rFonts w:ascii="Arial" w:hAnsi="Arial" w:cs="Arial"/>
          <w:bCs/>
          <w:i/>
          <w:color w:val="auto"/>
          <w:lang w:val="sr-Cyrl-CS"/>
        </w:rPr>
        <w:t>Д</w:t>
      </w:r>
      <w:r w:rsidR="00221C6F" w:rsidRPr="0053444F">
        <w:rPr>
          <w:rFonts w:ascii="Arial" w:hAnsi="Arial" w:cs="Arial"/>
          <w:bCs/>
          <w:i/>
          <w:color w:val="auto"/>
        </w:rPr>
        <w:t>остављање овог обрасца није обавезно</w:t>
      </w:r>
    </w:p>
    <w:p w:rsidR="00221C6F" w:rsidRDefault="00221C6F">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C05157">
        <w:tc>
          <w:tcPr>
            <w:tcW w:w="3080" w:type="dxa"/>
            <w:shd w:val="clear" w:color="auto" w:fill="auto"/>
            <w:vAlign w:val="center"/>
          </w:tcPr>
          <w:p w:rsidR="00C05157" w:rsidRPr="00DE5F0D" w:rsidRDefault="00C05157" w:rsidP="00A947B4">
            <w:pPr>
              <w:pStyle w:val="Teloteksta2"/>
              <w:spacing w:line="100" w:lineRule="atLeast"/>
              <w:jc w:val="center"/>
              <w:rPr>
                <w:rFonts w:ascii="Arial" w:hAnsi="Arial" w:cs="Arial"/>
                <w:lang w:val="sr-Cyrl-CS"/>
              </w:rPr>
            </w:pPr>
            <w:r>
              <w:rPr>
                <w:rFonts w:ascii="Arial" w:hAnsi="Arial" w:cs="Arial"/>
                <w:lang w:val="sr-Cyrl-CS"/>
              </w:rPr>
              <w:t>Место и датум:</w:t>
            </w:r>
          </w:p>
        </w:tc>
        <w:tc>
          <w:tcPr>
            <w:tcW w:w="3068" w:type="dxa"/>
            <w:shd w:val="clear" w:color="auto" w:fill="auto"/>
            <w:vAlign w:val="center"/>
          </w:tcPr>
          <w:p w:rsidR="00C05157" w:rsidRDefault="00C05157" w:rsidP="00A947B4">
            <w:pPr>
              <w:pStyle w:val="Teloteksta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C05157" w:rsidRDefault="00C05157" w:rsidP="00A947B4">
            <w:pPr>
              <w:pStyle w:val="Teloteksta2"/>
              <w:spacing w:line="100" w:lineRule="atLeast"/>
              <w:jc w:val="center"/>
              <w:rPr>
                <w:rFonts w:ascii="Arial" w:hAnsi="Arial" w:cs="Arial"/>
              </w:rPr>
            </w:pPr>
            <w:r>
              <w:rPr>
                <w:rFonts w:ascii="Arial" w:hAnsi="Arial" w:cs="Arial"/>
              </w:rPr>
              <w:t xml:space="preserve">Потпис </w:t>
            </w:r>
            <w:r>
              <w:rPr>
                <w:rFonts w:ascii="Arial" w:hAnsi="Arial" w:cs="Arial"/>
                <w:lang w:val="sr-Cyrl-CS"/>
              </w:rPr>
              <w:t xml:space="preserve">овлашћеног лица </w:t>
            </w:r>
            <w:r>
              <w:rPr>
                <w:rFonts w:ascii="Arial" w:hAnsi="Arial" w:cs="Arial"/>
              </w:rPr>
              <w:t>понуђача</w:t>
            </w:r>
          </w:p>
        </w:tc>
      </w:tr>
      <w:tr w:rsidR="00C05157">
        <w:tc>
          <w:tcPr>
            <w:tcW w:w="3080" w:type="dxa"/>
            <w:tcBorders>
              <w:bottom w:val="single" w:sz="4" w:space="0" w:color="000000"/>
            </w:tcBorders>
            <w:shd w:val="clear" w:color="auto" w:fill="auto"/>
          </w:tcPr>
          <w:p w:rsidR="00C05157" w:rsidRDefault="00C05157" w:rsidP="00A947B4">
            <w:pPr>
              <w:pStyle w:val="Teloteksta2"/>
              <w:snapToGrid w:val="0"/>
              <w:spacing w:line="100" w:lineRule="atLeast"/>
              <w:jc w:val="both"/>
              <w:rPr>
                <w:rFonts w:ascii="Arial" w:hAnsi="Arial" w:cs="Arial"/>
              </w:rPr>
            </w:pPr>
          </w:p>
        </w:tc>
        <w:tc>
          <w:tcPr>
            <w:tcW w:w="3068" w:type="dxa"/>
            <w:shd w:val="clear" w:color="auto" w:fill="auto"/>
          </w:tcPr>
          <w:p w:rsidR="00C05157" w:rsidRDefault="00C05157" w:rsidP="00A947B4">
            <w:pPr>
              <w:pStyle w:val="Teloteksta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C05157" w:rsidRDefault="00C05157" w:rsidP="00A947B4">
            <w:pPr>
              <w:pStyle w:val="Teloteksta2"/>
              <w:snapToGrid w:val="0"/>
              <w:spacing w:line="100" w:lineRule="atLeast"/>
              <w:jc w:val="both"/>
              <w:rPr>
                <w:rFonts w:ascii="Arial" w:hAnsi="Arial" w:cs="Arial"/>
              </w:rPr>
            </w:pPr>
          </w:p>
        </w:tc>
      </w:tr>
    </w:tbl>
    <w:p w:rsidR="00221C6F" w:rsidRDefault="00221C6F"/>
    <w:p w:rsidR="00221C6F" w:rsidRDefault="00221C6F">
      <w:pPr>
        <w:rPr>
          <w:rFonts w:ascii="Arial" w:hAnsi="Arial" w:cs="Arial"/>
          <w:b/>
          <w:bCs/>
          <w:i/>
          <w:iCs/>
          <w:sz w:val="28"/>
          <w:szCs w:val="28"/>
        </w:rPr>
      </w:pPr>
    </w:p>
    <w:p w:rsidR="00221C6F" w:rsidRDefault="00221C6F">
      <w:pPr>
        <w:rPr>
          <w:rFonts w:ascii="Arial" w:hAnsi="Arial" w:cs="Arial"/>
          <w:b/>
          <w:bCs/>
          <w:i/>
          <w:iCs/>
          <w:sz w:val="28"/>
          <w:szCs w:val="28"/>
          <w:lang w:val="sr-Cyrl-CS"/>
        </w:rPr>
      </w:pPr>
    </w:p>
    <w:p w:rsidR="007C5130" w:rsidRDefault="007C5130">
      <w:pPr>
        <w:rPr>
          <w:rFonts w:ascii="Arial" w:hAnsi="Arial" w:cs="Arial"/>
          <w:b/>
          <w:bCs/>
          <w:i/>
          <w:iCs/>
          <w:sz w:val="28"/>
          <w:szCs w:val="28"/>
          <w:lang w:val="sr-Cyrl-CS"/>
        </w:rPr>
      </w:pPr>
    </w:p>
    <w:p w:rsidR="007C5130" w:rsidRDefault="007C5130">
      <w:pPr>
        <w:rPr>
          <w:rFonts w:ascii="Arial" w:hAnsi="Arial" w:cs="Arial"/>
          <w:b/>
          <w:bCs/>
          <w:i/>
          <w:iCs/>
          <w:sz w:val="28"/>
          <w:szCs w:val="28"/>
          <w:lang w:val="sr-Cyrl-CS"/>
        </w:rPr>
      </w:pPr>
    </w:p>
    <w:p w:rsidR="007C5130" w:rsidRDefault="007C5130">
      <w:pPr>
        <w:rPr>
          <w:rFonts w:ascii="Arial" w:hAnsi="Arial" w:cs="Arial"/>
          <w:b/>
          <w:bCs/>
          <w:i/>
          <w:iCs/>
          <w:sz w:val="28"/>
          <w:szCs w:val="28"/>
          <w:lang w:val="sr-Cyrl-CS"/>
        </w:rPr>
      </w:pPr>
    </w:p>
    <w:p w:rsidR="007C5130" w:rsidRPr="007C5130" w:rsidRDefault="007C5130">
      <w:pPr>
        <w:rPr>
          <w:rFonts w:ascii="Arial" w:hAnsi="Arial" w:cs="Arial"/>
          <w:b/>
          <w:bCs/>
          <w:i/>
          <w:iCs/>
          <w:sz w:val="28"/>
          <w:szCs w:val="28"/>
          <w:lang w:val="sr-Cyrl-CS"/>
        </w:rPr>
      </w:pPr>
    </w:p>
    <w:p w:rsidR="00221C6F" w:rsidRDefault="00221C6F">
      <w:pPr>
        <w:rPr>
          <w:rFonts w:ascii="Arial" w:hAnsi="Arial" w:cs="Arial"/>
          <w:b/>
          <w:bCs/>
          <w:i/>
          <w:iCs/>
          <w:sz w:val="28"/>
          <w:szCs w:val="28"/>
          <w:lang w:val="sr-Cyrl-RS"/>
        </w:rPr>
      </w:pPr>
    </w:p>
    <w:p w:rsidR="00221C6F" w:rsidRPr="0053444F" w:rsidRDefault="00221C6F">
      <w:pPr>
        <w:rPr>
          <w:rFonts w:ascii="Arial" w:hAnsi="Arial" w:cs="Arial"/>
          <w:b/>
          <w:bCs/>
          <w:i/>
          <w:iCs/>
          <w:sz w:val="28"/>
          <w:szCs w:val="28"/>
          <w:lang w:val="sr-Cyrl-CS"/>
        </w:rPr>
      </w:pPr>
    </w:p>
    <w:p w:rsidR="00221C6F" w:rsidRPr="00C05157" w:rsidRDefault="005E4275" w:rsidP="00C05157">
      <w:pPr>
        <w:shd w:val="clear" w:color="auto" w:fill="C6D9F1"/>
        <w:jc w:val="center"/>
        <w:rPr>
          <w:rFonts w:ascii="Arial" w:hAnsi="Arial" w:cs="Arial"/>
          <w:bCs/>
          <w:lang w:val="sr-Cyrl-CS"/>
        </w:rPr>
      </w:pPr>
      <w:r>
        <w:rPr>
          <w:rFonts w:ascii="Arial" w:hAnsi="Arial" w:cs="Arial"/>
          <w:b/>
          <w:bCs/>
          <w:i/>
          <w:iCs/>
          <w:sz w:val="28"/>
          <w:szCs w:val="28"/>
        </w:rPr>
        <w:lastRenderedPageBreak/>
        <w:t>I</w:t>
      </w:r>
      <w:r w:rsidR="00221C6F">
        <w:rPr>
          <w:rFonts w:ascii="Arial" w:hAnsi="Arial" w:cs="Arial"/>
          <w:b/>
          <w:bCs/>
          <w:i/>
          <w:iCs/>
          <w:sz w:val="28"/>
          <w:szCs w:val="28"/>
        </w:rPr>
        <w:t>X</w:t>
      </w:r>
      <w:r w:rsidR="00BA4C58">
        <w:rPr>
          <w:rFonts w:ascii="Arial" w:hAnsi="Arial" w:cs="Arial"/>
          <w:b/>
          <w:bCs/>
          <w:i/>
          <w:iCs/>
          <w:sz w:val="28"/>
          <w:szCs w:val="28"/>
        </w:rPr>
        <w:t xml:space="preserve"> </w:t>
      </w:r>
      <w:r w:rsidR="00221C6F">
        <w:rPr>
          <w:rFonts w:ascii="Arial" w:hAnsi="Arial" w:cs="Arial"/>
          <w:b/>
          <w:bCs/>
          <w:i/>
          <w:iCs/>
          <w:sz w:val="28"/>
          <w:szCs w:val="28"/>
        </w:rPr>
        <w:t>ОБРАЗАЦ ИЗЈАВЕ О НЕЗАВИСНОЈ ПОНУДИ</w:t>
      </w:r>
    </w:p>
    <w:p w:rsidR="00221C6F" w:rsidRDefault="00221C6F">
      <w:pPr>
        <w:pStyle w:val="Teloteksta3"/>
        <w:spacing w:after="0"/>
        <w:jc w:val="center"/>
        <w:rPr>
          <w:rFonts w:ascii="Arial" w:hAnsi="Arial" w:cs="Arial"/>
          <w:bCs/>
          <w:sz w:val="24"/>
          <w:szCs w:val="24"/>
          <w:lang w:val="sr-Cyrl-CS"/>
        </w:rPr>
      </w:pPr>
    </w:p>
    <w:p w:rsidR="00C05157" w:rsidRPr="00C05157" w:rsidRDefault="00C05157" w:rsidP="00864A35">
      <w:pPr>
        <w:jc w:val="center"/>
        <w:rPr>
          <w:rFonts w:ascii="Arial" w:hAnsi="Arial" w:cs="Arial"/>
          <w:b/>
          <w:bCs/>
          <w:i/>
          <w:iCs/>
          <w:sz w:val="28"/>
          <w:szCs w:val="28"/>
          <w:lang w:val="sr-Cyrl-CS"/>
        </w:rPr>
      </w:pPr>
      <w:r>
        <w:rPr>
          <w:rFonts w:ascii="Arial" w:hAnsi="Arial" w:cs="Arial"/>
          <w:b/>
          <w:lang w:val="sr-Cyrl-CS"/>
        </w:rPr>
        <w:t>Ј</w:t>
      </w:r>
      <w:r w:rsidRPr="0086353B">
        <w:rPr>
          <w:rFonts w:ascii="Arial" w:hAnsi="Arial" w:cs="Arial"/>
          <w:b/>
          <w:lang w:val="sr-Cyrl-CS"/>
        </w:rPr>
        <w:t>авн</w:t>
      </w:r>
      <w:r>
        <w:rPr>
          <w:rFonts w:ascii="Arial" w:hAnsi="Arial" w:cs="Arial"/>
          <w:b/>
          <w:lang w:val="sr-Cyrl-CS"/>
        </w:rPr>
        <w:t>а</w:t>
      </w:r>
      <w:r w:rsidRPr="0086353B">
        <w:rPr>
          <w:rFonts w:ascii="Arial" w:hAnsi="Arial" w:cs="Arial"/>
          <w:b/>
          <w:lang w:val="sr-Cyrl-CS"/>
        </w:rPr>
        <w:t xml:space="preserve"> набавк</w:t>
      </w:r>
      <w:r>
        <w:rPr>
          <w:rFonts w:ascii="Arial" w:hAnsi="Arial" w:cs="Arial"/>
          <w:b/>
          <w:lang w:val="sr-Cyrl-CS"/>
        </w:rPr>
        <w:t>а</w:t>
      </w:r>
      <w:r w:rsidRPr="0086353B">
        <w:rPr>
          <w:rFonts w:ascii="Arial" w:hAnsi="Arial" w:cs="Arial"/>
          <w:b/>
          <w:lang w:val="sr-Cyrl-CS"/>
        </w:rPr>
        <w:t xml:space="preserve"> мале вредности </w:t>
      </w:r>
      <w:r w:rsidR="002403A6">
        <w:rPr>
          <w:rFonts w:ascii="Arial" w:hAnsi="Arial" w:cs="Arial"/>
          <w:b/>
          <w:lang w:val="sr-Cyrl-CS"/>
        </w:rPr>
        <w:t>услуге</w:t>
      </w:r>
      <w:r w:rsidR="004F7349" w:rsidRPr="00813758">
        <w:rPr>
          <w:rFonts w:ascii="Arial" w:hAnsi="Arial" w:cs="Arial"/>
          <w:b/>
          <w:lang w:val="sr-Cyrl-CS"/>
        </w:rPr>
        <w:t xml:space="preserve"> – </w:t>
      </w:r>
      <w:r w:rsidR="00864A35" w:rsidRPr="005903C3">
        <w:rPr>
          <w:rFonts w:ascii="Arial" w:hAnsi="Arial" w:cs="Arial"/>
          <w:b/>
          <w:lang w:val="sr-Cyrl-CS"/>
        </w:rPr>
        <w:t xml:space="preserve">уклањање и предаја фармацеутског </w:t>
      </w:r>
      <w:r w:rsidR="00A86C11">
        <w:rPr>
          <w:rFonts w:ascii="Arial" w:hAnsi="Arial" w:cs="Arial"/>
          <w:b/>
          <w:lang w:val="sr-Cyrl-CS"/>
        </w:rPr>
        <w:t xml:space="preserve">и хемијског </w:t>
      </w:r>
      <w:r w:rsidR="00864A35" w:rsidRPr="005903C3">
        <w:rPr>
          <w:rFonts w:ascii="Arial" w:hAnsi="Arial" w:cs="Arial"/>
          <w:b/>
          <w:lang w:val="sr-Cyrl-CS"/>
        </w:rPr>
        <w:t>отпада овлашћеном оператеру</w:t>
      </w:r>
      <w:r w:rsidR="004F7349" w:rsidRPr="00813758">
        <w:rPr>
          <w:rFonts w:ascii="Arial" w:hAnsi="Arial" w:cs="Arial"/>
          <w:b/>
          <w:lang w:val="sr-Cyrl-CS"/>
        </w:rPr>
        <w:t>,</w:t>
      </w:r>
      <w:r w:rsidR="004F7349" w:rsidRPr="00813758">
        <w:rPr>
          <w:rFonts w:ascii="Arial" w:hAnsi="Arial" w:cs="Arial"/>
          <w:b/>
          <w:bCs/>
          <w:i/>
          <w:iCs/>
          <w:lang w:val="ru-RU"/>
        </w:rPr>
        <w:t xml:space="preserve"> </w:t>
      </w:r>
      <w:r w:rsidR="004B562A">
        <w:rPr>
          <w:rFonts w:ascii="Arial" w:hAnsi="Arial" w:cs="Arial"/>
          <w:b/>
          <w:lang w:val="sr-Cyrl-CS"/>
        </w:rPr>
        <w:t>ЈНМВ</w:t>
      </w:r>
      <w:r w:rsidR="003E1161">
        <w:rPr>
          <w:rFonts w:ascii="Arial" w:hAnsi="Arial" w:cs="Arial"/>
          <w:b/>
          <w:lang w:val="sr-Cyrl-CS"/>
        </w:rPr>
        <w:t xml:space="preserve"> бр. </w:t>
      </w:r>
      <w:r w:rsidR="004B562A">
        <w:rPr>
          <w:rFonts w:ascii="Arial" w:hAnsi="Arial" w:cs="Arial"/>
          <w:b/>
          <w:lang w:val="sr-Cyrl-CS"/>
        </w:rPr>
        <w:t>1/2015-МВ</w:t>
      </w:r>
    </w:p>
    <w:p w:rsidR="00C05157" w:rsidRPr="00C05157" w:rsidRDefault="00C05157">
      <w:pPr>
        <w:pStyle w:val="Teloteksta3"/>
        <w:spacing w:after="0"/>
        <w:jc w:val="center"/>
        <w:rPr>
          <w:rFonts w:ascii="Arial" w:hAnsi="Arial" w:cs="Arial"/>
          <w:bCs/>
          <w:sz w:val="24"/>
          <w:szCs w:val="24"/>
          <w:lang w:val="sr-Cyrl-CS"/>
        </w:rPr>
      </w:pPr>
    </w:p>
    <w:p w:rsidR="00221C6F" w:rsidRDefault="00221C6F">
      <w:pPr>
        <w:pStyle w:val="Teloteksta3"/>
        <w:spacing w:after="0"/>
        <w:jc w:val="center"/>
        <w:rPr>
          <w:rFonts w:ascii="Arial" w:hAnsi="Arial" w:cs="Arial"/>
          <w:bCs/>
          <w:sz w:val="24"/>
          <w:szCs w:val="24"/>
        </w:rPr>
      </w:pPr>
    </w:p>
    <w:p w:rsidR="00221C6F" w:rsidRPr="00904505" w:rsidRDefault="00221C6F">
      <w:pPr>
        <w:pStyle w:val="Teloteksta3"/>
        <w:spacing w:after="0"/>
        <w:jc w:val="both"/>
        <w:rPr>
          <w:rFonts w:ascii="Arial" w:hAnsi="Arial" w:cs="Arial"/>
          <w:sz w:val="24"/>
          <w:szCs w:val="24"/>
          <w:u w:val="single"/>
        </w:rPr>
      </w:pPr>
      <w:proofErr w:type="gramStart"/>
      <w:r>
        <w:rPr>
          <w:rFonts w:ascii="Arial" w:hAnsi="Arial" w:cs="Arial"/>
          <w:sz w:val="24"/>
          <w:szCs w:val="24"/>
        </w:rPr>
        <w:t>У складу са чланом 26.</w:t>
      </w:r>
      <w:proofErr w:type="gramEnd"/>
      <w:r>
        <w:rPr>
          <w:rFonts w:ascii="Arial" w:hAnsi="Arial" w:cs="Arial"/>
          <w:sz w:val="24"/>
          <w:szCs w:val="24"/>
        </w:rPr>
        <w:t xml:space="preserve"> Закона, </w:t>
      </w:r>
      <w:r w:rsidR="00904505">
        <w:rPr>
          <w:rFonts w:ascii="Arial" w:hAnsi="Arial" w:cs="Arial"/>
          <w:sz w:val="24"/>
          <w:szCs w:val="24"/>
          <w:lang w:val="sr-Cyrl-RS"/>
        </w:rPr>
        <w:t>___________</w:t>
      </w:r>
      <w:r w:rsidR="003E1161">
        <w:rPr>
          <w:rFonts w:ascii="Arial" w:hAnsi="Arial" w:cs="Arial"/>
          <w:sz w:val="24"/>
          <w:szCs w:val="24"/>
          <w:u w:val="single"/>
          <w:lang w:val="sr-Cyrl-RS"/>
        </w:rPr>
        <w:t>________</w:t>
      </w:r>
      <w:r w:rsidR="00904505">
        <w:rPr>
          <w:rFonts w:ascii="Arial" w:hAnsi="Arial" w:cs="Arial"/>
          <w:sz w:val="24"/>
          <w:szCs w:val="24"/>
          <w:u w:val="single"/>
          <w:lang w:val="sr-Cyrl-RS"/>
        </w:rPr>
        <w:t>________________</w:t>
      </w:r>
      <w:r w:rsidRPr="00904505">
        <w:rPr>
          <w:rFonts w:ascii="Arial" w:hAnsi="Arial" w:cs="Arial"/>
          <w:sz w:val="24"/>
          <w:szCs w:val="24"/>
          <w:u w:val="single"/>
        </w:rPr>
        <w:t xml:space="preserve"> </w:t>
      </w:r>
    </w:p>
    <w:p w:rsidR="00221C6F" w:rsidRDefault="00BA4C58">
      <w:pPr>
        <w:pStyle w:val="Teloteksta3"/>
        <w:spacing w:after="0"/>
        <w:jc w:val="both"/>
        <w:rPr>
          <w:rFonts w:ascii="Arial" w:hAnsi="Arial" w:cs="Arial"/>
          <w:sz w:val="24"/>
          <w:szCs w:val="24"/>
        </w:rPr>
      </w:pPr>
      <w:r>
        <w:rPr>
          <w:rFonts w:ascii="Arial" w:hAnsi="Arial" w:cs="Arial"/>
          <w:sz w:val="24"/>
          <w:szCs w:val="24"/>
        </w:rPr>
        <w:t xml:space="preserve"> </w:t>
      </w:r>
      <w:r w:rsidR="00221C6F">
        <w:rPr>
          <w:rFonts w:ascii="Arial" w:hAnsi="Arial" w:cs="Arial"/>
          <w:sz w:val="20"/>
          <w:szCs w:val="20"/>
        </w:rPr>
        <w:t>(Назив понуђача)</w:t>
      </w:r>
    </w:p>
    <w:p w:rsidR="00221C6F" w:rsidRDefault="00221C6F">
      <w:pPr>
        <w:pStyle w:val="Teloteksta3"/>
        <w:spacing w:after="0"/>
        <w:jc w:val="both"/>
        <w:rPr>
          <w:rFonts w:ascii="Arial" w:hAnsi="Arial" w:cs="Arial"/>
          <w:w w:val="200"/>
          <w:sz w:val="24"/>
          <w:szCs w:val="24"/>
        </w:rPr>
      </w:pPr>
      <w:proofErr w:type="gramStart"/>
      <w:r>
        <w:rPr>
          <w:rFonts w:ascii="Arial" w:hAnsi="Arial" w:cs="Arial"/>
          <w:sz w:val="24"/>
          <w:szCs w:val="24"/>
        </w:rPr>
        <w:t>даје</w:t>
      </w:r>
      <w:proofErr w:type="gramEnd"/>
      <w:r>
        <w:rPr>
          <w:rFonts w:ascii="Arial" w:hAnsi="Arial" w:cs="Arial"/>
          <w:sz w:val="24"/>
          <w:szCs w:val="24"/>
        </w:rPr>
        <w:t xml:space="preserve">: </w:t>
      </w:r>
    </w:p>
    <w:p w:rsidR="00221C6F" w:rsidRDefault="00221C6F">
      <w:pPr>
        <w:pStyle w:val="Teloteksta3"/>
        <w:spacing w:before="360" w:after="360"/>
        <w:ind w:firstLine="227"/>
        <w:jc w:val="both"/>
        <w:rPr>
          <w:rFonts w:ascii="Arial" w:hAnsi="Arial" w:cs="Arial"/>
          <w:w w:val="200"/>
          <w:sz w:val="24"/>
          <w:szCs w:val="24"/>
        </w:rPr>
      </w:pPr>
    </w:p>
    <w:p w:rsidR="00221C6F" w:rsidRDefault="00221C6F">
      <w:pPr>
        <w:pStyle w:val="Teloteksta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221C6F" w:rsidRDefault="00221C6F">
      <w:pPr>
        <w:pStyle w:val="Teloteksta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221C6F" w:rsidRDefault="00221C6F">
      <w:pPr>
        <w:pStyle w:val="Teloteksta3"/>
        <w:spacing w:after="0"/>
        <w:jc w:val="both"/>
        <w:rPr>
          <w:rFonts w:ascii="Arial" w:hAnsi="Arial" w:cs="Arial"/>
          <w:bCs/>
          <w:sz w:val="24"/>
          <w:szCs w:val="24"/>
        </w:rPr>
      </w:pPr>
    </w:p>
    <w:p w:rsidR="00221C6F" w:rsidRDefault="00221C6F">
      <w:pPr>
        <w:pStyle w:val="Teloteksta3"/>
        <w:spacing w:after="0"/>
        <w:jc w:val="both"/>
        <w:rPr>
          <w:rFonts w:ascii="Arial" w:hAnsi="Arial" w:cs="Arial"/>
          <w:bCs/>
          <w:sz w:val="24"/>
          <w:szCs w:val="24"/>
        </w:rPr>
      </w:pPr>
    </w:p>
    <w:p w:rsidR="00221C6F" w:rsidRDefault="00221C6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221C6F" w:rsidRPr="00C05157" w:rsidRDefault="00221C6F" w:rsidP="00C05157">
      <w:pPr>
        <w:shd w:val="clear" w:color="auto" w:fill="FFFFFF"/>
        <w:jc w:val="both"/>
        <w:rPr>
          <w:rFonts w:ascii="Arial" w:hAnsi="Arial" w:cs="Arial"/>
          <w:b/>
          <w:bCs/>
          <w:i/>
          <w:iCs/>
          <w:sz w:val="28"/>
          <w:szCs w:val="28"/>
          <w:lang w:val="sr-Cyrl-CS"/>
        </w:rPr>
      </w:pPr>
      <w:proofErr w:type="gramStart"/>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w:t>
      </w:r>
      <w:r w:rsidR="00C05157">
        <w:rPr>
          <w:rFonts w:ascii="Arial" w:hAnsi="Arial" w:cs="Arial"/>
          <w:b/>
          <w:lang w:val="sr-Cyrl-CS"/>
        </w:rPr>
        <w:t>ј</w:t>
      </w:r>
      <w:r w:rsidR="00C05157" w:rsidRPr="0086353B">
        <w:rPr>
          <w:rFonts w:ascii="Arial" w:hAnsi="Arial" w:cs="Arial"/>
          <w:b/>
          <w:lang w:val="sr-Cyrl-CS"/>
        </w:rPr>
        <w:t>авн</w:t>
      </w:r>
      <w:r w:rsidR="00C05157">
        <w:rPr>
          <w:rFonts w:ascii="Arial" w:hAnsi="Arial" w:cs="Arial"/>
          <w:b/>
          <w:lang w:val="sr-Cyrl-CS"/>
        </w:rPr>
        <w:t>е</w:t>
      </w:r>
      <w:r w:rsidR="00C05157" w:rsidRPr="0086353B">
        <w:rPr>
          <w:rFonts w:ascii="Arial" w:hAnsi="Arial" w:cs="Arial"/>
          <w:b/>
          <w:lang w:val="sr-Cyrl-CS"/>
        </w:rPr>
        <w:t xml:space="preserve"> набавк</w:t>
      </w:r>
      <w:r w:rsidR="00C05157">
        <w:rPr>
          <w:rFonts w:ascii="Arial" w:hAnsi="Arial" w:cs="Arial"/>
          <w:b/>
          <w:lang w:val="sr-Cyrl-CS"/>
        </w:rPr>
        <w:t>е</w:t>
      </w:r>
      <w:r w:rsidR="00C05157" w:rsidRPr="0086353B">
        <w:rPr>
          <w:rFonts w:ascii="Arial" w:hAnsi="Arial" w:cs="Arial"/>
          <w:b/>
          <w:lang w:val="sr-Cyrl-CS"/>
        </w:rPr>
        <w:t xml:space="preserve"> мале вредности </w:t>
      </w:r>
      <w:r w:rsidR="002403A6">
        <w:rPr>
          <w:rFonts w:ascii="Arial" w:hAnsi="Arial" w:cs="Arial"/>
          <w:b/>
          <w:lang w:val="sr-Cyrl-CS"/>
        </w:rPr>
        <w:t>услуге</w:t>
      </w:r>
      <w:r w:rsidR="007C5130">
        <w:rPr>
          <w:rFonts w:ascii="Arial" w:hAnsi="Arial" w:cs="Arial"/>
          <w:b/>
          <w:lang w:val="sr-Cyrl-CS"/>
        </w:rPr>
        <w:t xml:space="preserve"> – </w:t>
      </w:r>
      <w:r w:rsidR="00864A35" w:rsidRPr="00864A35">
        <w:rPr>
          <w:rFonts w:ascii="Arial" w:hAnsi="Arial" w:cs="Arial"/>
          <w:b/>
          <w:lang w:val="sr-Cyrl-CS"/>
        </w:rPr>
        <w:t xml:space="preserve">уклањање и предаја фармацеутског </w:t>
      </w:r>
      <w:r w:rsidR="003E1161">
        <w:rPr>
          <w:rFonts w:ascii="Arial" w:hAnsi="Arial" w:cs="Arial"/>
          <w:b/>
          <w:lang w:val="sr-Cyrl-CS"/>
        </w:rPr>
        <w:t xml:space="preserve">и хемијског </w:t>
      </w:r>
      <w:r w:rsidR="00864A35" w:rsidRPr="00864A35">
        <w:rPr>
          <w:rFonts w:ascii="Arial" w:hAnsi="Arial" w:cs="Arial"/>
          <w:b/>
          <w:lang w:val="sr-Cyrl-CS"/>
        </w:rPr>
        <w:t>отпада овлашћеном оператеру</w:t>
      </w:r>
      <w:r w:rsidR="004F7349" w:rsidRPr="00813758">
        <w:rPr>
          <w:rFonts w:ascii="Arial" w:hAnsi="Arial" w:cs="Arial"/>
          <w:b/>
          <w:lang w:val="sr-Cyrl-CS"/>
        </w:rPr>
        <w:t>,</w:t>
      </w:r>
      <w:r w:rsidR="004F7349" w:rsidRPr="00813758">
        <w:rPr>
          <w:rFonts w:ascii="Arial" w:hAnsi="Arial" w:cs="Arial"/>
          <w:b/>
          <w:bCs/>
          <w:i/>
          <w:iCs/>
          <w:lang w:val="ru-RU"/>
        </w:rPr>
        <w:t xml:space="preserve"> </w:t>
      </w:r>
      <w:r w:rsidR="004B562A">
        <w:rPr>
          <w:rFonts w:ascii="Arial" w:hAnsi="Arial" w:cs="Arial"/>
          <w:b/>
          <w:lang w:val="sr-Cyrl-CS"/>
        </w:rPr>
        <w:t>ЈНМВ</w:t>
      </w:r>
      <w:r w:rsidR="003E1161">
        <w:rPr>
          <w:rFonts w:ascii="Arial" w:hAnsi="Arial" w:cs="Arial"/>
          <w:b/>
          <w:lang w:val="sr-Cyrl-CS"/>
        </w:rPr>
        <w:t xml:space="preserve"> бр.</w:t>
      </w:r>
      <w:proofErr w:type="gramEnd"/>
      <w:r w:rsidR="003E1161">
        <w:rPr>
          <w:rFonts w:ascii="Arial" w:hAnsi="Arial" w:cs="Arial"/>
          <w:b/>
          <w:lang w:val="sr-Cyrl-CS"/>
        </w:rPr>
        <w:t xml:space="preserve"> </w:t>
      </w:r>
      <w:r w:rsidR="004B562A">
        <w:rPr>
          <w:rFonts w:ascii="Arial" w:hAnsi="Arial" w:cs="Arial"/>
          <w:b/>
          <w:lang w:val="sr-Cyrl-CS"/>
        </w:rPr>
        <w:t>1/2015-МВ</w:t>
      </w:r>
      <w:r w:rsidR="007C5130">
        <w:rPr>
          <w:rFonts w:ascii="Arial" w:hAnsi="Arial" w:cs="Arial"/>
        </w:rPr>
        <w:t>,</w:t>
      </w:r>
      <w:r w:rsidR="00F92427">
        <w:rPr>
          <w:rFonts w:ascii="Arial" w:hAnsi="Arial" w:cs="Arial"/>
          <w:lang w:val="sr-Cyrl-CS"/>
        </w:rPr>
        <w:t xml:space="preserve"> </w:t>
      </w:r>
      <w:r>
        <w:rPr>
          <w:rFonts w:ascii="Arial" w:hAnsi="Arial" w:cs="Arial"/>
          <w:bCs/>
        </w:rPr>
        <w:t>поднео независно, без договора са другим понуђачима или заинтересованим лицима.</w:t>
      </w:r>
    </w:p>
    <w:p w:rsidR="00221C6F" w:rsidRDefault="00221C6F">
      <w:pPr>
        <w:jc w:val="both"/>
        <w:rPr>
          <w:rFonts w:ascii="Arial" w:hAnsi="Arial" w:cs="Arial"/>
          <w:bCs/>
          <w:lang w:val="sr-Cyrl-RS"/>
        </w:rPr>
      </w:pPr>
    </w:p>
    <w:p w:rsidR="00221C6F" w:rsidRDefault="00221C6F">
      <w:pPr>
        <w:jc w:val="both"/>
        <w:rPr>
          <w:rFonts w:ascii="Arial" w:hAnsi="Arial" w:cs="Arial"/>
          <w:bCs/>
          <w:lang w:val="sr-Cyrl-RS"/>
        </w:rPr>
      </w:pPr>
    </w:p>
    <w:p w:rsidR="00221C6F" w:rsidRDefault="00221C6F">
      <w:pPr>
        <w:pStyle w:val="Teloteksta3"/>
        <w:spacing w:after="0"/>
        <w:ind w:firstLine="227"/>
        <w:jc w:val="both"/>
        <w:rPr>
          <w:rFonts w:ascii="Arial" w:hAnsi="Arial" w:cs="Arial"/>
          <w:sz w:val="24"/>
          <w:szCs w:val="24"/>
        </w:rPr>
      </w:pPr>
    </w:p>
    <w:tbl>
      <w:tblPr>
        <w:tblW w:w="9245" w:type="dxa"/>
        <w:tblLayout w:type="fixed"/>
        <w:tblLook w:val="0000" w:firstRow="0" w:lastRow="0" w:firstColumn="0" w:lastColumn="0" w:noHBand="0" w:noVBand="0"/>
      </w:tblPr>
      <w:tblGrid>
        <w:gridCol w:w="3080"/>
        <w:gridCol w:w="3068"/>
        <w:gridCol w:w="3097"/>
      </w:tblGrid>
      <w:tr w:rsidR="00C05157" w:rsidTr="00C05157">
        <w:tc>
          <w:tcPr>
            <w:tcW w:w="3080" w:type="dxa"/>
            <w:shd w:val="clear" w:color="auto" w:fill="auto"/>
            <w:vAlign w:val="center"/>
          </w:tcPr>
          <w:p w:rsidR="00C05157" w:rsidRPr="00DE5F0D" w:rsidRDefault="00C05157" w:rsidP="00A947B4">
            <w:pPr>
              <w:pStyle w:val="Teloteksta2"/>
              <w:spacing w:line="100" w:lineRule="atLeast"/>
              <w:jc w:val="center"/>
              <w:rPr>
                <w:rFonts w:ascii="Arial" w:hAnsi="Arial" w:cs="Arial"/>
                <w:lang w:val="sr-Cyrl-CS"/>
              </w:rPr>
            </w:pPr>
            <w:r>
              <w:rPr>
                <w:rFonts w:ascii="Arial" w:hAnsi="Arial" w:cs="Arial"/>
                <w:lang w:val="sr-Cyrl-CS"/>
              </w:rPr>
              <w:t>Место и датум:</w:t>
            </w:r>
          </w:p>
        </w:tc>
        <w:tc>
          <w:tcPr>
            <w:tcW w:w="3068" w:type="dxa"/>
            <w:shd w:val="clear" w:color="auto" w:fill="auto"/>
            <w:vAlign w:val="center"/>
          </w:tcPr>
          <w:p w:rsidR="00C05157" w:rsidRDefault="00C05157" w:rsidP="00A947B4">
            <w:pPr>
              <w:pStyle w:val="Teloteksta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C05157" w:rsidRDefault="00C05157" w:rsidP="00A947B4">
            <w:pPr>
              <w:pStyle w:val="Teloteksta2"/>
              <w:spacing w:line="100" w:lineRule="atLeast"/>
              <w:jc w:val="center"/>
              <w:rPr>
                <w:rFonts w:ascii="Arial" w:hAnsi="Arial" w:cs="Arial"/>
              </w:rPr>
            </w:pPr>
            <w:r>
              <w:rPr>
                <w:rFonts w:ascii="Arial" w:hAnsi="Arial" w:cs="Arial"/>
              </w:rPr>
              <w:t xml:space="preserve">Потпис </w:t>
            </w:r>
            <w:r>
              <w:rPr>
                <w:rFonts w:ascii="Arial" w:hAnsi="Arial" w:cs="Arial"/>
                <w:lang w:val="sr-Cyrl-CS"/>
              </w:rPr>
              <w:t xml:space="preserve">овлашћеног лица </w:t>
            </w:r>
            <w:r>
              <w:rPr>
                <w:rFonts w:ascii="Arial" w:hAnsi="Arial" w:cs="Arial"/>
              </w:rPr>
              <w:t>понуђача</w:t>
            </w:r>
          </w:p>
        </w:tc>
      </w:tr>
      <w:tr w:rsidR="00C05157" w:rsidTr="00C05157">
        <w:tc>
          <w:tcPr>
            <w:tcW w:w="3080" w:type="dxa"/>
            <w:tcBorders>
              <w:bottom w:val="single" w:sz="4" w:space="0" w:color="000000"/>
            </w:tcBorders>
            <w:shd w:val="clear" w:color="auto" w:fill="auto"/>
          </w:tcPr>
          <w:p w:rsidR="00C05157" w:rsidRPr="00904505" w:rsidRDefault="00C05157" w:rsidP="00A947B4">
            <w:pPr>
              <w:pStyle w:val="Teloteksta2"/>
              <w:snapToGrid w:val="0"/>
              <w:spacing w:line="100" w:lineRule="atLeast"/>
              <w:jc w:val="both"/>
              <w:rPr>
                <w:rFonts w:ascii="Arial" w:hAnsi="Arial" w:cs="Arial"/>
                <w:lang w:val="sr-Cyrl-RS"/>
              </w:rPr>
            </w:pPr>
          </w:p>
        </w:tc>
        <w:tc>
          <w:tcPr>
            <w:tcW w:w="3068" w:type="dxa"/>
            <w:shd w:val="clear" w:color="auto" w:fill="auto"/>
          </w:tcPr>
          <w:p w:rsidR="00C05157" w:rsidRDefault="00C05157" w:rsidP="00A947B4">
            <w:pPr>
              <w:pStyle w:val="Teloteksta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C05157" w:rsidRDefault="00C05157" w:rsidP="00A947B4">
            <w:pPr>
              <w:pStyle w:val="Teloteksta2"/>
              <w:snapToGrid w:val="0"/>
              <w:spacing w:line="100" w:lineRule="atLeast"/>
              <w:jc w:val="both"/>
              <w:rPr>
                <w:rFonts w:ascii="Arial" w:hAnsi="Arial" w:cs="Arial"/>
              </w:rPr>
            </w:pPr>
          </w:p>
        </w:tc>
      </w:tr>
    </w:tbl>
    <w:p w:rsidR="00221C6F" w:rsidRDefault="00221C6F">
      <w:pPr>
        <w:pStyle w:val="Teloteksta3"/>
        <w:spacing w:after="0"/>
        <w:ind w:firstLine="227"/>
        <w:jc w:val="both"/>
      </w:pPr>
    </w:p>
    <w:p w:rsidR="00221C6F" w:rsidRDefault="00221C6F">
      <w:pPr>
        <w:tabs>
          <w:tab w:val="left" w:pos="6028"/>
        </w:tabs>
        <w:autoSpaceDE w:val="0"/>
        <w:spacing w:line="240" w:lineRule="auto"/>
        <w:rPr>
          <w:lang w:val="sr-Cyrl-RS"/>
        </w:rPr>
      </w:pPr>
    </w:p>
    <w:p w:rsidR="00221C6F" w:rsidRPr="0040239A" w:rsidRDefault="00221C6F">
      <w:pPr>
        <w:tabs>
          <w:tab w:val="left" w:pos="6028"/>
        </w:tabs>
        <w:autoSpaceDE w:val="0"/>
        <w:spacing w:line="240" w:lineRule="auto"/>
        <w:jc w:val="both"/>
        <w:rPr>
          <w:rFonts w:ascii="Arial" w:hAnsi="Arial" w:cs="Arial"/>
          <w:bCs/>
          <w:i/>
          <w:iCs/>
          <w:color w:val="auto"/>
          <w:lang w:val="sr-Cyrl-RS"/>
        </w:rPr>
      </w:pPr>
      <w:r>
        <w:rPr>
          <w:rFonts w:ascii="Arial" w:hAnsi="Arial" w:cs="Arial"/>
          <w:b/>
          <w:bCs/>
          <w:i/>
          <w:iCs/>
          <w:color w:val="auto"/>
        </w:rPr>
        <w:t xml:space="preserve">Напомена: </w:t>
      </w:r>
      <w:r>
        <w:rPr>
          <w:rFonts w:ascii="Arial" w:hAnsi="Arial" w:cs="Arial"/>
          <w:bCs/>
          <w:i/>
          <w:iCs/>
          <w:color w:val="auto"/>
          <w:lang w:val="sr-Cyrl-RS"/>
        </w:rPr>
        <w:t>у</w:t>
      </w:r>
      <w:r>
        <w:rPr>
          <w:rFonts w:ascii="Arial" w:hAnsi="Arial" w:cs="Arial"/>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Pr>
          <w:rFonts w:ascii="Arial" w:hAnsi="Arial" w:cs="Arial"/>
          <w:bCs/>
          <w:i/>
          <w:iCs/>
          <w:color w:val="auto"/>
          <w:lang w:val="sr-Cyrl-RS"/>
        </w:rPr>
        <w:t xml:space="preserve"> </w:t>
      </w:r>
      <w:proofErr w:type="gramStart"/>
      <w:r>
        <w:rPr>
          <w:rFonts w:ascii="Arial" w:hAnsi="Arial" w:cs="Arial"/>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w:t>
      </w:r>
      <w:proofErr w:type="gramEnd"/>
      <w:r>
        <w:rPr>
          <w:rFonts w:ascii="Arial" w:hAnsi="Arial" w:cs="Arial"/>
          <w:bCs/>
          <w:i/>
          <w:iCs/>
          <w:color w:val="auto"/>
        </w:rPr>
        <w:t xml:space="preserve"> </w:t>
      </w:r>
      <w:proofErr w:type="gramStart"/>
      <w:r>
        <w:rPr>
          <w:rFonts w:ascii="Arial" w:hAnsi="Arial" w:cs="Arial"/>
          <w:bCs/>
          <w:i/>
          <w:iCs/>
          <w:color w:val="auto"/>
        </w:rPr>
        <w:t>Мера забране учешћа у поступку јавне набавке може трајати до две године.</w:t>
      </w:r>
      <w:proofErr w:type="gramEnd"/>
      <w:r w:rsidR="0040239A">
        <w:rPr>
          <w:rFonts w:ascii="Arial" w:hAnsi="Arial" w:cs="Arial"/>
          <w:bCs/>
          <w:i/>
          <w:iCs/>
          <w:color w:val="auto"/>
          <w:lang w:val="sr-Cyrl-RS"/>
        </w:rPr>
        <w:t xml:space="preserve"> Повреда конкуренције представља негативну референцу, у смислу чл</w:t>
      </w:r>
      <w:r w:rsidR="005C15D1">
        <w:rPr>
          <w:rFonts w:ascii="Arial" w:hAnsi="Arial" w:cs="Arial"/>
          <w:bCs/>
          <w:i/>
          <w:iCs/>
          <w:color w:val="auto"/>
          <w:lang w:val="sr-Cyrl-RS"/>
        </w:rPr>
        <w:t xml:space="preserve">ана </w:t>
      </w:r>
      <w:r w:rsidR="0040239A">
        <w:rPr>
          <w:rFonts w:ascii="Arial" w:hAnsi="Arial" w:cs="Arial"/>
          <w:bCs/>
          <w:i/>
          <w:iCs/>
          <w:color w:val="auto"/>
          <w:lang w:val="sr-Cyrl-RS"/>
        </w:rPr>
        <w:t>82. ст</w:t>
      </w:r>
      <w:r w:rsidR="005C15D1">
        <w:rPr>
          <w:rFonts w:ascii="Arial" w:hAnsi="Arial" w:cs="Arial"/>
          <w:bCs/>
          <w:i/>
          <w:iCs/>
          <w:color w:val="auto"/>
          <w:lang w:val="sr-Cyrl-RS"/>
        </w:rPr>
        <w:t xml:space="preserve">ав </w:t>
      </w:r>
      <w:r w:rsidR="0040239A">
        <w:rPr>
          <w:rFonts w:ascii="Arial" w:hAnsi="Arial" w:cs="Arial"/>
          <w:bCs/>
          <w:i/>
          <w:iCs/>
          <w:color w:val="auto"/>
          <w:lang w:val="sr-Cyrl-RS"/>
        </w:rPr>
        <w:t xml:space="preserve">1. </w:t>
      </w:r>
      <w:r w:rsidR="005C15D1">
        <w:rPr>
          <w:rFonts w:ascii="Arial" w:hAnsi="Arial" w:cs="Arial"/>
          <w:bCs/>
          <w:i/>
          <w:iCs/>
          <w:color w:val="auto"/>
          <w:lang w:val="sr-Cyrl-RS"/>
        </w:rPr>
        <w:t>т</w:t>
      </w:r>
      <w:r w:rsidR="0040239A">
        <w:rPr>
          <w:rFonts w:ascii="Arial" w:hAnsi="Arial" w:cs="Arial"/>
          <w:bCs/>
          <w:i/>
          <w:iCs/>
          <w:color w:val="auto"/>
          <w:lang w:val="sr-Cyrl-RS"/>
        </w:rPr>
        <w:t>ач</w:t>
      </w:r>
      <w:r w:rsidR="005C15D1">
        <w:rPr>
          <w:rFonts w:ascii="Arial" w:hAnsi="Arial" w:cs="Arial"/>
          <w:bCs/>
          <w:i/>
          <w:iCs/>
          <w:color w:val="auto"/>
          <w:lang w:val="sr-Cyrl-RS"/>
        </w:rPr>
        <w:t>ка</w:t>
      </w:r>
      <w:r w:rsidR="007D7FD1">
        <w:rPr>
          <w:rFonts w:ascii="Arial" w:hAnsi="Arial" w:cs="Arial"/>
          <w:bCs/>
          <w:i/>
          <w:iCs/>
          <w:color w:val="auto"/>
          <w:lang w:val="sr-Cyrl-RS"/>
        </w:rPr>
        <w:t xml:space="preserve"> 2</w:t>
      </w:r>
      <w:r w:rsidR="007D7FD1">
        <w:rPr>
          <w:rFonts w:ascii="Arial" w:hAnsi="Arial" w:cs="Arial"/>
          <w:bCs/>
          <w:i/>
          <w:iCs/>
          <w:color w:val="auto"/>
          <w:lang w:val="sr-Cyrl-CS"/>
        </w:rPr>
        <w:t>)</w:t>
      </w:r>
      <w:r w:rsidR="0040239A">
        <w:rPr>
          <w:rFonts w:ascii="Arial" w:hAnsi="Arial" w:cs="Arial"/>
          <w:bCs/>
          <w:i/>
          <w:iCs/>
          <w:color w:val="auto"/>
          <w:lang w:val="sr-Cyrl-RS"/>
        </w:rPr>
        <w:t xml:space="preserve"> Закона. </w:t>
      </w:r>
    </w:p>
    <w:p w:rsidR="00221C6F" w:rsidRPr="00BF53FE" w:rsidRDefault="006D4BA0">
      <w:pPr>
        <w:tabs>
          <w:tab w:val="left" w:pos="6028"/>
        </w:tabs>
        <w:autoSpaceDE w:val="0"/>
        <w:spacing w:line="240" w:lineRule="auto"/>
        <w:jc w:val="both"/>
        <w:rPr>
          <w:rFonts w:ascii="Arial" w:hAnsi="Arial" w:cs="Arial"/>
          <w:bCs/>
          <w:i/>
          <w:iCs/>
          <w:color w:val="auto"/>
        </w:rPr>
      </w:pPr>
      <w:proofErr w:type="gramStart"/>
      <w:r w:rsidRPr="00BF53FE">
        <w:rPr>
          <w:rFonts w:ascii="Arial" w:hAnsi="Arial" w:cs="Arial"/>
          <w:b/>
          <w:bCs/>
          <w:i/>
          <w:iCs/>
          <w:color w:val="auto"/>
          <w:u w:val="single"/>
        </w:rPr>
        <w:t>Уколико понуду подноси група понуђача</w:t>
      </w:r>
      <w:r w:rsidRPr="00BF53FE">
        <w:rPr>
          <w:rFonts w:ascii="Arial" w:hAnsi="Arial" w:cs="Arial"/>
          <w:b/>
          <w:bCs/>
          <w:i/>
          <w:iCs/>
          <w:color w:val="auto"/>
          <w:u w:val="single"/>
          <w:lang w:val="sr-Cyrl-RS"/>
        </w:rPr>
        <w:t>,</w:t>
      </w:r>
      <w:r w:rsidRPr="00BF53FE">
        <w:rPr>
          <w:rFonts w:ascii="Arial" w:hAnsi="Arial" w:cs="Arial"/>
          <w:bCs/>
          <w:i/>
          <w:iCs/>
          <w:color w:val="auto"/>
          <w:lang w:val="sr-Cyrl-RS"/>
        </w:rPr>
        <w:t xml:space="preserve"> Изјава мора бити потписана од стране овлашћеног лица </w:t>
      </w:r>
      <w:r w:rsidRPr="00BF53FE">
        <w:rPr>
          <w:rFonts w:ascii="Arial" w:hAnsi="Arial" w:cs="Arial"/>
          <w:bCs/>
          <w:i/>
          <w:iCs/>
          <w:color w:val="auto"/>
        </w:rPr>
        <w:t>свак</w:t>
      </w:r>
      <w:r w:rsidRPr="00BF53FE">
        <w:rPr>
          <w:rFonts w:ascii="Arial" w:hAnsi="Arial" w:cs="Arial"/>
          <w:bCs/>
          <w:i/>
          <w:iCs/>
          <w:color w:val="auto"/>
          <w:lang w:val="sr-Cyrl-RS"/>
        </w:rPr>
        <w:t xml:space="preserve">ог </w:t>
      </w:r>
      <w:r w:rsidRPr="00BF53FE">
        <w:rPr>
          <w:rFonts w:ascii="Arial" w:hAnsi="Arial" w:cs="Arial"/>
          <w:bCs/>
          <w:i/>
          <w:iCs/>
          <w:color w:val="auto"/>
        </w:rPr>
        <w:t>понуђач</w:t>
      </w:r>
      <w:r w:rsidRPr="00BF53FE">
        <w:rPr>
          <w:rFonts w:ascii="Arial" w:hAnsi="Arial" w:cs="Arial"/>
          <w:bCs/>
          <w:i/>
          <w:iCs/>
          <w:color w:val="auto"/>
          <w:lang w:val="sr-Cyrl-RS"/>
        </w:rPr>
        <w:t>а</w:t>
      </w:r>
      <w:r w:rsidRPr="00BF53FE">
        <w:rPr>
          <w:rFonts w:ascii="Arial" w:hAnsi="Arial" w:cs="Arial"/>
          <w:bCs/>
          <w:i/>
          <w:iCs/>
          <w:color w:val="auto"/>
        </w:rPr>
        <w:t xml:space="preserve"> из групе понуђача</w:t>
      </w:r>
      <w:r w:rsidRPr="00BF53FE">
        <w:rPr>
          <w:rFonts w:ascii="Arial" w:hAnsi="Arial" w:cs="Arial"/>
          <w:bCs/>
          <w:i/>
          <w:iCs/>
          <w:color w:val="auto"/>
          <w:lang w:val="sr-Cyrl-RS"/>
        </w:rPr>
        <w:t xml:space="preserve"> и оверена печатом.</w:t>
      </w:r>
      <w:proofErr w:type="gramEnd"/>
    </w:p>
    <w:p w:rsidR="00221C6F" w:rsidRDefault="00221C6F">
      <w:pPr>
        <w:tabs>
          <w:tab w:val="left" w:pos="6028"/>
        </w:tabs>
        <w:autoSpaceDE w:val="0"/>
        <w:spacing w:line="240" w:lineRule="auto"/>
        <w:jc w:val="both"/>
        <w:rPr>
          <w:rFonts w:ascii="Arial" w:hAnsi="Arial" w:cs="Arial"/>
          <w:bCs/>
          <w:i/>
          <w:iCs/>
          <w:color w:val="auto"/>
        </w:rPr>
      </w:pPr>
    </w:p>
    <w:p w:rsidR="00221C6F" w:rsidRDefault="00221C6F">
      <w:pPr>
        <w:tabs>
          <w:tab w:val="left" w:pos="6028"/>
        </w:tabs>
        <w:autoSpaceDE w:val="0"/>
        <w:spacing w:line="240" w:lineRule="auto"/>
        <w:jc w:val="both"/>
        <w:rPr>
          <w:rFonts w:ascii="Arial" w:hAnsi="Arial" w:cs="Arial"/>
          <w:bCs/>
          <w:i/>
          <w:iCs/>
          <w:color w:val="auto"/>
        </w:rPr>
      </w:pPr>
    </w:p>
    <w:p w:rsidR="00221C6F" w:rsidRDefault="00221C6F">
      <w:pPr>
        <w:tabs>
          <w:tab w:val="left" w:pos="6028"/>
        </w:tabs>
        <w:autoSpaceDE w:val="0"/>
        <w:spacing w:line="240" w:lineRule="auto"/>
        <w:jc w:val="both"/>
        <w:rPr>
          <w:rFonts w:ascii="Arial" w:hAnsi="Arial" w:cs="Arial"/>
          <w:bCs/>
          <w:i/>
          <w:iCs/>
          <w:color w:val="auto"/>
        </w:rPr>
      </w:pPr>
    </w:p>
    <w:p w:rsidR="00221C6F" w:rsidRDefault="00221C6F">
      <w:pPr>
        <w:tabs>
          <w:tab w:val="left" w:pos="6028"/>
        </w:tabs>
        <w:autoSpaceDE w:val="0"/>
        <w:spacing w:line="240" w:lineRule="auto"/>
        <w:jc w:val="both"/>
        <w:rPr>
          <w:rFonts w:ascii="Arial" w:hAnsi="Arial" w:cs="Arial"/>
          <w:bCs/>
          <w:i/>
          <w:iCs/>
          <w:color w:val="auto"/>
        </w:rPr>
      </w:pPr>
    </w:p>
    <w:p w:rsidR="00DD1B25" w:rsidRPr="003E1161" w:rsidRDefault="00DD1B25">
      <w:pPr>
        <w:tabs>
          <w:tab w:val="left" w:pos="6028"/>
        </w:tabs>
        <w:autoSpaceDE w:val="0"/>
        <w:spacing w:line="240" w:lineRule="auto"/>
        <w:jc w:val="both"/>
        <w:rPr>
          <w:lang w:val="sr-Cyrl-RS"/>
        </w:rPr>
      </w:pPr>
    </w:p>
    <w:p w:rsidR="00DD1B25" w:rsidRPr="001D6CF3" w:rsidRDefault="005E4275" w:rsidP="00DD1B25">
      <w:pPr>
        <w:shd w:val="clear" w:color="auto" w:fill="C6D9F1"/>
        <w:jc w:val="center"/>
        <w:rPr>
          <w:rFonts w:ascii="Arial" w:hAnsi="Arial" w:cs="Arial"/>
          <w:b/>
          <w:i/>
          <w:sz w:val="28"/>
          <w:szCs w:val="28"/>
          <w:lang w:val="sr-Cyrl-CS"/>
        </w:rPr>
      </w:pPr>
      <w:r>
        <w:rPr>
          <w:rFonts w:ascii="Arial" w:hAnsi="Arial" w:cs="Arial"/>
          <w:b/>
          <w:i/>
          <w:sz w:val="28"/>
          <w:szCs w:val="28"/>
          <w:lang w:val="sr-Latn-CS"/>
        </w:rPr>
        <w:lastRenderedPageBreak/>
        <w:t>X</w:t>
      </w:r>
      <w:r w:rsidR="00DD1B25" w:rsidRPr="001D6CF3">
        <w:rPr>
          <w:rFonts w:ascii="Arial" w:hAnsi="Arial" w:cs="Arial"/>
          <w:b/>
          <w:i/>
          <w:sz w:val="28"/>
          <w:szCs w:val="28"/>
          <w:lang w:val="sr-Latn-CS"/>
        </w:rPr>
        <w:t xml:space="preserve"> </w:t>
      </w:r>
      <w:r w:rsidR="00DD1B25" w:rsidRPr="001D6CF3">
        <w:rPr>
          <w:rFonts w:ascii="Arial" w:hAnsi="Arial" w:cs="Arial"/>
          <w:b/>
          <w:i/>
          <w:sz w:val="28"/>
          <w:szCs w:val="28"/>
          <w:lang w:val="sr-Cyrl-CS"/>
        </w:rPr>
        <w:t>ОБРАЗАЦ ИЗЈАВЕ О УРЕДНОМ ИЗВРШЕЊУ ОБАВЕЗА ПО РАНИЈЕ ЗАКЉУЧЕНИМ УГОВОРИМА</w:t>
      </w:r>
    </w:p>
    <w:p w:rsidR="00DD1B25" w:rsidRPr="00671A09" w:rsidRDefault="00DD1B25" w:rsidP="00DD1B25">
      <w:pPr>
        <w:rPr>
          <w:b/>
          <w:sz w:val="28"/>
          <w:szCs w:val="28"/>
          <w:lang w:val="sr-Cyrl-CS"/>
        </w:rPr>
      </w:pPr>
    </w:p>
    <w:p w:rsidR="00C05157" w:rsidRPr="00C05157" w:rsidRDefault="00C05157" w:rsidP="00C05157">
      <w:pPr>
        <w:shd w:val="clear" w:color="auto" w:fill="FFFFFF"/>
        <w:jc w:val="center"/>
        <w:rPr>
          <w:rFonts w:ascii="Arial" w:hAnsi="Arial" w:cs="Arial"/>
          <w:b/>
          <w:bCs/>
          <w:i/>
          <w:iCs/>
          <w:sz w:val="28"/>
          <w:szCs w:val="28"/>
          <w:lang w:val="sr-Cyrl-CS"/>
        </w:rPr>
      </w:pPr>
      <w:r>
        <w:rPr>
          <w:rFonts w:ascii="Arial" w:hAnsi="Arial" w:cs="Arial"/>
          <w:b/>
          <w:lang w:val="sr-Cyrl-CS"/>
        </w:rPr>
        <w:t>Ј</w:t>
      </w:r>
      <w:r w:rsidRPr="0086353B">
        <w:rPr>
          <w:rFonts w:ascii="Arial" w:hAnsi="Arial" w:cs="Arial"/>
          <w:b/>
          <w:lang w:val="sr-Cyrl-CS"/>
        </w:rPr>
        <w:t>авн</w:t>
      </w:r>
      <w:r>
        <w:rPr>
          <w:rFonts w:ascii="Arial" w:hAnsi="Arial" w:cs="Arial"/>
          <w:b/>
          <w:lang w:val="sr-Cyrl-CS"/>
        </w:rPr>
        <w:t>а</w:t>
      </w:r>
      <w:r w:rsidRPr="0086353B">
        <w:rPr>
          <w:rFonts w:ascii="Arial" w:hAnsi="Arial" w:cs="Arial"/>
          <w:b/>
          <w:lang w:val="sr-Cyrl-CS"/>
        </w:rPr>
        <w:t xml:space="preserve"> набавк</w:t>
      </w:r>
      <w:r>
        <w:rPr>
          <w:rFonts w:ascii="Arial" w:hAnsi="Arial" w:cs="Arial"/>
          <w:b/>
          <w:lang w:val="sr-Cyrl-CS"/>
        </w:rPr>
        <w:t>а</w:t>
      </w:r>
      <w:r w:rsidRPr="0086353B">
        <w:rPr>
          <w:rFonts w:ascii="Arial" w:hAnsi="Arial" w:cs="Arial"/>
          <w:b/>
          <w:lang w:val="sr-Cyrl-CS"/>
        </w:rPr>
        <w:t xml:space="preserve"> мале вредности </w:t>
      </w:r>
      <w:r w:rsidR="002403A6">
        <w:rPr>
          <w:rFonts w:ascii="Arial" w:hAnsi="Arial" w:cs="Arial"/>
          <w:b/>
          <w:lang w:val="sr-Cyrl-CS"/>
        </w:rPr>
        <w:t>услуге</w:t>
      </w:r>
      <w:r w:rsidR="004F7349" w:rsidRPr="00813758">
        <w:rPr>
          <w:rFonts w:ascii="Arial" w:hAnsi="Arial" w:cs="Arial"/>
          <w:b/>
          <w:lang w:val="sr-Cyrl-CS"/>
        </w:rPr>
        <w:t xml:space="preserve"> – </w:t>
      </w:r>
      <w:r w:rsidR="00864A35" w:rsidRPr="00864A35">
        <w:rPr>
          <w:rFonts w:ascii="Arial" w:hAnsi="Arial" w:cs="Arial"/>
          <w:b/>
          <w:lang w:val="sr-Cyrl-CS"/>
        </w:rPr>
        <w:t xml:space="preserve">уклањање и предаја фармацеутског </w:t>
      </w:r>
      <w:r w:rsidR="007C7F7C">
        <w:rPr>
          <w:rFonts w:ascii="Arial" w:hAnsi="Arial" w:cs="Arial"/>
          <w:b/>
          <w:lang w:val="sr-Cyrl-CS"/>
        </w:rPr>
        <w:t xml:space="preserve">и хемијског </w:t>
      </w:r>
      <w:r w:rsidR="00864A35" w:rsidRPr="00864A35">
        <w:rPr>
          <w:rFonts w:ascii="Arial" w:hAnsi="Arial" w:cs="Arial"/>
          <w:b/>
          <w:lang w:val="sr-Cyrl-CS"/>
        </w:rPr>
        <w:t>отпада овлашћеном оператеру</w:t>
      </w:r>
      <w:r w:rsidR="004F7349" w:rsidRPr="00813758">
        <w:rPr>
          <w:rFonts w:ascii="Arial" w:hAnsi="Arial" w:cs="Arial"/>
          <w:b/>
          <w:lang w:val="sr-Cyrl-CS"/>
        </w:rPr>
        <w:t>,</w:t>
      </w:r>
      <w:r w:rsidR="004F7349" w:rsidRPr="00813758">
        <w:rPr>
          <w:rFonts w:ascii="Arial" w:hAnsi="Arial" w:cs="Arial"/>
          <w:b/>
          <w:bCs/>
          <w:i/>
          <w:iCs/>
          <w:lang w:val="ru-RU"/>
        </w:rPr>
        <w:t xml:space="preserve"> </w:t>
      </w:r>
      <w:r w:rsidR="004B562A">
        <w:rPr>
          <w:rFonts w:ascii="Arial" w:hAnsi="Arial" w:cs="Arial"/>
          <w:b/>
          <w:lang w:val="sr-Cyrl-CS"/>
        </w:rPr>
        <w:t>ЈНМВ</w:t>
      </w:r>
      <w:r w:rsidR="00F8551F">
        <w:rPr>
          <w:rFonts w:ascii="Arial" w:hAnsi="Arial" w:cs="Arial"/>
          <w:b/>
          <w:lang w:val="sr-Cyrl-CS"/>
        </w:rPr>
        <w:t xml:space="preserve"> бр. </w:t>
      </w:r>
      <w:r w:rsidR="004B562A">
        <w:rPr>
          <w:rFonts w:ascii="Arial" w:hAnsi="Arial" w:cs="Arial"/>
          <w:b/>
          <w:lang w:val="sr-Cyrl-CS"/>
        </w:rPr>
        <w:t>1/2015-МВ</w:t>
      </w:r>
    </w:p>
    <w:p w:rsidR="00DD1B25" w:rsidRPr="00671A09" w:rsidRDefault="00DD1B25" w:rsidP="00DD1B25">
      <w:pPr>
        <w:rPr>
          <w:lang w:val="sr-Cyrl-CS"/>
        </w:rPr>
      </w:pPr>
    </w:p>
    <w:p w:rsidR="00DD1B25" w:rsidRPr="00671A09" w:rsidRDefault="00DD1B25" w:rsidP="00DD1B25">
      <w:pPr>
        <w:rPr>
          <w:lang w:val="sr-Cyrl-CS"/>
        </w:rPr>
      </w:pPr>
    </w:p>
    <w:p w:rsidR="00DD1B25" w:rsidRPr="00671A09" w:rsidRDefault="00DD1B25" w:rsidP="00DD1B25">
      <w:pPr>
        <w:rPr>
          <w:lang w:val="sr-Cyrl-CS"/>
        </w:rPr>
      </w:pPr>
    </w:p>
    <w:p w:rsidR="00DD1B25" w:rsidRPr="00671A09" w:rsidRDefault="00DD1B25" w:rsidP="00DD1B25">
      <w:pPr>
        <w:rPr>
          <w:lang w:val="sr-Cyrl-CS"/>
        </w:rPr>
      </w:pPr>
    </w:p>
    <w:p w:rsidR="00DD1B25" w:rsidRPr="00671A09" w:rsidRDefault="00DD1B25" w:rsidP="00DD1B25">
      <w:pPr>
        <w:rPr>
          <w:lang w:val="sr-Cyrl-CS"/>
        </w:rPr>
      </w:pPr>
    </w:p>
    <w:p w:rsidR="00DD1B25" w:rsidRPr="00671A09" w:rsidRDefault="00DD1B25" w:rsidP="00DD1B25">
      <w:pPr>
        <w:rPr>
          <w:lang w:val="sr-Cyrl-CS"/>
        </w:rPr>
      </w:pPr>
    </w:p>
    <w:p w:rsidR="00DD1B25" w:rsidRPr="00671A09" w:rsidRDefault="00DD1B25" w:rsidP="00DD1B25">
      <w:pPr>
        <w:rPr>
          <w:lang w:val="sr-Cyrl-CS"/>
        </w:rPr>
      </w:pPr>
    </w:p>
    <w:p w:rsidR="00DD1B25" w:rsidRPr="00DE5F0D" w:rsidRDefault="00DD1B25" w:rsidP="00DD1B25">
      <w:pPr>
        <w:rPr>
          <w:rFonts w:ascii="Arial" w:hAnsi="Arial" w:cs="Arial"/>
          <w:lang w:val="sr-Cyrl-CS"/>
        </w:rPr>
      </w:pPr>
    </w:p>
    <w:p w:rsidR="00DD1B25" w:rsidRPr="00DE5F0D" w:rsidRDefault="00DD1B25" w:rsidP="00DD1B25">
      <w:pPr>
        <w:jc w:val="center"/>
        <w:rPr>
          <w:rFonts w:ascii="Arial" w:hAnsi="Arial" w:cs="Arial"/>
          <w:b/>
          <w:lang w:val="sr-Cyrl-CS"/>
        </w:rPr>
      </w:pPr>
      <w:r w:rsidRPr="00DE5F0D">
        <w:rPr>
          <w:rFonts w:ascii="Arial" w:hAnsi="Arial" w:cs="Arial"/>
          <w:b/>
          <w:lang w:val="sr-Cyrl-CS"/>
        </w:rPr>
        <w:t>ИЗЈАВА</w:t>
      </w:r>
    </w:p>
    <w:p w:rsidR="00DD1B25" w:rsidRPr="00DE5F0D" w:rsidRDefault="00DD1B25" w:rsidP="00DD1B25">
      <w:pPr>
        <w:jc w:val="center"/>
        <w:rPr>
          <w:rFonts w:ascii="Arial" w:hAnsi="Arial" w:cs="Arial"/>
          <w:b/>
          <w:lang w:val="sr-Cyrl-CS"/>
        </w:rPr>
      </w:pPr>
    </w:p>
    <w:p w:rsidR="00DD1B25" w:rsidRPr="00DE5F0D" w:rsidRDefault="00DD1B25" w:rsidP="00DD1B25">
      <w:pPr>
        <w:jc w:val="center"/>
        <w:rPr>
          <w:rFonts w:ascii="Arial" w:hAnsi="Arial" w:cs="Arial"/>
          <w:b/>
          <w:lang w:val="sr-Cyrl-CS"/>
        </w:rPr>
      </w:pPr>
    </w:p>
    <w:p w:rsidR="00DD1B25" w:rsidRPr="00DE5F0D" w:rsidRDefault="00DD1B25" w:rsidP="00DD1B25">
      <w:pPr>
        <w:jc w:val="center"/>
        <w:rPr>
          <w:rFonts w:ascii="Arial" w:hAnsi="Arial" w:cs="Arial"/>
          <w:b/>
          <w:lang w:val="sr-Cyrl-CS"/>
        </w:rPr>
      </w:pPr>
      <w:r w:rsidRPr="00DE5F0D">
        <w:rPr>
          <w:rFonts w:ascii="Arial" w:hAnsi="Arial" w:cs="Arial"/>
          <w:b/>
          <w:lang w:val="sr-Cyrl-CS"/>
        </w:rPr>
        <w:t>ПОНУЂАЧА О УРЕДНОМ ИЗВРШЕЊУ ОБАВЕЗА ПО РАНИЈЕ ЗАКЉУЧЕНИМ УГОВОРИМА</w:t>
      </w:r>
    </w:p>
    <w:p w:rsidR="00DD1B25" w:rsidRPr="00DE5F0D" w:rsidRDefault="00DD1B25" w:rsidP="00DD1B25">
      <w:pPr>
        <w:rPr>
          <w:rFonts w:ascii="Arial" w:hAnsi="Arial" w:cs="Arial"/>
          <w:b/>
          <w:lang w:val="sr-Cyrl-CS"/>
        </w:rPr>
      </w:pPr>
    </w:p>
    <w:p w:rsidR="00DD1B25" w:rsidRPr="00DE5F0D" w:rsidRDefault="00DD1B25" w:rsidP="00DD1B25">
      <w:pPr>
        <w:rPr>
          <w:rFonts w:ascii="Arial" w:hAnsi="Arial" w:cs="Arial"/>
          <w:lang w:val="sr-Cyrl-CS"/>
        </w:rPr>
      </w:pPr>
    </w:p>
    <w:p w:rsidR="00DD1B25" w:rsidRPr="00DE5F0D" w:rsidRDefault="00DD1B25" w:rsidP="00DD1B25">
      <w:pPr>
        <w:rPr>
          <w:rFonts w:ascii="Arial" w:hAnsi="Arial" w:cs="Arial"/>
          <w:lang w:val="sr-Cyrl-CS"/>
        </w:rPr>
      </w:pPr>
    </w:p>
    <w:p w:rsidR="00DD1B25" w:rsidRPr="00DE5F0D" w:rsidRDefault="00DD1B25" w:rsidP="00DD1B25">
      <w:pPr>
        <w:jc w:val="both"/>
        <w:rPr>
          <w:rFonts w:ascii="Arial" w:hAnsi="Arial" w:cs="Arial"/>
          <w:lang w:val="sr-Cyrl-CS"/>
        </w:rPr>
      </w:pPr>
      <w:r w:rsidRPr="00DE5F0D">
        <w:rPr>
          <w:rFonts w:ascii="Arial" w:hAnsi="Arial" w:cs="Arial"/>
          <w:lang w:val="sr-Cyrl-CS"/>
        </w:rPr>
        <w:t>Изјављујемо, под пуном материјалном и кривичном одговорношћу да смо уредно извршавали обавезе по раније закљученим уговорима о предметним јавним набавкама за период 201</w:t>
      </w:r>
      <w:r>
        <w:rPr>
          <w:rFonts w:ascii="Arial" w:hAnsi="Arial" w:cs="Arial"/>
          <w:lang w:val="sr-Latn-CS"/>
        </w:rPr>
        <w:t>1</w:t>
      </w:r>
      <w:r w:rsidRPr="00DE5F0D">
        <w:rPr>
          <w:rFonts w:ascii="Arial" w:hAnsi="Arial" w:cs="Arial"/>
          <w:lang w:val="sr-Cyrl-CS"/>
        </w:rPr>
        <w:t>, 201</w:t>
      </w:r>
      <w:r>
        <w:rPr>
          <w:rFonts w:ascii="Arial" w:hAnsi="Arial" w:cs="Arial"/>
          <w:lang w:val="sr-Latn-CS"/>
        </w:rPr>
        <w:t>2</w:t>
      </w:r>
      <w:r>
        <w:rPr>
          <w:rFonts w:ascii="Arial" w:hAnsi="Arial" w:cs="Arial"/>
          <w:lang w:val="sr-Cyrl-CS"/>
        </w:rPr>
        <w:t>.</w:t>
      </w:r>
      <w:r w:rsidRPr="00DE5F0D">
        <w:rPr>
          <w:rFonts w:ascii="Arial" w:hAnsi="Arial" w:cs="Arial"/>
          <w:lang w:val="sr-Cyrl-CS"/>
        </w:rPr>
        <w:t xml:space="preserve"> и 201</w:t>
      </w:r>
      <w:r>
        <w:rPr>
          <w:rFonts w:ascii="Arial" w:hAnsi="Arial" w:cs="Arial"/>
          <w:lang w:val="sr-Latn-CS"/>
        </w:rPr>
        <w:t>3</w:t>
      </w:r>
      <w:r w:rsidRPr="00DE5F0D">
        <w:rPr>
          <w:rFonts w:ascii="Arial" w:hAnsi="Arial" w:cs="Arial"/>
          <w:lang w:val="sr-Cyrl-CS"/>
        </w:rPr>
        <w:t>. година.</w:t>
      </w:r>
    </w:p>
    <w:p w:rsidR="00DD1B25" w:rsidRPr="00671A09" w:rsidRDefault="00DD1B25" w:rsidP="00DD1B25">
      <w:pPr>
        <w:rPr>
          <w:lang w:val="sr-Cyrl-CS"/>
        </w:rPr>
      </w:pPr>
      <w:r w:rsidRPr="00671A09">
        <w:rPr>
          <w:lang w:val="sr-Cyrl-CS"/>
        </w:rPr>
        <w:t xml:space="preserve"> </w:t>
      </w:r>
    </w:p>
    <w:p w:rsidR="00DD1B25" w:rsidRPr="00671A09" w:rsidRDefault="00DD1B25" w:rsidP="00DD1B25">
      <w:pPr>
        <w:rPr>
          <w:lang w:val="sr-Cyrl-CS"/>
        </w:rPr>
      </w:pPr>
    </w:p>
    <w:p w:rsidR="00DD1B25" w:rsidRPr="00671A09" w:rsidRDefault="00DD1B25" w:rsidP="00DD1B25">
      <w:pPr>
        <w:rPr>
          <w:lang w:val="sr-Cyrl-CS"/>
        </w:rPr>
      </w:pPr>
    </w:p>
    <w:p w:rsidR="00DD1B25" w:rsidRPr="00671A09" w:rsidRDefault="00DD1B25" w:rsidP="00DD1B25">
      <w:pPr>
        <w:rPr>
          <w:lang w:val="sr-Cyrl-CS"/>
        </w:rPr>
      </w:pPr>
    </w:p>
    <w:p w:rsidR="00DD1B25" w:rsidRPr="00671A09" w:rsidRDefault="00DD1B25" w:rsidP="00DD1B25">
      <w:pPr>
        <w:rPr>
          <w:lang w:val="sr-Cyrl-CS"/>
        </w:rPr>
      </w:pPr>
    </w:p>
    <w:p w:rsidR="00DD1B25" w:rsidRDefault="00DD1B25" w:rsidP="00DD1B25">
      <w:pPr>
        <w:pStyle w:val="Teloteksta3"/>
        <w:spacing w:after="0"/>
        <w:ind w:firstLine="227"/>
        <w:jc w:val="both"/>
        <w:rPr>
          <w:rFonts w:ascii="Arial" w:hAnsi="Arial" w:cs="Arial"/>
          <w:sz w:val="24"/>
          <w:szCs w:val="24"/>
        </w:rPr>
      </w:pPr>
    </w:p>
    <w:tbl>
      <w:tblPr>
        <w:tblW w:w="9245" w:type="dxa"/>
        <w:tblLayout w:type="fixed"/>
        <w:tblLook w:val="0000" w:firstRow="0" w:lastRow="0" w:firstColumn="0" w:lastColumn="0" w:noHBand="0" w:noVBand="0"/>
      </w:tblPr>
      <w:tblGrid>
        <w:gridCol w:w="3080"/>
        <w:gridCol w:w="3068"/>
        <w:gridCol w:w="3097"/>
      </w:tblGrid>
      <w:tr w:rsidR="00DD1B25" w:rsidTr="00A947B4">
        <w:tc>
          <w:tcPr>
            <w:tcW w:w="3080" w:type="dxa"/>
            <w:shd w:val="clear" w:color="auto" w:fill="auto"/>
            <w:vAlign w:val="center"/>
          </w:tcPr>
          <w:p w:rsidR="00DD1B25" w:rsidRPr="00DE5F0D" w:rsidRDefault="00DD1B25" w:rsidP="00A947B4">
            <w:pPr>
              <w:pStyle w:val="Teloteksta2"/>
              <w:spacing w:line="100" w:lineRule="atLeast"/>
              <w:jc w:val="center"/>
              <w:rPr>
                <w:rFonts w:ascii="Arial" w:hAnsi="Arial" w:cs="Arial"/>
                <w:lang w:val="sr-Cyrl-CS"/>
              </w:rPr>
            </w:pPr>
            <w:r>
              <w:rPr>
                <w:rFonts w:ascii="Arial" w:hAnsi="Arial" w:cs="Arial"/>
                <w:lang w:val="sr-Cyrl-CS"/>
              </w:rPr>
              <w:t>Место и датум:</w:t>
            </w:r>
          </w:p>
        </w:tc>
        <w:tc>
          <w:tcPr>
            <w:tcW w:w="3068" w:type="dxa"/>
            <w:shd w:val="clear" w:color="auto" w:fill="auto"/>
            <w:vAlign w:val="center"/>
          </w:tcPr>
          <w:p w:rsidR="00DD1B25" w:rsidRDefault="00DD1B25" w:rsidP="00A947B4">
            <w:pPr>
              <w:pStyle w:val="Teloteksta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DD1B25" w:rsidRDefault="00DD1B25" w:rsidP="00A947B4">
            <w:pPr>
              <w:pStyle w:val="Teloteksta2"/>
              <w:spacing w:line="100" w:lineRule="atLeast"/>
              <w:jc w:val="center"/>
              <w:rPr>
                <w:rFonts w:ascii="Arial" w:hAnsi="Arial" w:cs="Arial"/>
              </w:rPr>
            </w:pPr>
            <w:r>
              <w:rPr>
                <w:rFonts w:ascii="Arial" w:hAnsi="Arial" w:cs="Arial"/>
              </w:rPr>
              <w:t xml:space="preserve">Потпис </w:t>
            </w:r>
            <w:r>
              <w:rPr>
                <w:rFonts w:ascii="Arial" w:hAnsi="Arial" w:cs="Arial"/>
                <w:lang w:val="sr-Cyrl-CS"/>
              </w:rPr>
              <w:t xml:space="preserve">овлашћеног лица </w:t>
            </w:r>
            <w:r>
              <w:rPr>
                <w:rFonts w:ascii="Arial" w:hAnsi="Arial" w:cs="Arial"/>
              </w:rPr>
              <w:t>понуђача</w:t>
            </w:r>
          </w:p>
        </w:tc>
      </w:tr>
      <w:tr w:rsidR="00DD1B25" w:rsidTr="00A947B4">
        <w:tc>
          <w:tcPr>
            <w:tcW w:w="3080" w:type="dxa"/>
            <w:tcBorders>
              <w:bottom w:val="single" w:sz="4" w:space="0" w:color="000000"/>
            </w:tcBorders>
            <w:shd w:val="clear" w:color="auto" w:fill="auto"/>
          </w:tcPr>
          <w:p w:rsidR="00DD1B25" w:rsidRPr="00904505" w:rsidRDefault="00DD1B25" w:rsidP="00A947B4">
            <w:pPr>
              <w:pStyle w:val="Teloteksta2"/>
              <w:snapToGrid w:val="0"/>
              <w:spacing w:line="100" w:lineRule="atLeast"/>
              <w:jc w:val="both"/>
              <w:rPr>
                <w:rFonts w:ascii="Arial" w:hAnsi="Arial" w:cs="Arial"/>
                <w:lang w:val="sr-Cyrl-RS"/>
              </w:rPr>
            </w:pPr>
          </w:p>
        </w:tc>
        <w:tc>
          <w:tcPr>
            <w:tcW w:w="3068" w:type="dxa"/>
            <w:shd w:val="clear" w:color="auto" w:fill="auto"/>
          </w:tcPr>
          <w:p w:rsidR="00DD1B25" w:rsidRDefault="00DD1B25" w:rsidP="00A947B4">
            <w:pPr>
              <w:pStyle w:val="Teloteksta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DD1B25" w:rsidRDefault="00DD1B25" w:rsidP="00A947B4">
            <w:pPr>
              <w:pStyle w:val="Teloteksta2"/>
              <w:snapToGrid w:val="0"/>
              <w:spacing w:line="100" w:lineRule="atLeast"/>
              <w:jc w:val="both"/>
              <w:rPr>
                <w:rFonts w:ascii="Arial" w:hAnsi="Arial" w:cs="Arial"/>
              </w:rPr>
            </w:pPr>
          </w:p>
        </w:tc>
      </w:tr>
    </w:tbl>
    <w:p w:rsidR="00DD1B25" w:rsidRDefault="00DD1B25" w:rsidP="00DD1B25">
      <w:pPr>
        <w:pStyle w:val="Teloteksta3"/>
        <w:spacing w:after="0"/>
        <w:jc w:val="center"/>
        <w:rPr>
          <w:color w:val="FF0000"/>
          <w:lang w:val="sr-Latn-CS"/>
        </w:rPr>
      </w:pPr>
    </w:p>
    <w:p w:rsidR="00DD1B25" w:rsidRDefault="00DD1B25" w:rsidP="00DD1B25">
      <w:pPr>
        <w:tabs>
          <w:tab w:val="left" w:pos="6028"/>
        </w:tabs>
        <w:autoSpaceDE w:val="0"/>
        <w:spacing w:line="240" w:lineRule="auto"/>
        <w:jc w:val="both"/>
        <w:rPr>
          <w:rFonts w:ascii="Arial" w:hAnsi="Arial" w:cs="Arial"/>
          <w:b/>
          <w:bCs/>
          <w:i/>
          <w:iCs/>
          <w:color w:val="auto"/>
          <w:lang w:val="sr-Cyrl-RS"/>
        </w:rPr>
      </w:pPr>
    </w:p>
    <w:p w:rsidR="00DD1B25" w:rsidRDefault="00DD1B25" w:rsidP="00DD1B25">
      <w:pPr>
        <w:tabs>
          <w:tab w:val="left" w:pos="6028"/>
        </w:tabs>
        <w:autoSpaceDE w:val="0"/>
        <w:spacing w:line="240" w:lineRule="auto"/>
        <w:jc w:val="both"/>
        <w:rPr>
          <w:rFonts w:ascii="Arial" w:hAnsi="Arial" w:cs="Arial"/>
          <w:b/>
          <w:bCs/>
          <w:i/>
          <w:iCs/>
          <w:color w:val="auto"/>
          <w:lang w:val="sr-Cyrl-RS"/>
        </w:rPr>
      </w:pPr>
    </w:p>
    <w:p w:rsidR="00DD1B25" w:rsidRDefault="00DD1B25" w:rsidP="00DD1B25">
      <w:pPr>
        <w:tabs>
          <w:tab w:val="left" w:pos="6028"/>
        </w:tabs>
        <w:autoSpaceDE w:val="0"/>
        <w:spacing w:line="240" w:lineRule="auto"/>
        <w:jc w:val="both"/>
        <w:rPr>
          <w:rFonts w:ascii="Arial" w:hAnsi="Arial" w:cs="Arial"/>
          <w:b/>
          <w:bCs/>
          <w:i/>
          <w:iCs/>
          <w:color w:val="auto"/>
          <w:lang w:val="sr-Cyrl-RS"/>
        </w:rPr>
      </w:pPr>
    </w:p>
    <w:p w:rsidR="00DD1B25" w:rsidRPr="001D6DA4" w:rsidRDefault="00DD1B25" w:rsidP="00DD1B25">
      <w:pPr>
        <w:tabs>
          <w:tab w:val="left" w:pos="6028"/>
        </w:tabs>
        <w:autoSpaceDE w:val="0"/>
        <w:spacing w:line="240" w:lineRule="auto"/>
        <w:jc w:val="both"/>
        <w:rPr>
          <w:rFonts w:ascii="Arial" w:hAnsi="Arial" w:cs="Arial"/>
          <w:bCs/>
          <w:i/>
          <w:iCs/>
          <w:color w:val="auto"/>
        </w:rPr>
      </w:pPr>
      <w:r w:rsidRPr="001D6DA4">
        <w:rPr>
          <w:rFonts w:ascii="Arial" w:hAnsi="Arial" w:cs="Arial"/>
          <w:b/>
          <w:bCs/>
          <w:i/>
          <w:iCs/>
          <w:color w:val="auto"/>
          <w:lang w:val="sr-Cyrl-RS"/>
        </w:rPr>
        <w:t xml:space="preserve">Напомена: </w:t>
      </w:r>
      <w:r w:rsidRPr="001D6DA4">
        <w:rPr>
          <w:rFonts w:ascii="Arial" w:hAnsi="Arial" w:cs="Arial"/>
          <w:b/>
          <w:bCs/>
          <w:i/>
          <w:iCs/>
          <w:color w:val="auto"/>
          <w:u w:val="single"/>
        </w:rPr>
        <w:t>Уколико понуду подноси група понуђача</w:t>
      </w:r>
      <w:r w:rsidRPr="001D6DA4">
        <w:rPr>
          <w:rFonts w:ascii="Arial" w:hAnsi="Arial" w:cs="Arial"/>
          <w:b/>
          <w:bCs/>
          <w:i/>
          <w:iCs/>
          <w:color w:val="auto"/>
          <w:u w:val="single"/>
          <w:lang w:val="sr-Cyrl-RS"/>
        </w:rPr>
        <w:t>,</w:t>
      </w:r>
      <w:r w:rsidRPr="001D6DA4">
        <w:rPr>
          <w:rFonts w:ascii="Arial" w:hAnsi="Arial" w:cs="Arial"/>
          <w:bCs/>
          <w:i/>
          <w:iCs/>
          <w:color w:val="auto"/>
          <w:lang w:val="sr-Cyrl-RS"/>
        </w:rPr>
        <w:t xml:space="preserve"> Изјава мора бити потписана од стране овлашћеног лица </w:t>
      </w:r>
      <w:r w:rsidRPr="001D6DA4">
        <w:rPr>
          <w:rFonts w:ascii="Arial" w:hAnsi="Arial" w:cs="Arial"/>
          <w:bCs/>
          <w:i/>
          <w:iCs/>
          <w:color w:val="auto"/>
        </w:rPr>
        <w:t>свак</w:t>
      </w:r>
      <w:r w:rsidRPr="001D6DA4">
        <w:rPr>
          <w:rFonts w:ascii="Arial" w:hAnsi="Arial" w:cs="Arial"/>
          <w:bCs/>
          <w:i/>
          <w:iCs/>
          <w:color w:val="auto"/>
          <w:lang w:val="sr-Cyrl-RS"/>
        </w:rPr>
        <w:t xml:space="preserve">ог </w:t>
      </w:r>
      <w:r w:rsidRPr="001D6DA4">
        <w:rPr>
          <w:rFonts w:ascii="Arial" w:hAnsi="Arial" w:cs="Arial"/>
          <w:bCs/>
          <w:i/>
          <w:iCs/>
          <w:color w:val="auto"/>
        </w:rPr>
        <w:t>понуђач</w:t>
      </w:r>
      <w:r w:rsidRPr="001D6DA4">
        <w:rPr>
          <w:rFonts w:ascii="Arial" w:hAnsi="Arial" w:cs="Arial"/>
          <w:bCs/>
          <w:i/>
          <w:iCs/>
          <w:color w:val="auto"/>
          <w:lang w:val="sr-Cyrl-RS"/>
        </w:rPr>
        <w:t>а</w:t>
      </w:r>
      <w:r w:rsidRPr="001D6DA4">
        <w:rPr>
          <w:rFonts w:ascii="Arial" w:hAnsi="Arial" w:cs="Arial"/>
          <w:bCs/>
          <w:i/>
          <w:iCs/>
          <w:color w:val="auto"/>
        </w:rPr>
        <w:t xml:space="preserve"> из групе понуђача</w:t>
      </w:r>
      <w:r w:rsidRPr="001D6DA4">
        <w:rPr>
          <w:rFonts w:ascii="Arial" w:hAnsi="Arial" w:cs="Arial"/>
          <w:bCs/>
          <w:i/>
          <w:iCs/>
          <w:color w:val="auto"/>
          <w:lang w:val="sr-Cyrl-RS"/>
        </w:rPr>
        <w:t xml:space="preserve"> и оверена печатом.</w:t>
      </w:r>
    </w:p>
    <w:p w:rsidR="00DD1B25" w:rsidRPr="00DD1B25" w:rsidRDefault="00DD1B25">
      <w:pPr>
        <w:tabs>
          <w:tab w:val="left" w:pos="6028"/>
        </w:tabs>
        <w:autoSpaceDE w:val="0"/>
        <w:spacing w:line="240" w:lineRule="auto"/>
        <w:jc w:val="both"/>
        <w:rPr>
          <w:lang w:val="sr-Cyrl-CS"/>
        </w:rPr>
      </w:pPr>
    </w:p>
    <w:sectPr w:rsidR="00DD1B25" w:rsidRPr="00DD1B25" w:rsidSect="00456515">
      <w:pgSz w:w="11906" w:h="16838" w:code="9"/>
      <w:pgMar w:top="993" w:right="1440" w:bottom="1135" w:left="1440" w:header="720" w:footer="172"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3A3" w:rsidRDefault="000513A3">
      <w:pPr>
        <w:spacing w:line="240" w:lineRule="auto"/>
      </w:pPr>
      <w:r>
        <w:separator/>
      </w:r>
    </w:p>
  </w:endnote>
  <w:endnote w:type="continuationSeparator" w:id="0">
    <w:p w:rsidR="000513A3" w:rsidRDefault="000513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nt282">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charset w:val="EE"/>
    <w:family w:val="auto"/>
    <w:pitch w:val="variable"/>
  </w:font>
  <w:font w:name="Helvetica-Narrow">
    <w:altName w:val="Arial Narrow"/>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4" w:type="dxa"/>
      <w:jc w:val="center"/>
      <w:tblLayout w:type="fixed"/>
      <w:tblLook w:val="0000" w:firstRow="0" w:lastRow="0" w:firstColumn="0" w:lastColumn="0" w:noHBand="0" w:noVBand="0"/>
    </w:tblPr>
    <w:tblGrid>
      <w:gridCol w:w="8441"/>
      <w:gridCol w:w="1023"/>
    </w:tblGrid>
    <w:tr w:rsidR="00967BF3" w:rsidRPr="005A2D76" w:rsidTr="00456515">
      <w:trPr>
        <w:jc w:val="center"/>
      </w:trPr>
      <w:tc>
        <w:tcPr>
          <w:tcW w:w="8441" w:type="dxa"/>
          <w:tcBorders>
            <w:top w:val="single" w:sz="8" w:space="0" w:color="808080"/>
          </w:tcBorders>
          <w:shd w:val="clear" w:color="auto" w:fill="auto"/>
        </w:tcPr>
        <w:p w:rsidR="00967BF3" w:rsidRPr="0065347E" w:rsidRDefault="00967BF3" w:rsidP="00DA0396">
          <w:pPr>
            <w:pStyle w:val="Podnojestranice"/>
            <w:rPr>
              <w:rFonts w:ascii="Arial" w:hAnsi="Arial" w:cs="Arial"/>
              <w:b/>
              <w:bCs/>
              <w:color w:val="4F81BD"/>
              <w:sz w:val="22"/>
              <w:szCs w:val="22"/>
              <w:lang w:val="sr-Cyrl-RS"/>
            </w:rPr>
          </w:pPr>
        </w:p>
      </w:tc>
      <w:tc>
        <w:tcPr>
          <w:tcW w:w="1023" w:type="dxa"/>
          <w:tcBorders>
            <w:top w:val="single" w:sz="8" w:space="0" w:color="808080"/>
            <w:left w:val="single" w:sz="8" w:space="0" w:color="808080"/>
          </w:tcBorders>
          <w:shd w:val="clear" w:color="auto" w:fill="auto"/>
        </w:tcPr>
        <w:p w:rsidR="00967BF3" w:rsidRPr="005A2D76" w:rsidRDefault="00967BF3" w:rsidP="00DA0396">
          <w:pPr>
            <w:pStyle w:val="Podnojestranice"/>
            <w:rPr>
              <w:rFonts w:ascii="Arial" w:hAnsi="Arial" w:cs="Arial"/>
              <w:color w:val="1F497D"/>
              <w:sz w:val="22"/>
              <w:szCs w:val="22"/>
            </w:rPr>
          </w:pPr>
          <w:r w:rsidRPr="005A2D76">
            <w:rPr>
              <w:rFonts w:ascii="Arial" w:hAnsi="Arial" w:cs="Arial"/>
              <w:b/>
              <w:bCs/>
              <w:color w:val="4F81BD"/>
              <w:sz w:val="22"/>
              <w:szCs w:val="22"/>
            </w:rPr>
            <w:fldChar w:fldCharType="begin"/>
          </w:r>
          <w:r w:rsidRPr="005A2D76">
            <w:rPr>
              <w:rFonts w:ascii="Arial" w:hAnsi="Arial" w:cs="Arial"/>
              <w:b/>
              <w:bCs/>
              <w:color w:val="4F81BD"/>
              <w:sz w:val="22"/>
              <w:szCs w:val="22"/>
            </w:rPr>
            <w:instrText xml:space="preserve"> PAGE </w:instrText>
          </w:r>
          <w:r w:rsidRPr="005A2D76">
            <w:rPr>
              <w:rFonts w:ascii="Arial" w:hAnsi="Arial" w:cs="Arial"/>
              <w:b/>
              <w:bCs/>
              <w:color w:val="4F81BD"/>
              <w:sz w:val="22"/>
              <w:szCs w:val="22"/>
            </w:rPr>
            <w:fldChar w:fldCharType="separate"/>
          </w:r>
          <w:r w:rsidR="00F73409">
            <w:rPr>
              <w:rFonts w:ascii="Arial" w:hAnsi="Arial" w:cs="Arial"/>
              <w:b/>
              <w:bCs/>
              <w:noProof/>
              <w:color w:val="4F81BD"/>
              <w:sz w:val="22"/>
              <w:szCs w:val="22"/>
            </w:rPr>
            <w:t>4</w:t>
          </w:r>
          <w:r w:rsidRPr="005A2D76">
            <w:rPr>
              <w:rFonts w:ascii="Arial" w:hAnsi="Arial" w:cs="Arial"/>
              <w:b/>
              <w:bCs/>
              <w:color w:val="4F81BD"/>
              <w:sz w:val="22"/>
              <w:szCs w:val="22"/>
            </w:rPr>
            <w:fldChar w:fldCharType="end"/>
          </w:r>
          <w:r w:rsidRPr="005A2D76">
            <w:rPr>
              <w:rFonts w:ascii="Arial" w:hAnsi="Arial" w:cs="Arial"/>
              <w:color w:val="4F81BD"/>
              <w:sz w:val="22"/>
              <w:szCs w:val="22"/>
              <w:lang w:val="sr-Cyrl-RS"/>
            </w:rPr>
            <w:t>/</w:t>
          </w:r>
          <w:r w:rsidRPr="005A2D76">
            <w:rPr>
              <w:rFonts w:ascii="Arial" w:hAnsi="Arial" w:cs="Arial"/>
              <w:b/>
              <w:bCs/>
              <w:color w:val="4F81BD"/>
              <w:sz w:val="22"/>
              <w:szCs w:val="22"/>
            </w:rPr>
            <w:fldChar w:fldCharType="begin"/>
          </w:r>
          <w:r w:rsidRPr="005A2D76">
            <w:rPr>
              <w:rFonts w:ascii="Arial" w:hAnsi="Arial" w:cs="Arial"/>
              <w:b/>
              <w:bCs/>
              <w:color w:val="4F81BD"/>
              <w:sz w:val="22"/>
              <w:szCs w:val="22"/>
            </w:rPr>
            <w:instrText xml:space="preserve"> NUMPAGES \*Arabic </w:instrText>
          </w:r>
          <w:r w:rsidRPr="005A2D76">
            <w:rPr>
              <w:rFonts w:ascii="Arial" w:hAnsi="Arial" w:cs="Arial"/>
              <w:b/>
              <w:bCs/>
              <w:color w:val="4F81BD"/>
              <w:sz w:val="22"/>
              <w:szCs w:val="22"/>
            </w:rPr>
            <w:fldChar w:fldCharType="separate"/>
          </w:r>
          <w:r w:rsidR="00F73409">
            <w:rPr>
              <w:rFonts w:ascii="Arial" w:hAnsi="Arial" w:cs="Arial"/>
              <w:b/>
              <w:bCs/>
              <w:noProof/>
              <w:color w:val="4F81BD"/>
              <w:sz w:val="22"/>
              <w:szCs w:val="22"/>
            </w:rPr>
            <w:t>37</w:t>
          </w:r>
          <w:r w:rsidRPr="005A2D76">
            <w:rPr>
              <w:rFonts w:ascii="Arial" w:hAnsi="Arial" w:cs="Arial"/>
              <w:b/>
              <w:bCs/>
              <w:color w:val="4F81BD"/>
              <w:sz w:val="22"/>
              <w:szCs w:val="22"/>
            </w:rPr>
            <w:fldChar w:fldCharType="end"/>
          </w:r>
        </w:p>
      </w:tc>
    </w:tr>
  </w:tbl>
  <w:p w:rsidR="00967BF3" w:rsidRDefault="00967BF3">
    <w:pPr>
      <w:pStyle w:val="Podnojestranice"/>
      <w:jc w:val="right"/>
    </w:pPr>
    <w:r>
      <w:rPr>
        <w:color w:val="1F497D"/>
      </w:rPr>
      <w:t xml:space="preserve"> </w:t>
    </w:r>
  </w:p>
  <w:p w:rsidR="00967BF3" w:rsidRDefault="00967BF3">
    <w:pPr>
      <w:pStyle w:val="Podnojestrani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3A3" w:rsidRDefault="000513A3">
      <w:pPr>
        <w:spacing w:line="240" w:lineRule="auto"/>
      </w:pPr>
      <w:r>
        <w:separator/>
      </w:r>
    </w:p>
  </w:footnote>
  <w:footnote w:type="continuationSeparator" w:id="0">
    <w:p w:rsidR="000513A3" w:rsidRDefault="000513A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slov2"/>
      <w:suff w:val="nothing"/>
      <w:lvlText w:val=""/>
      <w:lvlJc w:val="left"/>
      <w:pPr>
        <w:tabs>
          <w:tab w:val="num" w:pos="0"/>
        </w:tabs>
        <w:ind w:left="576" w:hanging="576"/>
      </w:pPr>
    </w:lvl>
    <w:lvl w:ilvl="2">
      <w:start w:val="1"/>
      <w:numFmt w:val="none"/>
      <w:pStyle w:val="Naslov3"/>
      <w:suff w:val="nothing"/>
      <w:lvlText w:val=""/>
      <w:lvlJc w:val="left"/>
      <w:pPr>
        <w:tabs>
          <w:tab w:val="num" w:pos="0"/>
        </w:tabs>
        <w:ind w:left="720" w:hanging="720"/>
      </w:pPr>
    </w:lvl>
    <w:lvl w:ilvl="3">
      <w:start w:val="1"/>
      <w:numFmt w:val="none"/>
      <w:pStyle w:val="Naslov4"/>
      <w:suff w:val="nothing"/>
      <w:lvlText w:val=""/>
      <w:lvlJc w:val="left"/>
      <w:pPr>
        <w:tabs>
          <w:tab w:val="num" w:pos="0"/>
        </w:tabs>
        <w:ind w:left="864" w:hanging="864"/>
      </w:pPr>
    </w:lvl>
    <w:lvl w:ilvl="4">
      <w:start w:val="1"/>
      <w:numFmt w:val="none"/>
      <w:pStyle w:val="Naslov5"/>
      <w:suff w:val="nothing"/>
      <w:lvlText w:val=""/>
      <w:lvlJc w:val="left"/>
      <w:pPr>
        <w:tabs>
          <w:tab w:val="num" w:pos="0"/>
        </w:tabs>
        <w:ind w:left="1008" w:hanging="1008"/>
      </w:pPr>
    </w:lvl>
    <w:lvl w:ilvl="5">
      <w:start w:val="1"/>
      <w:numFmt w:val="none"/>
      <w:pStyle w:val="Naslov6"/>
      <w:suff w:val="nothing"/>
      <w:lvlText w:val=""/>
      <w:lvlJc w:val="left"/>
      <w:pPr>
        <w:tabs>
          <w:tab w:val="num" w:pos="0"/>
        </w:tabs>
        <w:ind w:left="1152" w:hanging="1152"/>
      </w:pPr>
    </w:lvl>
    <w:lvl w:ilvl="6">
      <w:start w:val="1"/>
      <w:numFmt w:val="none"/>
      <w:pStyle w:val="Naslov7"/>
      <w:suff w:val="nothing"/>
      <w:lvlText w:val=""/>
      <w:lvlJc w:val="left"/>
      <w:pPr>
        <w:tabs>
          <w:tab w:val="num" w:pos="0"/>
        </w:tabs>
        <w:ind w:left="1296" w:hanging="1296"/>
      </w:pPr>
    </w:lvl>
    <w:lvl w:ilvl="7">
      <w:start w:val="1"/>
      <w:numFmt w:val="none"/>
      <w:pStyle w:val="Naslov8"/>
      <w:suff w:val="nothing"/>
      <w:lvlText w:val=""/>
      <w:lvlJc w:val="left"/>
      <w:pPr>
        <w:tabs>
          <w:tab w:val="num" w:pos="0"/>
        </w:tabs>
        <w:ind w:left="1440" w:hanging="1440"/>
      </w:pPr>
    </w:lvl>
    <w:lvl w:ilvl="8">
      <w:start w:val="1"/>
      <w:numFmt w:val="none"/>
      <w:pStyle w:val="Naslov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80"/>
        </w:tabs>
        <w:ind w:left="143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70504E4"/>
    <w:multiLevelType w:val="multilevel"/>
    <w:tmpl w:val="6206D59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E423171"/>
    <w:multiLevelType w:val="hybridMultilevel"/>
    <w:tmpl w:val="0400D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9A499B"/>
    <w:multiLevelType w:val="multilevel"/>
    <w:tmpl w:val="0000000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nsid w:val="0EF86921"/>
    <w:multiLevelType w:val="multilevel"/>
    <w:tmpl w:val="D7A6A0B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99F1C08"/>
    <w:multiLevelType w:val="hybridMultilevel"/>
    <w:tmpl w:val="DD9C3A30"/>
    <w:lvl w:ilvl="0" w:tplc="B5B0BC02">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1A6B3AB1"/>
    <w:multiLevelType w:val="multilevel"/>
    <w:tmpl w:val="0000000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nsid w:val="1C2E530F"/>
    <w:multiLevelType w:val="multilevel"/>
    <w:tmpl w:val="7902C058"/>
    <w:lvl w:ilvl="0">
      <w:start w:val="8"/>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1C4A6F31"/>
    <w:multiLevelType w:val="multilevel"/>
    <w:tmpl w:val="87FE960C"/>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1DED565C"/>
    <w:multiLevelType w:val="multilevel"/>
    <w:tmpl w:val="0000000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nsid w:val="2961201D"/>
    <w:multiLevelType w:val="multilevel"/>
    <w:tmpl w:val="0000000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nsid w:val="2D7D4E3E"/>
    <w:multiLevelType w:val="hybridMultilevel"/>
    <w:tmpl w:val="D222F644"/>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F9483B"/>
    <w:multiLevelType w:val="multilevel"/>
    <w:tmpl w:val="0000000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nsid w:val="34C35D5F"/>
    <w:multiLevelType w:val="hybridMultilevel"/>
    <w:tmpl w:val="A440AAD4"/>
    <w:lvl w:ilvl="0" w:tplc="E2963882">
      <w:start w:val="1"/>
      <w:numFmt w:val="bullet"/>
      <w:lvlText w:val=""/>
      <w:lvlJc w:val="left"/>
      <w:pPr>
        <w:ind w:left="1069" w:hanging="360"/>
      </w:pPr>
      <w:rPr>
        <w:rFonts w:ascii="Symbol" w:hAnsi="Symbol"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3">
    <w:nsid w:val="3625635D"/>
    <w:multiLevelType w:val="multilevel"/>
    <w:tmpl w:val="10E815AA"/>
    <w:lvl w:ilvl="0">
      <w:start w:val="1"/>
      <w:numFmt w:val="none"/>
      <w:lvlText w:val="7.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370B51B6"/>
    <w:multiLevelType w:val="hybridMultilevel"/>
    <w:tmpl w:val="960A83A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nsid w:val="3B0B5668"/>
    <w:multiLevelType w:val="hybridMultilevel"/>
    <w:tmpl w:val="26EA5CD8"/>
    <w:lvl w:ilvl="0" w:tplc="04090011">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6">
    <w:nsid w:val="3DE94D1E"/>
    <w:multiLevelType w:val="hybridMultilevel"/>
    <w:tmpl w:val="5BF6503C"/>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445A7D"/>
    <w:multiLevelType w:val="multilevel"/>
    <w:tmpl w:val="0000000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nsid w:val="49B03976"/>
    <w:multiLevelType w:val="hybridMultilevel"/>
    <w:tmpl w:val="69C65306"/>
    <w:lvl w:ilvl="0" w:tplc="CF687374">
      <w:start w:val="2"/>
      <w:numFmt w:val="bullet"/>
      <w:lvlText w:val="-"/>
      <w:lvlJc w:val="left"/>
      <w:pPr>
        <w:ind w:left="1778" w:hanging="360"/>
      </w:pPr>
      <w:rPr>
        <w:rFonts w:ascii="Times New Roman" w:eastAsia="TimesNewRomanPSMT"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9">
    <w:nsid w:val="49F03409"/>
    <w:multiLevelType w:val="hybridMultilevel"/>
    <w:tmpl w:val="F9A27316"/>
    <w:lvl w:ilvl="0" w:tplc="E296388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22B1577"/>
    <w:multiLevelType w:val="hybridMultilevel"/>
    <w:tmpl w:val="333876DC"/>
    <w:lvl w:ilvl="0" w:tplc="CF687374">
      <w:start w:val="2"/>
      <w:numFmt w:val="bullet"/>
      <w:lvlText w:val="-"/>
      <w:lvlJc w:val="left"/>
      <w:pPr>
        <w:ind w:left="1778" w:hanging="360"/>
      </w:pPr>
      <w:rPr>
        <w:rFonts w:ascii="Times New Roman" w:eastAsia="TimesNewRomanPSMT"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31">
    <w:nsid w:val="55334F9B"/>
    <w:multiLevelType w:val="multilevel"/>
    <w:tmpl w:val="84C6058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3">
    <w:nsid w:val="5BC72041"/>
    <w:multiLevelType w:val="hybridMultilevel"/>
    <w:tmpl w:val="960A83A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4">
    <w:nsid w:val="605C6E47"/>
    <w:multiLevelType w:val="hybridMultilevel"/>
    <w:tmpl w:val="CF941AB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5">
    <w:nsid w:val="62644F4E"/>
    <w:multiLevelType w:val="hybridMultilevel"/>
    <w:tmpl w:val="32C4DFC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BF0EE6"/>
    <w:multiLevelType w:val="hybridMultilevel"/>
    <w:tmpl w:val="5CB89388"/>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7">
    <w:nsid w:val="636C0351"/>
    <w:multiLevelType w:val="multilevel"/>
    <w:tmpl w:val="0000000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8">
    <w:nsid w:val="64BD74E2"/>
    <w:multiLevelType w:val="hybridMultilevel"/>
    <w:tmpl w:val="BDAC0254"/>
    <w:lvl w:ilvl="0" w:tplc="7BE2047E">
      <w:start w:val="7"/>
      <w:numFmt w:val="decimal"/>
      <w:lvlText w:val="%1)"/>
      <w:lvlJc w:val="left"/>
      <w:pPr>
        <w:ind w:left="502" w:hanging="360"/>
      </w:pPr>
      <w:rPr>
        <w:rFonts w:hint="default"/>
      </w:rPr>
    </w:lvl>
    <w:lvl w:ilvl="1" w:tplc="04090019" w:tentative="1">
      <w:start w:val="1"/>
      <w:numFmt w:val="lowerLetter"/>
      <w:lvlText w:val="%2."/>
      <w:lvlJc w:val="left"/>
      <w:pPr>
        <w:ind w:left="589" w:hanging="360"/>
      </w:pPr>
    </w:lvl>
    <w:lvl w:ilvl="2" w:tplc="0409001B" w:tentative="1">
      <w:start w:val="1"/>
      <w:numFmt w:val="lowerRoman"/>
      <w:lvlText w:val="%3."/>
      <w:lvlJc w:val="right"/>
      <w:pPr>
        <w:ind w:left="1309" w:hanging="180"/>
      </w:pPr>
    </w:lvl>
    <w:lvl w:ilvl="3" w:tplc="0409000F" w:tentative="1">
      <w:start w:val="1"/>
      <w:numFmt w:val="decimal"/>
      <w:lvlText w:val="%4."/>
      <w:lvlJc w:val="left"/>
      <w:pPr>
        <w:ind w:left="2029" w:hanging="360"/>
      </w:pPr>
    </w:lvl>
    <w:lvl w:ilvl="4" w:tplc="04090019" w:tentative="1">
      <w:start w:val="1"/>
      <w:numFmt w:val="lowerLetter"/>
      <w:lvlText w:val="%5."/>
      <w:lvlJc w:val="left"/>
      <w:pPr>
        <w:ind w:left="2749" w:hanging="360"/>
      </w:pPr>
    </w:lvl>
    <w:lvl w:ilvl="5" w:tplc="0409001B" w:tentative="1">
      <w:start w:val="1"/>
      <w:numFmt w:val="lowerRoman"/>
      <w:lvlText w:val="%6."/>
      <w:lvlJc w:val="right"/>
      <w:pPr>
        <w:ind w:left="3469" w:hanging="180"/>
      </w:pPr>
    </w:lvl>
    <w:lvl w:ilvl="6" w:tplc="0409000F" w:tentative="1">
      <w:start w:val="1"/>
      <w:numFmt w:val="decimal"/>
      <w:lvlText w:val="%7."/>
      <w:lvlJc w:val="left"/>
      <w:pPr>
        <w:ind w:left="4189" w:hanging="360"/>
      </w:pPr>
    </w:lvl>
    <w:lvl w:ilvl="7" w:tplc="04090019" w:tentative="1">
      <w:start w:val="1"/>
      <w:numFmt w:val="lowerLetter"/>
      <w:lvlText w:val="%8."/>
      <w:lvlJc w:val="left"/>
      <w:pPr>
        <w:ind w:left="4909" w:hanging="360"/>
      </w:pPr>
    </w:lvl>
    <w:lvl w:ilvl="8" w:tplc="0409001B" w:tentative="1">
      <w:start w:val="1"/>
      <w:numFmt w:val="lowerRoman"/>
      <w:lvlText w:val="%9."/>
      <w:lvlJc w:val="right"/>
      <w:pPr>
        <w:ind w:left="5629" w:hanging="180"/>
      </w:pPr>
    </w:lvl>
  </w:abstractNum>
  <w:abstractNum w:abstractNumId="39">
    <w:nsid w:val="669D6CB1"/>
    <w:multiLevelType w:val="hybridMultilevel"/>
    <w:tmpl w:val="26EA5CD8"/>
    <w:lvl w:ilvl="0" w:tplc="04090011">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0"/>
  </w:num>
  <w:num w:numId="2">
    <w:abstractNumId w:val="2"/>
  </w:num>
  <w:num w:numId="3">
    <w:abstractNumId w:val="3"/>
  </w:num>
  <w:num w:numId="4">
    <w:abstractNumId w:val="4"/>
  </w:num>
  <w:num w:numId="5">
    <w:abstractNumId w:val="5"/>
  </w:num>
  <w:num w:numId="6">
    <w:abstractNumId w:val="32"/>
  </w:num>
  <w:num w:numId="7">
    <w:abstractNumId w:val="35"/>
  </w:num>
  <w:num w:numId="8">
    <w:abstractNumId w:val="25"/>
  </w:num>
  <w:num w:numId="9">
    <w:abstractNumId w:val="28"/>
  </w:num>
  <w:num w:numId="10">
    <w:abstractNumId w:val="30"/>
  </w:num>
  <w:num w:numId="11">
    <w:abstractNumId w:val="38"/>
  </w:num>
  <w:num w:numId="12">
    <w:abstractNumId w:val="34"/>
  </w:num>
  <w:num w:numId="13">
    <w:abstractNumId w:val="11"/>
  </w:num>
  <w:num w:numId="14">
    <w:abstractNumId w:val="17"/>
  </w:num>
  <w:num w:numId="15">
    <w:abstractNumId w:val="13"/>
  </w:num>
  <w:num w:numId="16">
    <w:abstractNumId w:val="14"/>
  </w:num>
  <w:num w:numId="17">
    <w:abstractNumId w:val="31"/>
  </w:num>
  <w:num w:numId="18">
    <w:abstractNumId w:val="23"/>
  </w:num>
  <w:num w:numId="19">
    <w:abstractNumId w:val="24"/>
  </w:num>
  <w:num w:numId="20">
    <w:abstractNumId w:val="33"/>
  </w:num>
  <w:num w:numId="21">
    <w:abstractNumId w:val="26"/>
  </w:num>
  <w:num w:numId="22">
    <w:abstractNumId w:val="20"/>
  </w:num>
  <w:num w:numId="23">
    <w:abstractNumId w:val="36"/>
  </w:num>
  <w:num w:numId="24">
    <w:abstractNumId w:val="16"/>
  </w:num>
  <w:num w:numId="25">
    <w:abstractNumId w:val="10"/>
  </w:num>
  <w:num w:numId="26">
    <w:abstractNumId w:val="29"/>
  </w:num>
  <w:num w:numId="27">
    <w:abstractNumId w:val="22"/>
  </w:num>
  <w:num w:numId="28">
    <w:abstractNumId w:val="19"/>
  </w:num>
  <w:num w:numId="29">
    <w:abstractNumId w:val="12"/>
  </w:num>
  <w:num w:numId="30">
    <w:abstractNumId w:val="18"/>
  </w:num>
  <w:num w:numId="31">
    <w:abstractNumId w:val="21"/>
  </w:num>
  <w:num w:numId="32">
    <w:abstractNumId w:val="37"/>
  </w:num>
  <w:num w:numId="33">
    <w:abstractNumId w:val="27"/>
  </w:num>
  <w:num w:numId="34">
    <w:abstractNumId w:val="39"/>
  </w:num>
  <w:num w:numId="35">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20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2B"/>
    <w:rsid w:val="000040A8"/>
    <w:rsid w:val="000041EC"/>
    <w:rsid w:val="00004DBA"/>
    <w:rsid w:val="000102DC"/>
    <w:rsid w:val="00014AB3"/>
    <w:rsid w:val="00016AF6"/>
    <w:rsid w:val="000171A6"/>
    <w:rsid w:val="000236AA"/>
    <w:rsid w:val="00024BDA"/>
    <w:rsid w:val="00025B4C"/>
    <w:rsid w:val="00026EF2"/>
    <w:rsid w:val="000277FF"/>
    <w:rsid w:val="00033EC0"/>
    <w:rsid w:val="000411FC"/>
    <w:rsid w:val="00041F83"/>
    <w:rsid w:val="00046526"/>
    <w:rsid w:val="00047CB4"/>
    <w:rsid w:val="000513A3"/>
    <w:rsid w:val="00055D3A"/>
    <w:rsid w:val="00063A86"/>
    <w:rsid w:val="00067F0D"/>
    <w:rsid w:val="00076101"/>
    <w:rsid w:val="00076A35"/>
    <w:rsid w:val="00084C33"/>
    <w:rsid w:val="0009005E"/>
    <w:rsid w:val="0009260E"/>
    <w:rsid w:val="00092F07"/>
    <w:rsid w:val="000A0EB5"/>
    <w:rsid w:val="000A2965"/>
    <w:rsid w:val="000A2FA8"/>
    <w:rsid w:val="000C3861"/>
    <w:rsid w:val="000D2CA7"/>
    <w:rsid w:val="000D6CD2"/>
    <w:rsid w:val="000D735A"/>
    <w:rsid w:val="000E0AFC"/>
    <w:rsid w:val="000E1D75"/>
    <w:rsid w:val="000E5A74"/>
    <w:rsid w:val="000F06F0"/>
    <w:rsid w:val="000F0773"/>
    <w:rsid w:val="000F78C9"/>
    <w:rsid w:val="001037F4"/>
    <w:rsid w:val="00104C5A"/>
    <w:rsid w:val="00113763"/>
    <w:rsid w:val="00115FDF"/>
    <w:rsid w:val="001202DA"/>
    <w:rsid w:val="0012154D"/>
    <w:rsid w:val="00127443"/>
    <w:rsid w:val="001378A9"/>
    <w:rsid w:val="00137B61"/>
    <w:rsid w:val="00142349"/>
    <w:rsid w:val="0014523D"/>
    <w:rsid w:val="0014555F"/>
    <w:rsid w:val="00146670"/>
    <w:rsid w:val="00146BAB"/>
    <w:rsid w:val="0015104E"/>
    <w:rsid w:val="0015123D"/>
    <w:rsid w:val="001519E5"/>
    <w:rsid w:val="001522D5"/>
    <w:rsid w:val="00157A3A"/>
    <w:rsid w:val="0016027C"/>
    <w:rsid w:val="001633FA"/>
    <w:rsid w:val="0016783F"/>
    <w:rsid w:val="00176D25"/>
    <w:rsid w:val="00186B05"/>
    <w:rsid w:val="00187B7C"/>
    <w:rsid w:val="001A0B57"/>
    <w:rsid w:val="001A52E4"/>
    <w:rsid w:val="001C55AB"/>
    <w:rsid w:val="001C727B"/>
    <w:rsid w:val="001D237C"/>
    <w:rsid w:val="001D56D4"/>
    <w:rsid w:val="001D73FE"/>
    <w:rsid w:val="001D7588"/>
    <w:rsid w:val="001E37AB"/>
    <w:rsid w:val="001F04EE"/>
    <w:rsid w:val="001F2C92"/>
    <w:rsid w:val="001F3373"/>
    <w:rsid w:val="001F3B61"/>
    <w:rsid w:val="001F4CFB"/>
    <w:rsid w:val="00203E7C"/>
    <w:rsid w:val="00210AFD"/>
    <w:rsid w:val="00211192"/>
    <w:rsid w:val="0021130F"/>
    <w:rsid w:val="00213733"/>
    <w:rsid w:val="00214A08"/>
    <w:rsid w:val="00221C6F"/>
    <w:rsid w:val="00231C15"/>
    <w:rsid w:val="00233F40"/>
    <w:rsid w:val="00234BFC"/>
    <w:rsid w:val="002403A6"/>
    <w:rsid w:val="00240463"/>
    <w:rsid w:val="002478C6"/>
    <w:rsid w:val="0025027B"/>
    <w:rsid w:val="002612BC"/>
    <w:rsid w:val="00261FCC"/>
    <w:rsid w:val="00262DD3"/>
    <w:rsid w:val="002731E1"/>
    <w:rsid w:val="002732B6"/>
    <w:rsid w:val="00273E4F"/>
    <w:rsid w:val="00282EEB"/>
    <w:rsid w:val="00293180"/>
    <w:rsid w:val="002A4601"/>
    <w:rsid w:val="002A64A1"/>
    <w:rsid w:val="002B0C71"/>
    <w:rsid w:val="002B2B99"/>
    <w:rsid w:val="002C2BFB"/>
    <w:rsid w:val="002C2E2F"/>
    <w:rsid w:val="002C7A6E"/>
    <w:rsid w:val="002D4C05"/>
    <w:rsid w:val="002D6F3C"/>
    <w:rsid w:val="002E1AFE"/>
    <w:rsid w:val="002E266D"/>
    <w:rsid w:val="002E2EF6"/>
    <w:rsid w:val="002E6956"/>
    <w:rsid w:val="002F0AA7"/>
    <w:rsid w:val="002F3EF3"/>
    <w:rsid w:val="00302E2C"/>
    <w:rsid w:val="00303871"/>
    <w:rsid w:val="0030394B"/>
    <w:rsid w:val="00316F80"/>
    <w:rsid w:val="00322DC5"/>
    <w:rsid w:val="00325A22"/>
    <w:rsid w:val="0032799A"/>
    <w:rsid w:val="00330ECD"/>
    <w:rsid w:val="003318C7"/>
    <w:rsid w:val="00334E89"/>
    <w:rsid w:val="00334F2C"/>
    <w:rsid w:val="00340AE5"/>
    <w:rsid w:val="003429C9"/>
    <w:rsid w:val="003438E1"/>
    <w:rsid w:val="00343DC7"/>
    <w:rsid w:val="00346267"/>
    <w:rsid w:val="00346356"/>
    <w:rsid w:val="0035236B"/>
    <w:rsid w:val="003534EF"/>
    <w:rsid w:val="003541CC"/>
    <w:rsid w:val="003551A1"/>
    <w:rsid w:val="00360D83"/>
    <w:rsid w:val="00372553"/>
    <w:rsid w:val="0037333E"/>
    <w:rsid w:val="00375DB2"/>
    <w:rsid w:val="00376501"/>
    <w:rsid w:val="003770B8"/>
    <w:rsid w:val="0038408C"/>
    <w:rsid w:val="003A03D6"/>
    <w:rsid w:val="003A3355"/>
    <w:rsid w:val="003A3511"/>
    <w:rsid w:val="003A5F14"/>
    <w:rsid w:val="003B0021"/>
    <w:rsid w:val="003B09A8"/>
    <w:rsid w:val="003B2B6D"/>
    <w:rsid w:val="003C0B5F"/>
    <w:rsid w:val="003C34E5"/>
    <w:rsid w:val="003C4F85"/>
    <w:rsid w:val="003C7E8A"/>
    <w:rsid w:val="003D4A56"/>
    <w:rsid w:val="003E1161"/>
    <w:rsid w:val="003E5555"/>
    <w:rsid w:val="003F2D05"/>
    <w:rsid w:val="003F30C9"/>
    <w:rsid w:val="003F542B"/>
    <w:rsid w:val="003F79E9"/>
    <w:rsid w:val="0040239A"/>
    <w:rsid w:val="00403738"/>
    <w:rsid w:val="00411F4C"/>
    <w:rsid w:val="00412ED7"/>
    <w:rsid w:val="00417C2B"/>
    <w:rsid w:val="0042240D"/>
    <w:rsid w:val="0042739E"/>
    <w:rsid w:val="00433728"/>
    <w:rsid w:val="00442143"/>
    <w:rsid w:val="00442601"/>
    <w:rsid w:val="00443AF7"/>
    <w:rsid w:val="00443BA5"/>
    <w:rsid w:val="0044469D"/>
    <w:rsid w:val="00444BC8"/>
    <w:rsid w:val="00444BD9"/>
    <w:rsid w:val="004543B7"/>
    <w:rsid w:val="00454F35"/>
    <w:rsid w:val="00456515"/>
    <w:rsid w:val="0046292E"/>
    <w:rsid w:val="004641C6"/>
    <w:rsid w:val="00464D4C"/>
    <w:rsid w:val="00476524"/>
    <w:rsid w:val="00476F68"/>
    <w:rsid w:val="00484E84"/>
    <w:rsid w:val="0048764F"/>
    <w:rsid w:val="00487809"/>
    <w:rsid w:val="004913C9"/>
    <w:rsid w:val="004913E3"/>
    <w:rsid w:val="004979B1"/>
    <w:rsid w:val="004B562A"/>
    <w:rsid w:val="004C3C50"/>
    <w:rsid w:val="004C4541"/>
    <w:rsid w:val="004C6E39"/>
    <w:rsid w:val="004C7BC9"/>
    <w:rsid w:val="004C7D79"/>
    <w:rsid w:val="004D07B9"/>
    <w:rsid w:val="004D19FC"/>
    <w:rsid w:val="004D26D9"/>
    <w:rsid w:val="004D41A0"/>
    <w:rsid w:val="004D7174"/>
    <w:rsid w:val="004E1330"/>
    <w:rsid w:val="004E4804"/>
    <w:rsid w:val="004E4AA9"/>
    <w:rsid w:val="004F30A6"/>
    <w:rsid w:val="004F4A7F"/>
    <w:rsid w:val="004F7349"/>
    <w:rsid w:val="00500814"/>
    <w:rsid w:val="00501044"/>
    <w:rsid w:val="00511B7D"/>
    <w:rsid w:val="0052475E"/>
    <w:rsid w:val="0052632F"/>
    <w:rsid w:val="00526919"/>
    <w:rsid w:val="005271B3"/>
    <w:rsid w:val="0053376A"/>
    <w:rsid w:val="005338BD"/>
    <w:rsid w:val="0053444F"/>
    <w:rsid w:val="00534C95"/>
    <w:rsid w:val="00541519"/>
    <w:rsid w:val="0054496C"/>
    <w:rsid w:val="00552A38"/>
    <w:rsid w:val="0055716F"/>
    <w:rsid w:val="0056142C"/>
    <w:rsid w:val="00563D54"/>
    <w:rsid w:val="00563FE7"/>
    <w:rsid w:val="005641A4"/>
    <w:rsid w:val="00567E67"/>
    <w:rsid w:val="00570135"/>
    <w:rsid w:val="005701EC"/>
    <w:rsid w:val="00570E67"/>
    <w:rsid w:val="00572421"/>
    <w:rsid w:val="00573485"/>
    <w:rsid w:val="00576400"/>
    <w:rsid w:val="005808DA"/>
    <w:rsid w:val="00583A9A"/>
    <w:rsid w:val="005844DE"/>
    <w:rsid w:val="00585142"/>
    <w:rsid w:val="00586CE2"/>
    <w:rsid w:val="005903C3"/>
    <w:rsid w:val="00590C9F"/>
    <w:rsid w:val="00590E50"/>
    <w:rsid w:val="00592029"/>
    <w:rsid w:val="005920B0"/>
    <w:rsid w:val="0059217E"/>
    <w:rsid w:val="00597F4C"/>
    <w:rsid w:val="005A2ACF"/>
    <w:rsid w:val="005A2D76"/>
    <w:rsid w:val="005A39F4"/>
    <w:rsid w:val="005A51C2"/>
    <w:rsid w:val="005A5D71"/>
    <w:rsid w:val="005A6D4E"/>
    <w:rsid w:val="005A6DD1"/>
    <w:rsid w:val="005A7455"/>
    <w:rsid w:val="005B15EB"/>
    <w:rsid w:val="005B6220"/>
    <w:rsid w:val="005C15D1"/>
    <w:rsid w:val="005C60AC"/>
    <w:rsid w:val="005D1736"/>
    <w:rsid w:val="005D2D22"/>
    <w:rsid w:val="005D4B6C"/>
    <w:rsid w:val="005E05DA"/>
    <w:rsid w:val="005E4275"/>
    <w:rsid w:val="005E5CB4"/>
    <w:rsid w:val="005E7D5E"/>
    <w:rsid w:val="005F11F0"/>
    <w:rsid w:val="005F13E5"/>
    <w:rsid w:val="005F61C3"/>
    <w:rsid w:val="005F7CA4"/>
    <w:rsid w:val="006120EE"/>
    <w:rsid w:val="006211C8"/>
    <w:rsid w:val="00623661"/>
    <w:rsid w:val="00626A2C"/>
    <w:rsid w:val="006436F3"/>
    <w:rsid w:val="0064521D"/>
    <w:rsid w:val="00650183"/>
    <w:rsid w:val="006504A5"/>
    <w:rsid w:val="006512E4"/>
    <w:rsid w:val="0065347E"/>
    <w:rsid w:val="006536F4"/>
    <w:rsid w:val="00654A52"/>
    <w:rsid w:val="006669C3"/>
    <w:rsid w:val="00667FCF"/>
    <w:rsid w:val="00673CF8"/>
    <w:rsid w:val="006902C7"/>
    <w:rsid w:val="006A42D1"/>
    <w:rsid w:val="006A4C80"/>
    <w:rsid w:val="006A59CA"/>
    <w:rsid w:val="006B157A"/>
    <w:rsid w:val="006B1802"/>
    <w:rsid w:val="006B3FD0"/>
    <w:rsid w:val="006B5662"/>
    <w:rsid w:val="006B7067"/>
    <w:rsid w:val="006C0C0C"/>
    <w:rsid w:val="006C1A5C"/>
    <w:rsid w:val="006C4634"/>
    <w:rsid w:val="006D4BA0"/>
    <w:rsid w:val="006D7030"/>
    <w:rsid w:val="006E19E7"/>
    <w:rsid w:val="006E26B1"/>
    <w:rsid w:val="006F1162"/>
    <w:rsid w:val="006F65A0"/>
    <w:rsid w:val="0070471C"/>
    <w:rsid w:val="00704AB5"/>
    <w:rsid w:val="007063A1"/>
    <w:rsid w:val="007201F0"/>
    <w:rsid w:val="00720F76"/>
    <w:rsid w:val="00732F59"/>
    <w:rsid w:val="0073383A"/>
    <w:rsid w:val="007346D7"/>
    <w:rsid w:val="007376BA"/>
    <w:rsid w:val="00742DF2"/>
    <w:rsid w:val="00743029"/>
    <w:rsid w:val="007448E9"/>
    <w:rsid w:val="00753EAC"/>
    <w:rsid w:val="007608FC"/>
    <w:rsid w:val="0076482B"/>
    <w:rsid w:val="0076553C"/>
    <w:rsid w:val="00765F14"/>
    <w:rsid w:val="00766816"/>
    <w:rsid w:val="00766A96"/>
    <w:rsid w:val="00771C6D"/>
    <w:rsid w:val="00772079"/>
    <w:rsid w:val="0077334C"/>
    <w:rsid w:val="00774E46"/>
    <w:rsid w:val="00774F38"/>
    <w:rsid w:val="00780E00"/>
    <w:rsid w:val="0078789F"/>
    <w:rsid w:val="007951A1"/>
    <w:rsid w:val="00795FCA"/>
    <w:rsid w:val="007A3651"/>
    <w:rsid w:val="007A4340"/>
    <w:rsid w:val="007A43A6"/>
    <w:rsid w:val="007A4681"/>
    <w:rsid w:val="007A5716"/>
    <w:rsid w:val="007A6069"/>
    <w:rsid w:val="007B3276"/>
    <w:rsid w:val="007B5BC5"/>
    <w:rsid w:val="007B6642"/>
    <w:rsid w:val="007B6A71"/>
    <w:rsid w:val="007C2244"/>
    <w:rsid w:val="007C5130"/>
    <w:rsid w:val="007C7F7C"/>
    <w:rsid w:val="007D1DE9"/>
    <w:rsid w:val="007D3089"/>
    <w:rsid w:val="007D3428"/>
    <w:rsid w:val="007D665C"/>
    <w:rsid w:val="007D7FD1"/>
    <w:rsid w:val="007E192D"/>
    <w:rsid w:val="007E66AF"/>
    <w:rsid w:val="007F0543"/>
    <w:rsid w:val="007F30B1"/>
    <w:rsid w:val="007F5D11"/>
    <w:rsid w:val="007F6C41"/>
    <w:rsid w:val="00800020"/>
    <w:rsid w:val="00804D3B"/>
    <w:rsid w:val="0080641C"/>
    <w:rsid w:val="00813758"/>
    <w:rsid w:val="00827BDE"/>
    <w:rsid w:val="0083089D"/>
    <w:rsid w:val="0083149D"/>
    <w:rsid w:val="00833AE0"/>
    <w:rsid w:val="008341E1"/>
    <w:rsid w:val="00837266"/>
    <w:rsid w:val="00846DD8"/>
    <w:rsid w:val="0085313A"/>
    <w:rsid w:val="00853659"/>
    <w:rsid w:val="00854703"/>
    <w:rsid w:val="0086353B"/>
    <w:rsid w:val="00864A35"/>
    <w:rsid w:val="00866F11"/>
    <w:rsid w:val="00870335"/>
    <w:rsid w:val="00874E43"/>
    <w:rsid w:val="00884E39"/>
    <w:rsid w:val="00885966"/>
    <w:rsid w:val="00885F68"/>
    <w:rsid w:val="008870A7"/>
    <w:rsid w:val="008872AB"/>
    <w:rsid w:val="00893199"/>
    <w:rsid w:val="008967A5"/>
    <w:rsid w:val="008A3CD5"/>
    <w:rsid w:val="008A4697"/>
    <w:rsid w:val="008B17D4"/>
    <w:rsid w:val="008B2AE3"/>
    <w:rsid w:val="008C2DA3"/>
    <w:rsid w:val="008C7385"/>
    <w:rsid w:val="008D145E"/>
    <w:rsid w:val="008E0C1A"/>
    <w:rsid w:val="008E29E7"/>
    <w:rsid w:val="008E5A23"/>
    <w:rsid w:val="00904126"/>
    <w:rsid w:val="009042AD"/>
    <w:rsid w:val="00904505"/>
    <w:rsid w:val="0091108E"/>
    <w:rsid w:val="009115FA"/>
    <w:rsid w:val="00925696"/>
    <w:rsid w:val="00926429"/>
    <w:rsid w:val="0092643F"/>
    <w:rsid w:val="0092768C"/>
    <w:rsid w:val="00930DB1"/>
    <w:rsid w:val="009410FE"/>
    <w:rsid w:val="00957DC5"/>
    <w:rsid w:val="0096346B"/>
    <w:rsid w:val="00967BF3"/>
    <w:rsid w:val="0098379A"/>
    <w:rsid w:val="0099785A"/>
    <w:rsid w:val="009A08C0"/>
    <w:rsid w:val="009B1EDB"/>
    <w:rsid w:val="009C03D8"/>
    <w:rsid w:val="009C1E26"/>
    <w:rsid w:val="009C278F"/>
    <w:rsid w:val="009C37CD"/>
    <w:rsid w:val="009E01BC"/>
    <w:rsid w:val="009E193B"/>
    <w:rsid w:val="009E1CA7"/>
    <w:rsid w:val="009E1F25"/>
    <w:rsid w:val="009E64DF"/>
    <w:rsid w:val="009F1311"/>
    <w:rsid w:val="009F16BA"/>
    <w:rsid w:val="009F20A6"/>
    <w:rsid w:val="009F5487"/>
    <w:rsid w:val="009F6435"/>
    <w:rsid w:val="00A01E35"/>
    <w:rsid w:val="00A03D79"/>
    <w:rsid w:val="00A06192"/>
    <w:rsid w:val="00A11DFE"/>
    <w:rsid w:val="00A12403"/>
    <w:rsid w:val="00A14A35"/>
    <w:rsid w:val="00A151B5"/>
    <w:rsid w:val="00A2098B"/>
    <w:rsid w:val="00A23346"/>
    <w:rsid w:val="00A27B17"/>
    <w:rsid w:val="00A30297"/>
    <w:rsid w:val="00A360A6"/>
    <w:rsid w:val="00A41210"/>
    <w:rsid w:val="00A46823"/>
    <w:rsid w:val="00A507B8"/>
    <w:rsid w:val="00A51A3B"/>
    <w:rsid w:val="00A52A96"/>
    <w:rsid w:val="00A54F8A"/>
    <w:rsid w:val="00A60EC5"/>
    <w:rsid w:val="00A61C8D"/>
    <w:rsid w:val="00A63736"/>
    <w:rsid w:val="00A651BB"/>
    <w:rsid w:val="00A71577"/>
    <w:rsid w:val="00A77054"/>
    <w:rsid w:val="00A80E08"/>
    <w:rsid w:val="00A826FE"/>
    <w:rsid w:val="00A86331"/>
    <w:rsid w:val="00A86C11"/>
    <w:rsid w:val="00A936A4"/>
    <w:rsid w:val="00A9442B"/>
    <w:rsid w:val="00A947B4"/>
    <w:rsid w:val="00AA025D"/>
    <w:rsid w:val="00AA2033"/>
    <w:rsid w:val="00AB0996"/>
    <w:rsid w:val="00AB2A8E"/>
    <w:rsid w:val="00AB3610"/>
    <w:rsid w:val="00AB640A"/>
    <w:rsid w:val="00AB65BC"/>
    <w:rsid w:val="00AC2DC8"/>
    <w:rsid w:val="00AC3C65"/>
    <w:rsid w:val="00AC4326"/>
    <w:rsid w:val="00AC63CA"/>
    <w:rsid w:val="00AE084D"/>
    <w:rsid w:val="00AE0E89"/>
    <w:rsid w:val="00AE151D"/>
    <w:rsid w:val="00AF2D88"/>
    <w:rsid w:val="00AF5BE0"/>
    <w:rsid w:val="00B0013D"/>
    <w:rsid w:val="00B025BF"/>
    <w:rsid w:val="00B04A60"/>
    <w:rsid w:val="00B07FBC"/>
    <w:rsid w:val="00B20D4A"/>
    <w:rsid w:val="00B21BCC"/>
    <w:rsid w:val="00B242C1"/>
    <w:rsid w:val="00B3075A"/>
    <w:rsid w:val="00B3271F"/>
    <w:rsid w:val="00B33310"/>
    <w:rsid w:val="00B54730"/>
    <w:rsid w:val="00B5522E"/>
    <w:rsid w:val="00B55355"/>
    <w:rsid w:val="00B5642F"/>
    <w:rsid w:val="00B57B80"/>
    <w:rsid w:val="00B64B98"/>
    <w:rsid w:val="00B6760D"/>
    <w:rsid w:val="00B7201F"/>
    <w:rsid w:val="00B7537B"/>
    <w:rsid w:val="00B82A81"/>
    <w:rsid w:val="00B832A4"/>
    <w:rsid w:val="00B87A5A"/>
    <w:rsid w:val="00B90CE0"/>
    <w:rsid w:val="00B946E2"/>
    <w:rsid w:val="00BA09E9"/>
    <w:rsid w:val="00BA4C58"/>
    <w:rsid w:val="00BA732B"/>
    <w:rsid w:val="00BB0389"/>
    <w:rsid w:val="00BB087C"/>
    <w:rsid w:val="00BB0E8B"/>
    <w:rsid w:val="00BB24C4"/>
    <w:rsid w:val="00BB53C2"/>
    <w:rsid w:val="00BC008B"/>
    <w:rsid w:val="00BC37B5"/>
    <w:rsid w:val="00BD019E"/>
    <w:rsid w:val="00BD4EF1"/>
    <w:rsid w:val="00BD5636"/>
    <w:rsid w:val="00BD7C2E"/>
    <w:rsid w:val="00BE1EC1"/>
    <w:rsid w:val="00BF1B03"/>
    <w:rsid w:val="00BF53FE"/>
    <w:rsid w:val="00BF67AA"/>
    <w:rsid w:val="00C05157"/>
    <w:rsid w:val="00C0637F"/>
    <w:rsid w:val="00C1093C"/>
    <w:rsid w:val="00C143A4"/>
    <w:rsid w:val="00C17B5E"/>
    <w:rsid w:val="00C21BE7"/>
    <w:rsid w:val="00C24E20"/>
    <w:rsid w:val="00C2736D"/>
    <w:rsid w:val="00C319C2"/>
    <w:rsid w:val="00C334A7"/>
    <w:rsid w:val="00C33E71"/>
    <w:rsid w:val="00C35CBC"/>
    <w:rsid w:val="00C44744"/>
    <w:rsid w:val="00C46C63"/>
    <w:rsid w:val="00C522A7"/>
    <w:rsid w:val="00C548CE"/>
    <w:rsid w:val="00C55403"/>
    <w:rsid w:val="00C57D15"/>
    <w:rsid w:val="00C672CF"/>
    <w:rsid w:val="00C70AF9"/>
    <w:rsid w:val="00C75836"/>
    <w:rsid w:val="00C779BD"/>
    <w:rsid w:val="00C831F2"/>
    <w:rsid w:val="00C9021C"/>
    <w:rsid w:val="00CB1D16"/>
    <w:rsid w:val="00CB2DDE"/>
    <w:rsid w:val="00CB363A"/>
    <w:rsid w:val="00CC3500"/>
    <w:rsid w:val="00CC59BE"/>
    <w:rsid w:val="00CC5CF9"/>
    <w:rsid w:val="00CD1703"/>
    <w:rsid w:val="00CD2C1F"/>
    <w:rsid w:val="00CD6FED"/>
    <w:rsid w:val="00CE1635"/>
    <w:rsid w:val="00CE6C6C"/>
    <w:rsid w:val="00CF1902"/>
    <w:rsid w:val="00CF591F"/>
    <w:rsid w:val="00D1162B"/>
    <w:rsid w:val="00D15A39"/>
    <w:rsid w:val="00D2229F"/>
    <w:rsid w:val="00D2519E"/>
    <w:rsid w:val="00D25AC5"/>
    <w:rsid w:val="00D25CA9"/>
    <w:rsid w:val="00D30202"/>
    <w:rsid w:val="00D30E81"/>
    <w:rsid w:val="00D33CB9"/>
    <w:rsid w:val="00D3440E"/>
    <w:rsid w:val="00D35713"/>
    <w:rsid w:val="00D45C3E"/>
    <w:rsid w:val="00D478F1"/>
    <w:rsid w:val="00D50922"/>
    <w:rsid w:val="00D525ED"/>
    <w:rsid w:val="00D52FD1"/>
    <w:rsid w:val="00D548AC"/>
    <w:rsid w:val="00D6352C"/>
    <w:rsid w:val="00D64EB7"/>
    <w:rsid w:val="00D701C8"/>
    <w:rsid w:val="00D72158"/>
    <w:rsid w:val="00D852CE"/>
    <w:rsid w:val="00D86A91"/>
    <w:rsid w:val="00D95EF0"/>
    <w:rsid w:val="00DA0396"/>
    <w:rsid w:val="00DA0ACB"/>
    <w:rsid w:val="00DA2A5F"/>
    <w:rsid w:val="00DB06E1"/>
    <w:rsid w:val="00DB3C94"/>
    <w:rsid w:val="00DC0039"/>
    <w:rsid w:val="00DC6EC1"/>
    <w:rsid w:val="00DD1B25"/>
    <w:rsid w:val="00DD3838"/>
    <w:rsid w:val="00DD4414"/>
    <w:rsid w:val="00DD4EF4"/>
    <w:rsid w:val="00DD5055"/>
    <w:rsid w:val="00DE3184"/>
    <w:rsid w:val="00DE668E"/>
    <w:rsid w:val="00DF6131"/>
    <w:rsid w:val="00DF7095"/>
    <w:rsid w:val="00DF7A8A"/>
    <w:rsid w:val="00E026F9"/>
    <w:rsid w:val="00E05992"/>
    <w:rsid w:val="00E10E9E"/>
    <w:rsid w:val="00E12140"/>
    <w:rsid w:val="00E144F0"/>
    <w:rsid w:val="00E20340"/>
    <w:rsid w:val="00E2107C"/>
    <w:rsid w:val="00E22665"/>
    <w:rsid w:val="00E22C7B"/>
    <w:rsid w:val="00E26256"/>
    <w:rsid w:val="00E31449"/>
    <w:rsid w:val="00E4264B"/>
    <w:rsid w:val="00E442D6"/>
    <w:rsid w:val="00E45665"/>
    <w:rsid w:val="00E514F9"/>
    <w:rsid w:val="00E5342F"/>
    <w:rsid w:val="00E53AF2"/>
    <w:rsid w:val="00E543ED"/>
    <w:rsid w:val="00E55423"/>
    <w:rsid w:val="00E6275B"/>
    <w:rsid w:val="00E62D45"/>
    <w:rsid w:val="00E67920"/>
    <w:rsid w:val="00E727A1"/>
    <w:rsid w:val="00E87E51"/>
    <w:rsid w:val="00E90D54"/>
    <w:rsid w:val="00E927C2"/>
    <w:rsid w:val="00E932EC"/>
    <w:rsid w:val="00E93BC3"/>
    <w:rsid w:val="00E97AB3"/>
    <w:rsid w:val="00EA3345"/>
    <w:rsid w:val="00EA6E52"/>
    <w:rsid w:val="00EB2645"/>
    <w:rsid w:val="00EB6DED"/>
    <w:rsid w:val="00EC056C"/>
    <w:rsid w:val="00EC553E"/>
    <w:rsid w:val="00EC5C16"/>
    <w:rsid w:val="00ED5CFB"/>
    <w:rsid w:val="00EE1381"/>
    <w:rsid w:val="00EE29B7"/>
    <w:rsid w:val="00EE34F6"/>
    <w:rsid w:val="00EF0BBF"/>
    <w:rsid w:val="00EF1DB5"/>
    <w:rsid w:val="00EF400B"/>
    <w:rsid w:val="00F02B66"/>
    <w:rsid w:val="00F054B1"/>
    <w:rsid w:val="00F10092"/>
    <w:rsid w:val="00F110D0"/>
    <w:rsid w:val="00F2114C"/>
    <w:rsid w:val="00F250D4"/>
    <w:rsid w:val="00F2637E"/>
    <w:rsid w:val="00F27D3D"/>
    <w:rsid w:val="00F352BB"/>
    <w:rsid w:val="00F4279A"/>
    <w:rsid w:val="00F428BA"/>
    <w:rsid w:val="00F44140"/>
    <w:rsid w:val="00F44C2D"/>
    <w:rsid w:val="00F45071"/>
    <w:rsid w:val="00F502A9"/>
    <w:rsid w:val="00F56BB4"/>
    <w:rsid w:val="00F5745B"/>
    <w:rsid w:val="00F57473"/>
    <w:rsid w:val="00F6105D"/>
    <w:rsid w:val="00F62292"/>
    <w:rsid w:val="00F73409"/>
    <w:rsid w:val="00F744C8"/>
    <w:rsid w:val="00F75DCB"/>
    <w:rsid w:val="00F7636B"/>
    <w:rsid w:val="00F7680A"/>
    <w:rsid w:val="00F81ABE"/>
    <w:rsid w:val="00F83EC1"/>
    <w:rsid w:val="00F8551F"/>
    <w:rsid w:val="00F90C0F"/>
    <w:rsid w:val="00F91E6F"/>
    <w:rsid w:val="00F92427"/>
    <w:rsid w:val="00F926AF"/>
    <w:rsid w:val="00FA2174"/>
    <w:rsid w:val="00FB27B0"/>
    <w:rsid w:val="00FB3DFB"/>
    <w:rsid w:val="00FB5D38"/>
    <w:rsid w:val="00FB6E28"/>
    <w:rsid w:val="00FD2412"/>
    <w:rsid w:val="00FD5C95"/>
    <w:rsid w:val="00FE2959"/>
    <w:rsid w:val="00FE643D"/>
    <w:rsid w:val="00FE678B"/>
    <w:rsid w:val="00FF2DA9"/>
    <w:rsid w:val="00FF3B31"/>
    <w:rsid w:val="00FF5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Naslov1">
    <w:name w:val="heading 1"/>
    <w:basedOn w:val="Normal"/>
    <w:next w:val="Teloteksta"/>
    <w:qFormat/>
    <w:pPr>
      <w:keepNext/>
      <w:keepLines/>
      <w:spacing w:before="480"/>
      <w:outlineLvl w:val="0"/>
    </w:pPr>
    <w:rPr>
      <w:rFonts w:ascii="Cambria" w:hAnsi="Cambria" w:cs="font282"/>
      <w:b/>
      <w:bCs/>
      <w:color w:val="365F91"/>
      <w:sz w:val="28"/>
      <w:szCs w:val="28"/>
    </w:rPr>
  </w:style>
  <w:style w:type="paragraph" w:styleId="Naslov2">
    <w:name w:val="heading 2"/>
    <w:basedOn w:val="Normal"/>
    <w:next w:val="Teloteksta"/>
    <w:qFormat/>
    <w:pPr>
      <w:keepNext/>
      <w:numPr>
        <w:ilvl w:val="1"/>
        <w:numId w:val="1"/>
      </w:numPr>
      <w:ind w:left="1143"/>
      <w:jc w:val="center"/>
      <w:outlineLvl w:val="1"/>
    </w:pPr>
    <w:rPr>
      <w:rFonts w:ascii="Book Antiqua" w:eastAsia="Times New Roman" w:hAnsi="Book Antiqua"/>
      <w:b/>
      <w:bCs/>
      <w:sz w:val="28"/>
    </w:rPr>
  </w:style>
  <w:style w:type="paragraph" w:styleId="Naslov3">
    <w:name w:val="heading 3"/>
    <w:basedOn w:val="Normal"/>
    <w:next w:val="Teloteksta"/>
    <w:qFormat/>
    <w:pPr>
      <w:keepNext/>
      <w:numPr>
        <w:ilvl w:val="2"/>
        <w:numId w:val="1"/>
      </w:numPr>
      <w:spacing w:before="240" w:after="60"/>
      <w:outlineLvl w:val="2"/>
    </w:pPr>
    <w:rPr>
      <w:rFonts w:ascii="Arial" w:eastAsia="Times New Roman" w:hAnsi="Arial"/>
      <w:b/>
      <w:bCs/>
      <w:sz w:val="26"/>
      <w:szCs w:val="26"/>
    </w:rPr>
  </w:style>
  <w:style w:type="paragraph" w:styleId="Naslov4">
    <w:name w:val="heading 4"/>
    <w:basedOn w:val="Normal"/>
    <w:next w:val="Teloteksta"/>
    <w:qFormat/>
    <w:pPr>
      <w:keepNext/>
      <w:numPr>
        <w:ilvl w:val="3"/>
        <w:numId w:val="1"/>
      </w:numPr>
      <w:jc w:val="center"/>
      <w:outlineLvl w:val="3"/>
    </w:pPr>
    <w:rPr>
      <w:rFonts w:ascii="Book Antiqua" w:eastAsia="Times New Roman" w:hAnsi="Book Antiqua"/>
      <w:b/>
      <w:bCs/>
      <w:sz w:val="28"/>
      <w:u w:val="single"/>
    </w:rPr>
  </w:style>
  <w:style w:type="paragraph" w:styleId="Naslov5">
    <w:name w:val="heading 5"/>
    <w:basedOn w:val="Normal"/>
    <w:next w:val="Teloteksta"/>
    <w:qFormat/>
    <w:pPr>
      <w:numPr>
        <w:ilvl w:val="4"/>
        <w:numId w:val="1"/>
      </w:numPr>
      <w:spacing w:before="240" w:after="60"/>
      <w:outlineLvl w:val="4"/>
    </w:pPr>
    <w:rPr>
      <w:rFonts w:eastAsia="Times New Roman"/>
      <w:b/>
      <w:bCs/>
      <w:i/>
      <w:iCs/>
      <w:sz w:val="26"/>
      <w:szCs w:val="26"/>
    </w:rPr>
  </w:style>
  <w:style w:type="paragraph" w:styleId="Naslov6">
    <w:name w:val="heading 6"/>
    <w:basedOn w:val="Normal"/>
    <w:next w:val="Teloteksta"/>
    <w:qFormat/>
    <w:pPr>
      <w:keepNext/>
      <w:numPr>
        <w:ilvl w:val="5"/>
        <w:numId w:val="1"/>
      </w:numPr>
      <w:outlineLvl w:val="5"/>
    </w:pPr>
    <w:rPr>
      <w:rFonts w:ascii="Book Antiqua" w:eastAsia="Times New Roman" w:hAnsi="Book Antiqua"/>
      <w:sz w:val="28"/>
    </w:rPr>
  </w:style>
  <w:style w:type="paragraph" w:styleId="Naslov7">
    <w:name w:val="heading 7"/>
    <w:basedOn w:val="Normal"/>
    <w:next w:val="Teloteksta"/>
    <w:qFormat/>
    <w:pPr>
      <w:keepNext/>
      <w:numPr>
        <w:ilvl w:val="6"/>
        <w:numId w:val="1"/>
      </w:numPr>
      <w:outlineLvl w:val="6"/>
    </w:pPr>
    <w:rPr>
      <w:rFonts w:ascii="Book Antiqua" w:eastAsia="Times New Roman" w:hAnsi="Book Antiqua" w:cs="Arial"/>
      <w:b/>
      <w:bCs/>
    </w:rPr>
  </w:style>
  <w:style w:type="paragraph" w:styleId="Naslov8">
    <w:name w:val="heading 8"/>
    <w:basedOn w:val="Normal"/>
    <w:next w:val="Teloteksta"/>
    <w:qFormat/>
    <w:pPr>
      <w:keepNext/>
      <w:numPr>
        <w:ilvl w:val="7"/>
        <w:numId w:val="1"/>
      </w:numPr>
      <w:jc w:val="both"/>
      <w:outlineLvl w:val="7"/>
    </w:pPr>
    <w:rPr>
      <w:rFonts w:eastAsia="Times New Roman"/>
      <w:b/>
    </w:rPr>
  </w:style>
  <w:style w:type="paragraph" w:styleId="Naslov9">
    <w:name w:val="heading 9"/>
    <w:basedOn w:val="Normal"/>
    <w:next w:val="Teloteksta"/>
    <w:qFormat/>
    <w:pPr>
      <w:numPr>
        <w:ilvl w:val="8"/>
        <w:numId w:val="1"/>
      </w:numPr>
      <w:spacing w:before="240" w:after="60"/>
      <w:outlineLvl w:val="8"/>
    </w:pPr>
    <w:rPr>
      <w:rFonts w:ascii="Arial" w:eastAsia="Times New Roman" w:hAnsi="Arial" w:cs="Arial"/>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Teloteksta">
    <w:name w:val="Body Text"/>
    <w:basedOn w:val="Normal"/>
    <w:pPr>
      <w:spacing w:after="120"/>
    </w:p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Referencakomentara1">
    <w:name w:val="Referenca komentara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82"/>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82"/>
      <w:lang w:val="en-US"/>
    </w:rPr>
  </w:style>
  <w:style w:type="character" w:customStyle="1" w:styleId="HeaderChar">
    <w:name w:val="Header Char"/>
    <w:basedOn w:val="WW-DefaultParagraphFont"/>
  </w:style>
  <w:style w:type="character" w:customStyle="1" w:styleId="FooterChar">
    <w:name w:val="Footer Char"/>
    <w:basedOn w:val="WW-DefaultParagraphFont"/>
    <w:uiPriority w:val="99"/>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Teloteksta"/>
    <w:pPr>
      <w:keepNext/>
      <w:spacing w:before="240" w:after="120"/>
    </w:pPr>
    <w:rPr>
      <w:rFonts w:ascii="Arial" w:hAnsi="Arial" w:cs="Mangal"/>
      <w:sz w:val="28"/>
      <w:szCs w:val="28"/>
    </w:rPr>
  </w:style>
  <w:style w:type="paragraph" w:styleId="Lista">
    <w:name w:val="List"/>
    <w:basedOn w:val="Teloteksta"/>
    <w:rPr>
      <w:rFonts w:cs="Mangal"/>
    </w:rPr>
  </w:style>
  <w:style w:type="paragraph" w:styleId="Natpis">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Pasussalistom">
    <w:name w:val="List Paragraph"/>
    <w:basedOn w:val="Normal"/>
    <w:qFormat/>
    <w:pPr>
      <w:ind w:left="720"/>
    </w:pPr>
  </w:style>
  <w:style w:type="paragraph" w:customStyle="1" w:styleId="Tekstkomentara1">
    <w:name w:val="Tekst komentara1"/>
    <w:basedOn w:val="Normal"/>
    <w:rPr>
      <w:sz w:val="20"/>
      <w:szCs w:val="20"/>
    </w:rPr>
  </w:style>
  <w:style w:type="paragraph" w:customStyle="1" w:styleId="Temakomentara1">
    <w:name w:val="Tema komentara1"/>
    <w:basedOn w:val="Tekstkomentara1"/>
    <w:rPr>
      <w:b/>
      <w:bCs/>
    </w:rPr>
  </w:style>
  <w:style w:type="paragraph" w:styleId="Tekstubaloniu">
    <w:name w:val="Balloon Text"/>
    <w:basedOn w:val="Normal"/>
    <w:rPr>
      <w:rFonts w:ascii="Tahoma" w:hAnsi="Tahoma" w:cs="Tahoma"/>
      <w:sz w:val="16"/>
      <w:szCs w:val="16"/>
    </w:rPr>
  </w:style>
  <w:style w:type="paragraph" w:customStyle="1" w:styleId="ContentsHeading">
    <w:name w:val="Contents Heading"/>
    <w:basedOn w:val="Naslov1"/>
    <w:pPr>
      <w:suppressLineNumbers/>
    </w:pPr>
    <w:rPr>
      <w:sz w:val="32"/>
      <w:szCs w:val="32"/>
    </w:rPr>
  </w:style>
  <w:style w:type="paragraph" w:styleId="Teloteksta2">
    <w:name w:val="Body Text 2"/>
    <w:basedOn w:val="Normal"/>
    <w:pPr>
      <w:spacing w:after="120" w:line="480" w:lineRule="auto"/>
    </w:pPr>
  </w:style>
  <w:style w:type="paragraph" w:styleId="Teloteksta3">
    <w:name w:val="Body Text 3"/>
    <w:basedOn w:val="Normal"/>
    <w:pPr>
      <w:spacing w:after="120"/>
    </w:pPr>
    <w:rPr>
      <w:rFonts w:eastAsia="Times New Roman"/>
      <w:sz w:val="16"/>
      <w:szCs w:val="16"/>
    </w:rPr>
  </w:style>
  <w:style w:type="paragraph" w:styleId="Bezrazmaka">
    <w:name w:val="No Spacing"/>
    <w:qFormat/>
    <w:pPr>
      <w:suppressAutoHyphens/>
      <w:spacing w:line="100" w:lineRule="atLeast"/>
    </w:pPr>
    <w:rPr>
      <w:rFonts w:ascii="Calibri" w:eastAsia="Arial Unicode MS" w:hAnsi="Calibri" w:cs="Calibri"/>
      <w:kern w:val="1"/>
      <w:sz w:val="22"/>
      <w:szCs w:val="22"/>
      <w:lang w:eastAsia="ar-SA"/>
    </w:rPr>
  </w:style>
  <w:style w:type="paragraph" w:styleId="Zaglavljestranice">
    <w:name w:val="header"/>
    <w:basedOn w:val="Normal"/>
    <w:pPr>
      <w:suppressLineNumbers/>
      <w:tabs>
        <w:tab w:val="center" w:pos="4513"/>
        <w:tab w:val="right" w:pos="9026"/>
      </w:tabs>
    </w:pPr>
  </w:style>
  <w:style w:type="paragraph" w:styleId="Podnojestranice">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Koordinatnamreatabele">
    <w:name w:val="Table Grid"/>
    <w:basedOn w:val="Normalnatabela"/>
    <w:uiPriority w:val="59"/>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uiPriority w:val="99"/>
    <w:rsid w:val="005A2D76"/>
    <w:rPr>
      <w:color w:val="0000FF"/>
      <w:u w:val="single"/>
    </w:rPr>
  </w:style>
  <w:style w:type="paragraph" w:customStyle="1" w:styleId="Default">
    <w:name w:val="Default"/>
    <w:rsid w:val="00E62D45"/>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Naslov1">
    <w:name w:val="heading 1"/>
    <w:basedOn w:val="Normal"/>
    <w:next w:val="Teloteksta"/>
    <w:qFormat/>
    <w:pPr>
      <w:keepNext/>
      <w:keepLines/>
      <w:spacing w:before="480"/>
      <w:outlineLvl w:val="0"/>
    </w:pPr>
    <w:rPr>
      <w:rFonts w:ascii="Cambria" w:hAnsi="Cambria" w:cs="font282"/>
      <w:b/>
      <w:bCs/>
      <w:color w:val="365F91"/>
      <w:sz w:val="28"/>
      <w:szCs w:val="28"/>
    </w:rPr>
  </w:style>
  <w:style w:type="paragraph" w:styleId="Naslov2">
    <w:name w:val="heading 2"/>
    <w:basedOn w:val="Normal"/>
    <w:next w:val="Teloteksta"/>
    <w:qFormat/>
    <w:pPr>
      <w:keepNext/>
      <w:numPr>
        <w:ilvl w:val="1"/>
        <w:numId w:val="1"/>
      </w:numPr>
      <w:ind w:left="1143"/>
      <w:jc w:val="center"/>
      <w:outlineLvl w:val="1"/>
    </w:pPr>
    <w:rPr>
      <w:rFonts w:ascii="Book Antiqua" w:eastAsia="Times New Roman" w:hAnsi="Book Antiqua"/>
      <w:b/>
      <w:bCs/>
      <w:sz w:val="28"/>
    </w:rPr>
  </w:style>
  <w:style w:type="paragraph" w:styleId="Naslov3">
    <w:name w:val="heading 3"/>
    <w:basedOn w:val="Normal"/>
    <w:next w:val="Teloteksta"/>
    <w:qFormat/>
    <w:pPr>
      <w:keepNext/>
      <w:numPr>
        <w:ilvl w:val="2"/>
        <w:numId w:val="1"/>
      </w:numPr>
      <w:spacing w:before="240" w:after="60"/>
      <w:outlineLvl w:val="2"/>
    </w:pPr>
    <w:rPr>
      <w:rFonts w:ascii="Arial" w:eastAsia="Times New Roman" w:hAnsi="Arial"/>
      <w:b/>
      <w:bCs/>
      <w:sz w:val="26"/>
      <w:szCs w:val="26"/>
    </w:rPr>
  </w:style>
  <w:style w:type="paragraph" w:styleId="Naslov4">
    <w:name w:val="heading 4"/>
    <w:basedOn w:val="Normal"/>
    <w:next w:val="Teloteksta"/>
    <w:qFormat/>
    <w:pPr>
      <w:keepNext/>
      <w:numPr>
        <w:ilvl w:val="3"/>
        <w:numId w:val="1"/>
      </w:numPr>
      <w:jc w:val="center"/>
      <w:outlineLvl w:val="3"/>
    </w:pPr>
    <w:rPr>
      <w:rFonts w:ascii="Book Antiqua" w:eastAsia="Times New Roman" w:hAnsi="Book Antiqua"/>
      <w:b/>
      <w:bCs/>
      <w:sz w:val="28"/>
      <w:u w:val="single"/>
    </w:rPr>
  </w:style>
  <w:style w:type="paragraph" w:styleId="Naslov5">
    <w:name w:val="heading 5"/>
    <w:basedOn w:val="Normal"/>
    <w:next w:val="Teloteksta"/>
    <w:qFormat/>
    <w:pPr>
      <w:numPr>
        <w:ilvl w:val="4"/>
        <w:numId w:val="1"/>
      </w:numPr>
      <w:spacing w:before="240" w:after="60"/>
      <w:outlineLvl w:val="4"/>
    </w:pPr>
    <w:rPr>
      <w:rFonts w:eastAsia="Times New Roman"/>
      <w:b/>
      <w:bCs/>
      <w:i/>
      <w:iCs/>
      <w:sz w:val="26"/>
      <w:szCs w:val="26"/>
    </w:rPr>
  </w:style>
  <w:style w:type="paragraph" w:styleId="Naslov6">
    <w:name w:val="heading 6"/>
    <w:basedOn w:val="Normal"/>
    <w:next w:val="Teloteksta"/>
    <w:qFormat/>
    <w:pPr>
      <w:keepNext/>
      <w:numPr>
        <w:ilvl w:val="5"/>
        <w:numId w:val="1"/>
      </w:numPr>
      <w:outlineLvl w:val="5"/>
    </w:pPr>
    <w:rPr>
      <w:rFonts w:ascii="Book Antiqua" w:eastAsia="Times New Roman" w:hAnsi="Book Antiqua"/>
      <w:sz w:val="28"/>
    </w:rPr>
  </w:style>
  <w:style w:type="paragraph" w:styleId="Naslov7">
    <w:name w:val="heading 7"/>
    <w:basedOn w:val="Normal"/>
    <w:next w:val="Teloteksta"/>
    <w:qFormat/>
    <w:pPr>
      <w:keepNext/>
      <w:numPr>
        <w:ilvl w:val="6"/>
        <w:numId w:val="1"/>
      </w:numPr>
      <w:outlineLvl w:val="6"/>
    </w:pPr>
    <w:rPr>
      <w:rFonts w:ascii="Book Antiqua" w:eastAsia="Times New Roman" w:hAnsi="Book Antiqua" w:cs="Arial"/>
      <w:b/>
      <w:bCs/>
    </w:rPr>
  </w:style>
  <w:style w:type="paragraph" w:styleId="Naslov8">
    <w:name w:val="heading 8"/>
    <w:basedOn w:val="Normal"/>
    <w:next w:val="Teloteksta"/>
    <w:qFormat/>
    <w:pPr>
      <w:keepNext/>
      <w:numPr>
        <w:ilvl w:val="7"/>
        <w:numId w:val="1"/>
      </w:numPr>
      <w:jc w:val="both"/>
      <w:outlineLvl w:val="7"/>
    </w:pPr>
    <w:rPr>
      <w:rFonts w:eastAsia="Times New Roman"/>
      <w:b/>
    </w:rPr>
  </w:style>
  <w:style w:type="paragraph" w:styleId="Naslov9">
    <w:name w:val="heading 9"/>
    <w:basedOn w:val="Normal"/>
    <w:next w:val="Teloteksta"/>
    <w:qFormat/>
    <w:pPr>
      <w:numPr>
        <w:ilvl w:val="8"/>
        <w:numId w:val="1"/>
      </w:numPr>
      <w:spacing w:before="240" w:after="60"/>
      <w:outlineLvl w:val="8"/>
    </w:pPr>
    <w:rPr>
      <w:rFonts w:ascii="Arial" w:eastAsia="Times New Roman" w:hAnsi="Arial" w:cs="Arial"/>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Teloteksta">
    <w:name w:val="Body Text"/>
    <w:basedOn w:val="Normal"/>
    <w:pPr>
      <w:spacing w:after="120"/>
    </w:p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Referencakomentara1">
    <w:name w:val="Referenca komentara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82"/>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82"/>
      <w:lang w:val="en-US"/>
    </w:rPr>
  </w:style>
  <w:style w:type="character" w:customStyle="1" w:styleId="HeaderChar">
    <w:name w:val="Header Char"/>
    <w:basedOn w:val="WW-DefaultParagraphFont"/>
  </w:style>
  <w:style w:type="character" w:customStyle="1" w:styleId="FooterChar">
    <w:name w:val="Footer Char"/>
    <w:basedOn w:val="WW-DefaultParagraphFont"/>
    <w:uiPriority w:val="99"/>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Teloteksta"/>
    <w:pPr>
      <w:keepNext/>
      <w:spacing w:before="240" w:after="120"/>
    </w:pPr>
    <w:rPr>
      <w:rFonts w:ascii="Arial" w:hAnsi="Arial" w:cs="Mangal"/>
      <w:sz w:val="28"/>
      <w:szCs w:val="28"/>
    </w:rPr>
  </w:style>
  <w:style w:type="paragraph" w:styleId="Lista">
    <w:name w:val="List"/>
    <w:basedOn w:val="Teloteksta"/>
    <w:rPr>
      <w:rFonts w:cs="Mangal"/>
    </w:rPr>
  </w:style>
  <w:style w:type="paragraph" w:styleId="Natpis">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Pasussalistom">
    <w:name w:val="List Paragraph"/>
    <w:basedOn w:val="Normal"/>
    <w:qFormat/>
    <w:pPr>
      <w:ind w:left="720"/>
    </w:pPr>
  </w:style>
  <w:style w:type="paragraph" w:customStyle="1" w:styleId="Tekstkomentara1">
    <w:name w:val="Tekst komentara1"/>
    <w:basedOn w:val="Normal"/>
    <w:rPr>
      <w:sz w:val="20"/>
      <w:szCs w:val="20"/>
    </w:rPr>
  </w:style>
  <w:style w:type="paragraph" w:customStyle="1" w:styleId="Temakomentara1">
    <w:name w:val="Tema komentara1"/>
    <w:basedOn w:val="Tekstkomentara1"/>
    <w:rPr>
      <w:b/>
      <w:bCs/>
    </w:rPr>
  </w:style>
  <w:style w:type="paragraph" w:styleId="Tekstubaloniu">
    <w:name w:val="Balloon Text"/>
    <w:basedOn w:val="Normal"/>
    <w:rPr>
      <w:rFonts w:ascii="Tahoma" w:hAnsi="Tahoma" w:cs="Tahoma"/>
      <w:sz w:val="16"/>
      <w:szCs w:val="16"/>
    </w:rPr>
  </w:style>
  <w:style w:type="paragraph" w:customStyle="1" w:styleId="ContentsHeading">
    <w:name w:val="Contents Heading"/>
    <w:basedOn w:val="Naslov1"/>
    <w:pPr>
      <w:suppressLineNumbers/>
    </w:pPr>
    <w:rPr>
      <w:sz w:val="32"/>
      <w:szCs w:val="32"/>
    </w:rPr>
  </w:style>
  <w:style w:type="paragraph" w:styleId="Teloteksta2">
    <w:name w:val="Body Text 2"/>
    <w:basedOn w:val="Normal"/>
    <w:pPr>
      <w:spacing w:after="120" w:line="480" w:lineRule="auto"/>
    </w:pPr>
  </w:style>
  <w:style w:type="paragraph" w:styleId="Teloteksta3">
    <w:name w:val="Body Text 3"/>
    <w:basedOn w:val="Normal"/>
    <w:pPr>
      <w:spacing w:after="120"/>
    </w:pPr>
    <w:rPr>
      <w:rFonts w:eastAsia="Times New Roman"/>
      <w:sz w:val="16"/>
      <w:szCs w:val="16"/>
    </w:rPr>
  </w:style>
  <w:style w:type="paragraph" w:styleId="Bezrazmaka">
    <w:name w:val="No Spacing"/>
    <w:qFormat/>
    <w:pPr>
      <w:suppressAutoHyphens/>
      <w:spacing w:line="100" w:lineRule="atLeast"/>
    </w:pPr>
    <w:rPr>
      <w:rFonts w:ascii="Calibri" w:eastAsia="Arial Unicode MS" w:hAnsi="Calibri" w:cs="Calibri"/>
      <w:kern w:val="1"/>
      <w:sz w:val="22"/>
      <w:szCs w:val="22"/>
      <w:lang w:eastAsia="ar-SA"/>
    </w:rPr>
  </w:style>
  <w:style w:type="paragraph" w:styleId="Zaglavljestranice">
    <w:name w:val="header"/>
    <w:basedOn w:val="Normal"/>
    <w:pPr>
      <w:suppressLineNumbers/>
      <w:tabs>
        <w:tab w:val="center" w:pos="4513"/>
        <w:tab w:val="right" w:pos="9026"/>
      </w:tabs>
    </w:pPr>
  </w:style>
  <w:style w:type="paragraph" w:styleId="Podnojestranice">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Koordinatnamreatabele">
    <w:name w:val="Table Grid"/>
    <w:basedOn w:val="Normalnatabela"/>
    <w:uiPriority w:val="59"/>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uiPriority w:val="99"/>
    <w:rsid w:val="005A2D76"/>
    <w:rPr>
      <w:color w:val="0000FF"/>
      <w:u w:val="single"/>
    </w:rPr>
  </w:style>
  <w:style w:type="paragraph" w:customStyle="1" w:styleId="Default">
    <w:name w:val="Default"/>
    <w:rsid w:val="00E62D4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82216">
      <w:bodyDiv w:val="1"/>
      <w:marLeft w:val="0"/>
      <w:marRight w:val="0"/>
      <w:marTop w:val="0"/>
      <w:marBottom w:val="0"/>
      <w:divBdr>
        <w:top w:val="none" w:sz="0" w:space="0" w:color="auto"/>
        <w:left w:val="none" w:sz="0" w:space="0" w:color="auto"/>
        <w:bottom w:val="none" w:sz="0" w:space="0" w:color="auto"/>
        <w:right w:val="none" w:sz="0" w:space="0" w:color="auto"/>
      </w:divBdr>
    </w:div>
    <w:div w:id="185336870">
      <w:bodyDiv w:val="1"/>
      <w:marLeft w:val="0"/>
      <w:marRight w:val="0"/>
      <w:marTop w:val="0"/>
      <w:marBottom w:val="0"/>
      <w:divBdr>
        <w:top w:val="none" w:sz="0" w:space="0" w:color="auto"/>
        <w:left w:val="none" w:sz="0" w:space="0" w:color="auto"/>
        <w:bottom w:val="none" w:sz="0" w:space="0" w:color="auto"/>
        <w:right w:val="none" w:sz="0" w:space="0" w:color="auto"/>
      </w:divBdr>
    </w:div>
    <w:div w:id="604119207">
      <w:bodyDiv w:val="1"/>
      <w:marLeft w:val="0"/>
      <w:marRight w:val="0"/>
      <w:marTop w:val="0"/>
      <w:marBottom w:val="0"/>
      <w:divBdr>
        <w:top w:val="none" w:sz="0" w:space="0" w:color="auto"/>
        <w:left w:val="none" w:sz="0" w:space="0" w:color="auto"/>
        <w:bottom w:val="none" w:sz="0" w:space="0" w:color="auto"/>
        <w:right w:val="none" w:sz="0" w:space="0" w:color="auto"/>
      </w:divBdr>
    </w:div>
    <w:div w:id="862595878">
      <w:bodyDiv w:val="1"/>
      <w:marLeft w:val="0"/>
      <w:marRight w:val="0"/>
      <w:marTop w:val="0"/>
      <w:marBottom w:val="0"/>
      <w:divBdr>
        <w:top w:val="none" w:sz="0" w:space="0" w:color="auto"/>
        <w:left w:val="none" w:sz="0" w:space="0" w:color="auto"/>
        <w:bottom w:val="none" w:sz="0" w:space="0" w:color="auto"/>
        <w:right w:val="none" w:sz="0" w:space="0" w:color="auto"/>
      </w:divBdr>
    </w:div>
    <w:div w:id="945700157">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 w:id="1078094932">
      <w:bodyDiv w:val="1"/>
      <w:marLeft w:val="0"/>
      <w:marRight w:val="0"/>
      <w:marTop w:val="0"/>
      <w:marBottom w:val="0"/>
      <w:divBdr>
        <w:top w:val="none" w:sz="0" w:space="0" w:color="auto"/>
        <w:left w:val="none" w:sz="0" w:space="0" w:color="auto"/>
        <w:bottom w:val="none" w:sz="0" w:space="0" w:color="auto"/>
        <w:right w:val="none" w:sz="0" w:space="0" w:color="auto"/>
      </w:divBdr>
    </w:div>
    <w:div w:id="1220483205">
      <w:bodyDiv w:val="1"/>
      <w:marLeft w:val="0"/>
      <w:marRight w:val="0"/>
      <w:marTop w:val="0"/>
      <w:marBottom w:val="0"/>
      <w:divBdr>
        <w:top w:val="none" w:sz="0" w:space="0" w:color="auto"/>
        <w:left w:val="none" w:sz="0" w:space="0" w:color="auto"/>
        <w:bottom w:val="none" w:sz="0" w:space="0" w:color="auto"/>
        <w:right w:val="none" w:sz="0" w:space="0" w:color="auto"/>
      </w:divBdr>
    </w:div>
    <w:div w:id="1438672933">
      <w:bodyDiv w:val="1"/>
      <w:marLeft w:val="0"/>
      <w:marRight w:val="0"/>
      <w:marTop w:val="0"/>
      <w:marBottom w:val="0"/>
      <w:divBdr>
        <w:top w:val="none" w:sz="0" w:space="0" w:color="auto"/>
        <w:left w:val="none" w:sz="0" w:space="0" w:color="auto"/>
        <w:bottom w:val="none" w:sz="0" w:space="0" w:color="auto"/>
        <w:right w:val="none" w:sz="0" w:space="0" w:color="auto"/>
      </w:divBdr>
    </w:div>
    <w:div w:id="1479420369">
      <w:bodyDiv w:val="1"/>
      <w:marLeft w:val="0"/>
      <w:marRight w:val="0"/>
      <w:marTop w:val="0"/>
      <w:marBottom w:val="0"/>
      <w:divBdr>
        <w:top w:val="none" w:sz="0" w:space="0" w:color="auto"/>
        <w:left w:val="none" w:sz="0" w:space="0" w:color="auto"/>
        <w:bottom w:val="none" w:sz="0" w:space="0" w:color="auto"/>
        <w:right w:val="none" w:sz="0" w:space="0" w:color="auto"/>
      </w:divBdr>
    </w:div>
    <w:div w:id="1561357480">
      <w:bodyDiv w:val="1"/>
      <w:marLeft w:val="0"/>
      <w:marRight w:val="0"/>
      <w:marTop w:val="0"/>
      <w:marBottom w:val="0"/>
      <w:divBdr>
        <w:top w:val="none" w:sz="0" w:space="0" w:color="auto"/>
        <w:left w:val="none" w:sz="0" w:space="0" w:color="auto"/>
        <w:bottom w:val="none" w:sz="0" w:space="0" w:color="auto"/>
        <w:right w:val="none" w:sz="0" w:space="0" w:color="auto"/>
      </w:divBdr>
    </w:div>
    <w:div w:id="1722292977">
      <w:bodyDiv w:val="1"/>
      <w:marLeft w:val="0"/>
      <w:marRight w:val="0"/>
      <w:marTop w:val="0"/>
      <w:marBottom w:val="0"/>
      <w:divBdr>
        <w:top w:val="none" w:sz="0" w:space="0" w:color="auto"/>
        <w:left w:val="none" w:sz="0" w:space="0" w:color="auto"/>
        <w:bottom w:val="none" w:sz="0" w:space="0" w:color="auto"/>
        <w:right w:val="none" w:sz="0" w:space="0" w:color="auto"/>
      </w:divBdr>
    </w:div>
    <w:div w:id="199945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avne.nabavke@apotekakg.r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e.nabavke@apotekakg.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potekabeograd.co.r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javne.nabavke@apotekakg.rs" TargetMode="Externa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18AD5-6FA2-4E78-8A33-CCEB614C2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37</Pages>
  <Words>9840</Words>
  <Characters>56091</Characters>
  <Application>Microsoft Office Word</Application>
  <DocSecurity>0</DocSecurity>
  <Lines>467</Lines>
  <Paragraphs>131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МОДЕЛ</vt:lpstr>
      <vt:lpstr>МОДЕЛ</vt:lpstr>
    </vt:vector>
  </TitlesOfParts>
  <Company>Microsoft</Company>
  <LinksUpToDate>false</LinksUpToDate>
  <CharactersWithSpaces>65800</CharactersWithSpaces>
  <SharedDoc>false</SharedDoc>
  <HLinks>
    <vt:vector size="24" baseType="variant">
      <vt:variant>
        <vt:i4>2752541</vt:i4>
      </vt:variant>
      <vt:variant>
        <vt:i4>9</vt:i4>
      </vt:variant>
      <vt:variant>
        <vt:i4>0</vt:i4>
      </vt:variant>
      <vt:variant>
        <vt:i4>5</vt:i4>
      </vt:variant>
      <vt:variant>
        <vt:lpwstr>mailto:desanka.nikolic@apotekabeograd.co.rs</vt:lpwstr>
      </vt:variant>
      <vt:variant>
        <vt:lpwstr/>
      </vt:variant>
      <vt:variant>
        <vt:i4>21889053</vt:i4>
      </vt:variant>
      <vt:variant>
        <vt:i4>6</vt:i4>
      </vt:variant>
      <vt:variant>
        <vt:i4>0</vt:i4>
      </vt:variant>
      <vt:variant>
        <vt:i4>5</vt:i4>
      </vt:variant>
      <vt:variant>
        <vt:lpwstr>mailto:desanka.nikolić@apotekabeograd.co.rs</vt:lpwstr>
      </vt:variant>
      <vt:variant>
        <vt:lpwstr/>
      </vt:variant>
      <vt:variant>
        <vt:i4>2752541</vt:i4>
      </vt:variant>
      <vt:variant>
        <vt:i4>3</vt:i4>
      </vt:variant>
      <vt:variant>
        <vt:i4>0</vt:i4>
      </vt:variant>
      <vt:variant>
        <vt:i4>5</vt:i4>
      </vt:variant>
      <vt:variant>
        <vt:lpwstr>mailto:desanka.nikolic@apotekabeograd.co.rs</vt:lpwstr>
      </vt:variant>
      <vt:variant>
        <vt:lpwstr/>
      </vt:variant>
      <vt:variant>
        <vt:i4>6160410</vt:i4>
      </vt:variant>
      <vt:variant>
        <vt:i4>0</vt:i4>
      </vt:variant>
      <vt:variant>
        <vt:i4>0</vt:i4>
      </vt:variant>
      <vt:variant>
        <vt:i4>5</vt:i4>
      </vt:variant>
      <vt:variant>
        <vt:lpwstr>http://www.apotekabeograd.co.rs/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Nemanja</cp:lastModifiedBy>
  <cp:revision>9</cp:revision>
  <cp:lastPrinted>2015-02-05T12:53:00Z</cp:lastPrinted>
  <dcterms:created xsi:type="dcterms:W3CDTF">2015-01-29T13:41:00Z</dcterms:created>
  <dcterms:modified xsi:type="dcterms:W3CDTF">2015-02-06T13:41:00Z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